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5BE1" w:rsidRPr="00863A75" w:rsidRDefault="006D5BE1" w:rsidP="006D5BE1">
      <w:pPr>
        <w:pStyle w:val="berschrift1"/>
        <w:rPr>
          <w:rFonts w:ascii="Courier New" w:hAnsi="Courier New" w:cs="Courier New"/>
        </w:rPr>
      </w:pPr>
      <w:r w:rsidRPr="00863A75">
        <w:rPr>
          <w:rFonts w:ascii="Courier New" w:hAnsi="Courier New" w:cs="Courier New"/>
        </w:rPr>
        <w:t xml:space="preserve">Informationen zum Weltkrieg in der Ukraine </w:t>
      </w:r>
    </w:p>
    <w:p w:rsidR="006D5BE1" w:rsidRPr="00151005" w:rsidRDefault="006D5BE1" w:rsidP="006D5BE1">
      <w:pPr>
        <w:pStyle w:val="Textkrper"/>
        <w:rPr>
          <w:b/>
        </w:rPr>
      </w:pPr>
      <w:r w:rsidRPr="00151005">
        <w:rPr>
          <w:b/>
        </w:rPr>
        <w:t>(</w:t>
      </w:r>
      <w:r>
        <w:rPr>
          <w:rFonts w:ascii="Courier New" w:hAnsi="Courier New" w:cs="Courier New"/>
          <w:b/>
        </w:rPr>
        <w:t>23. bis 29</w:t>
      </w:r>
      <w:r w:rsidRPr="00F37A98">
        <w:rPr>
          <w:rFonts w:ascii="Courier New" w:hAnsi="Courier New" w:cs="Courier New"/>
          <w:b/>
        </w:rPr>
        <w:t>.Juli 2022</w:t>
      </w:r>
      <w:r>
        <w:rPr>
          <w:b/>
        </w:rPr>
        <w:t>)</w:t>
      </w:r>
    </w:p>
    <w:p w:rsidR="006D5BE1" w:rsidRDefault="006D5BE1" w:rsidP="006D5BE1">
      <w:pPr>
        <w:pStyle w:val="Textkrper"/>
        <w:rPr>
          <w:i/>
        </w:rPr>
      </w:pPr>
      <w:r w:rsidRPr="00151005">
        <w:rPr>
          <w:i/>
        </w:rPr>
        <w:t xml:space="preserve">zusammengestellt von Klaus von Raussendorff </w:t>
      </w:r>
    </w:p>
    <w:p w:rsidR="00B46727" w:rsidRDefault="00B46727" w:rsidP="006D5BE1">
      <w:pPr>
        <w:pStyle w:val="berschrift2"/>
        <w:rPr>
          <w:rFonts w:ascii="Courier New" w:hAnsi="Courier New" w:cs="Courier New"/>
        </w:rPr>
      </w:pPr>
    </w:p>
    <w:p w:rsidR="006D5BE1" w:rsidRPr="000C2D13" w:rsidRDefault="006D5BE1" w:rsidP="006D5BE1">
      <w:pPr>
        <w:pStyle w:val="berschrift2"/>
        <w:rPr>
          <w:rFonts w:ascii="Courier New" w:hAnsi="Courier New" w:cs="Courier New"/>
        </w:rPr>
      </w:pPr>
      <w:r w:rsidRPr="000C2D13">
        <w:rPr>
          <w:rFonts w:ascii="Courier New" w:hAnsi="Courier New" w:cs="Courier New"/>
        </w:rPr>
        <w:t>Zur militärischen Lage</w:t>
      </w:r>
    </w:p>
    <w:p w:rsidR="00EE1FED" w:rsidRDefault="00EE1FED" w:rsidP="00EE1FED">
      <w:pPr>
        <w:rPr>
          <w:lang w:eastAsia="de-DE"/>
        </w:rPr>
      </w:pPr>
    </w:p>
    <w:p w:rsidR="00EE1FED" w:rsidRPr="00EE1FED" w:rsidRDefault="00EE1FED" w:rsidP="00EE1FED">
      <w:pPr>
        <w:rPr>
          <w:b/>
          <w:lang w:eastAsia="de-DE"/>
        </w:rPr>
      </w:pPr>
      <w:r>
        <w:rPr>
          <w:b/>
          <w:lang w:eastAsia="de-DE"/>
        </w:rPr>
        <w:t xml:space="preserve">Das </w:t>
      </w:r>
      <w:r w:rsidRPr="00EE1FED">
        <w:rPr>
          <w:b/>
          <w:lang w:eastAsia="de-DE"/>
        </w:rPr>
        <w:t xml:space="preserve">Gebiet der </w:t>
      </w:r>
      <w:r>
        <w:rPr>
          <w:b/>
          <w:lang w:eastAsia="de-DE"/>
        </w:rPr>
        <w:t>Volksr</w:t>
      </w:r>
      <w:r w:rsidRPr="00EE1FED">
        <w:rPr>
          <w:b/>
          <w:lang w:eastAsia="de-DE"/>
        </w:rPr>
        <w:t xml:space="preserve">epublik </w:t>
      </w:r>
      <w:r>
        <w:rPr>
          <w:b/>
          <w:lang w:eastAsia="de-DE"/>
        </w:rPr>
        <w:t>Donezk werde bis Ende August komplett befreit sei. Davon ist d</w:t>
      </w:r>
      <w:r w:rsidRPr="00EE1FED">
        <w:rPr>
          <w:b/>
          <w:lang w:eastAsia="de-DE"/>
        </w:rPr>
        <w:t xml:space="preserve">er erste Stellvertreter des Informationsministers der </w:t>
      </w:r>
      <w:r>
        <w:rPr>
          <w:b/>
          <w:lang w:eastAsia="de-DE"/>
        </w:rPr>
        <w:t xml:space="preserve">DVR, </w:t>
      </w:r>
      <w:r w:rsidRPr="00EE1FED">
        <w:rPr>
          <w:b/>
          <w:lang w:eastAsia="de-DE"/>
        </w:rPr>
        <w:t xml:space="preserve">Daniil </w:t>
      </w:r>
      <w:proofErr w:type="spellStart"/>
      <w:r w:rsidRPr="00EE1FED">
        <w:rPr>
          <w:b/>
          <w:lang w:eastAsia="de-DE"/>
        </w:rPr>
        <w:t>Bessonow</w:t>
      </w:r>
      <w:proofErr w:type="spellEnd"/>
      <w:r>
        <w:rPr>
          <w:b/>
          <w:lang w:eastAsia="de-DE"/>
        </w:rPr>
        <w:t xml:space="preserve">, </w:t>
      </w:r>
      <w:r w:rsidRPr="00EE1FED">
        <w:rPr>
          <w:b/>
          <w:lang w:eastAsia="de-DE"/>
        </w:rPr>
        <w:t xml:space="preserve">überzeugt, </w:t>
      </w:r>
      <w:r>
        <w:rPr>
          <w:b/>
          <w:lang w:eastAsia="de-DE"/>
        </w:rPr>
        <w:t xml:space="preserve">wie er </w:t>
      </w:r>
      <w:r w:rsidRPr="00EE1FED">
        <w:rPr>
          <w:b/>
          <w:lang w:eastAsia="de-DE"/>
        </w:rPr>
        <w:t xml:space="preserve">in einer Sendung des Fernsehkanals </w:t>
      </w:r>
      <w:r w:rsidRPr="00EE1FED">
        <w:rPr>
          <w:b/>
          <w:i/>
          <w:iCs/>
          <w:lang w:eastAsia="de-DE"/>
        </w:rPr>
        <w:t>Solowjow Live</w:t>
      </w:r>
      <w:r>
        <w:rPr>
          <w:b/>
          <w:iCs/>
          <w:lang w:eastAsia="de-DE"/>
        </w:rPr>
        <w:t xml:space="preserve"> erklärt</w:t>
      </w:r>
      <w:r w:rsidRPr="00EE1FED">
        <w:rPr>
          <w:b/>
          <w:lang w:eastAsia="de-DE"/>
        </w:rPr>
        <w:t>.</w:t>
      </w:r>
    </w:p>
    <w:p w:rsidR="00763E32" w:rsidRDefault="00EE1FED" w:rsidP="00C90DFB">
      <w:r>
        <w:t>(26. Juli 2022)</w:t>
      </w:r>
    </w:p>
    <w:p w:rsidR="00025D3E" w:rsidRDefault="00025D3E" w:rsidP="00C90DFB"/>
    <w:p w:rsidR="00EE1FED" w:rsidRDefault="00025D3E" w:rsidP="00C90DFB">
      <w:r>
        <w:rPr>
          <w:rFonts w:ascii="Helvetica" w:hAnsi="Helvetica"/>
          <w:noProof/>
          <w:color w:val="111111"/>
          <w:lang w:eastAsia="de-DE"/>
        </w:rPr>
        <w:drawing>
          <wp:inline distT="0" distB="0" distL="0" distR="0" wp14:anchorId="0DA90804" wp14:editId="28A536BB">
            <wp:extent cx="5722845" cy="4426144"/>
            <wp:effectExtent l="0" t="0" r="0" b="0"/>
            <wp:docPr id="3" name="Grafik 3" descr="https://dynamic.faz.net/red/2022/russland-ukraine-konflikt/ostukraine-karte/Ostukraine-Karte_bre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dynamic.faz.net/red/2022/russland-ukraine-konflikt/ostukraine-karte/Ostukraine-Karte_brei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22713" cy="4426042"/>
                    </a:xfrm>
                    <a:prstGeom prst="rect">
                      <a:avLst/>
                    </a:prstGeom>
                    <a:noFill/>
                    <a:ln>
                      <a:noFill/>
                    </a:ln>
                  </pic:spPr>
                </pic:pic>
              </a:graphicData>
            </a:graphic>
          </wp:inline>
        </w:drawing>
      </w:r>
    </w:p>
    <w:p w:rsidR="00025D3E" w:rsidRDefault="00025D3E" w:rsidP="00C90DFB"/>
    <w:p w:rsidR="00A7563D" w:rsidRDefault="00A7563D" w:rsidP="00A7563D">
      <w:pPr>
        <w:jc w:val="center"/>
        <w:rPr>
          <w:b/>
        </w:rPr>
      </w:pPr>
      <w:r>
        <w:rPr>
          <w:b/>
        </w:rPr>
        <w:t>---</w:t>
      </w:r>
    </w:p>
    <w:p w:rsidR="00A7563D" w:rsidRDefault="00A7563D" w:rsidP="00940D1B">
      <w:pPr>
        <w:rPr>
          <w:b/>
        </w:rPr>
      </w:pPr>
    </w:p>
    <w:p w:rsidR="00940D1B" w:rsidRPr="00940D1B" w:rsidRDefault="00940D1B" w:rsidP="00940D1B">
      <w:pPr>
        <w:rPr>
          <w:i/>
        </w:rPr>
      </w:pPr>
      <w:r>
        <w:rPr>
          <w:b/>
        </w:rPr>
        <w:t xml:space="preserve">Auf einem </w:t>
      </w:r>
      <w:r w:rsidR="006D5BE1" w:rsidRPr="00C90DFB">
        <w:rPr>
          <w:b/>
        </w:rPr>
        <w:t xml:space="preserve">Stützpunkt der 406. Artilleriebrigade der ukrainischen Streitkräfte (AFU) in </w:t>
      </w:r>
      <w:proofErr w:type="spellStart"/>
      <w:r w:rsidR="006D5BE1" w:rsidRPr="00940D1B">
        <w:rPr>
          <w:b/>
          <w:u w:val="single"/>
        </w:rPr>
        <w:t>Apostolowo</w:t>
      </w:r>
      <w:proofErr w:type="spellEnd"/>
      <w:r w:rsidR="006D5BE1" w:rsidRPr="00940D1B">
        <w:rPr>
          <w:b/>
          <w:u w:val="single"/>
        </w:rPr>
        <w:t xml:space="preserve"> (Region </w:t>
      </w:r>
      <w:proofErr w:type="spellStart"/>
      <w:r w:rsidR="006D5BE1" w:rsidRPr="00940D1B">
        <w:rPr>
          <w:b/>
          <w:u w:val="single"/>
        </w:rPr>
        <w:t>Dnepropetrowsk</w:t>
      </w:r>
      <w:proofErr w:type="spellEnd"/>
      <w:r w:rsidR="006D5BE1" w:rsidRPr="00C90DFB">
        <w:rPr>
          <w:b/>
        </w:rPr>
        <w:t xml:space="preserve">) </w:t>
      </w:r>
      <w:r>
        <w:rPr>
          <w:b/>
        </w:rPr>
        <w:t xml:space="preserve">werden </w:t>
      </w:r>
      <w:r w:rsidR="006D5BE1" w:rsidRPr="00C90DFB">
        <w:rPr>
          <w:b/>
        </w:rPr>
        <w:t xml:space="preserve">200 Soldaten, 9 Artilleriegeschützen und militärischer Ausrüstung </w:t>
      </w:r>
      <w:r>
        <w:rPr>
          <w:b/>
        </w:rPr>
        <w:t>vernichtet.</w:t>
      </w:r>
      <w:r w:rsidRPr="00940D1B">
        <w:rPr>
          <w:i/>
        </w:rPr>
        <w:t xml:space="preserve"> (23. Juli 2022)</w:t>
      </w:r>
    </w:p>
    <w:p w:rsidR="006D5BE1" w:rsidRDefault="006D5BE1" w:rsidP="00C90DFB"/>
    <w:p w:rsidR="00940D1B" w:rsidRPr="00940D1B" w:rsidRDefault="00FF216D" w:rsidP="00940D1B">
      <w:pPr>
        <w:rPr>
          <w:i/>
        </w:rPr>
      </w:pPr>
      <w:r>
        <w:rPr>
          <w:b/>
        </w:rPr>
        <w:t>Ein</w:t>
      </w:r>
      <w:r w:rsidR="006D5BE1" w:rsidRPr="00940D1B">
        <w:rPr>
          <w:b/>
        </w:rPr>
        <w:t xml:space="preserve"> Angriff auf die Stellungen der nationalistischen Gruppe des </w:t>
      </w:r>
      <w:proofErr w:type="spellStart"/>
      <w:r w:rsidR="006D5BE1" w:rsidRPr="00940D1B">
        <w:rPr>
          <w:b/>
        </w:rPr>
        <w:t>Donbass</w:t>
      </w:r>
      <w:proofErr w:type="spellEnd"/>
      <w:r w:rsidR="006D5BE1" w:rsidRPr="00940D1B">
        <w:rPr>
          <w:b/>
        </w:rPr>
        <w:t xml:space="preserve"> in der Nähe von </w:t>
      </w:r>
      <w:proofErr w:type="spellStart"/>
      <w:r w:rsidR="006D5BE1" w:rsidRPr="00940D1B">
        <w:rPr>
          <w:b/>
          <w:u w:val="single"/>
        </w:rPr>
        <w:t>Werchnekamenskoje</w:t>
      </w:r>
      <w:proofErr w:type="spellEnd"/>
      <w:r w:rsidR="006D5BE1" w:rsidRPr="00940D1B">
        <w:rPr>
          <w:b/>
        </w:rPr>
        <w:t xml:space="preserve"> führt zur Ausschaltung von über 60 Kämpfern</w:t>
      </w:r>
      <w:r w:rsidR="006D5BE1">
        <w:t>.</w:t>
      </w:r>
      <w:r w:rsidR="00940D1B" w:rsidRPr="00940D1B">
        <w:rPr>
          <w:i/>
        </w:rPr>
        <w:t xml:space="preserve"> (23. Juli 2022)</w:t>
      </w:r>
    </w:p>
    <w:p w:rsidR="006D5BE1" w:rsidRDefault="006D5BE1" w:rsidP="00C90DFB"/>
    <w:p w:rsidR="00940D1B" w:rsidRPr="00940D1B" w:rsidRDefault="00940D1B" w:rsidP="00940D1B">
      <w:pPr>
        <w:rPr>
          <w:b/>
        </w:rPr>
      </w:pPr>
      <w:r>
        <w:rPr>
          <w:b/>
        </w:rPr>
        <w:lastRenderedPageBreak/>
        <w:t>M</w:t>
      </w:r>
      <w:r w:rsidRPr="00C90DFB">
        <w:rPr>
          <w:b/>
        </w:rPr>
        <w:t>ehr als 50 % des Personals des 2. Bataillons der 14. mechanisierten Brigade der AFU</w:t>
      </w:r>
      <w:r>
        <w:t xml:space="preserve"> </w:t>
      </w:r>
      <w:r w:rsidRPr="00940D1B">
        <w:rPr>
          <w:b/>
        </w:rPr>
        <w:t>wird</w:t>
      </w:r>
      <w:r w:rsidR="00524F73">
        <w:rPr>
          <w:b/>
        </w:rPr>
        <w:t xml:space="preserve"> </w:t>
      </w:r>
      <w:r w:rsidRPr="00940D1B">
        <w:rPr>
          <w:b/>
        </w:rPr>
        <w:t>ausgeschaltet.</w:t>
      </w:r>
      <w:r w:rsidRPr="00940D1B">
        <w:rPr>
          <w:i/>
        </w:rPr>
        <w:t xml:space="preserve"> (23. Juli 2022)</w:t>
      </w:r>
    </w:p>
    <w:p w:rsidR="00940D1B" w:rsidRDefault="00940D1B" w:rsidP="00940D1B"/>
    <w:p w:rsidR="00FF216D" w:rsidRPr="00940D1B" w:rsidRDefault="00940D1B" w:rsidP="00FF216D">
      <w:pPr>
        <w:rPr>
          <w:i/>
        </w:rPr>
      </w:pPr>
      <w:r w:rsidRPr="00FF216D">
        <w:rPr>
          <w:b/>
        </w:rPr>
        <w:t xml:space="preserve">11 ukrainische unbemannte Flugzeuge </w:t>
      </w:r>
      <w:r w:rsidR="00FF216D" w:rsidRPr="00FF216D">
        <w:rPr>
          <w:b/>
        </w:rPr>
        <w:t xml:space="preserve">werden zerstört, und zwar </w:t>
      </w:r>
      <w:r w:rsidRPr="00FF216D">
        <w:rPr>
          <w:b/>
        </w:rPr>
        <w:t xml:space="preserve">in der Nähe von </w:t>
      </w:r>
      <w:proofErr w:type="spellStart"/>
      <w:r w:rsidRPr="00FF216D">
        <w:rPr>
          <w:b/>
        </w:rPr>
        <w:t>Topolskoje</w:t>
      </w:r>
      <w:proofErr w:type="spellEnd"/>
      <w:r w:rsidRPr="00FF216D">
        <w:rPr>
          <w:b/>
        </w:rPr>
        <w:t xml:space="preserve">, </w:t>
      </w:r>
      <w:proofErr w:type="spellStart"/>
      <w:r w:rsidRPr="00FF216D">
        <w:rPr>
          <w:b/>
        </w:rPr>
        <w:t>Dmitrowka</w:t>
      </w:r>
      <w:proofErr w:type="spellEnd"/>
      <w:r w:rsidRPr="00FF216D">
        <w:rPr>
          <w:b/>
        </w:rPr>
        <w:t xml:space="preserve">, </w:t>
      </w:r>
      <w:proofErr w:type="spellStart"/>
      <w:r w:rsidRPr="00FF216D">
        <w:rPr>
          <w:b/>
        </w:rPr>
        <w:t>Nowaja</w:t>
      </w:r>
      <w:proofErr w:type="spellEnd"/>
      <w:r w:rsidRPr="00FF216D">
        <w:rPr>
          <w:b/>
        </w:rPr>
        <w:t xml:space="preserve"> </w:t>
      </w:r>
      <w:proofErr w:type="spellStart"/>
      <w:r w:rsidRPr="00FF216D">
        <w:rPr>
          <w:b/>
        </w:rPr>
        <w:t>Gniliza</w:t>
      </w:r>
      <w:proofErr w:type="spellEnd"/>
      <w:r w:rsidRPr="00FF216D">
        <w:rPr>
          <w:b/>
        </w:rPr>
        <w:t xml:space="preserve">, </w:t>
      </w:r>
      <w:proofErr w:type="spellStart"/>
      <w:r w:rsidRPr="00FF216D">
        <w:rPr>
          <w:b/>
        </w:rPr>
        <w:t>Malaja</w:t>
      </w:r>
      <w:proofErr w:type="spellEnd"/>
      <w:r w:rsidRPr="00FF216D">
        <w:rPr>
          <w:b/>
        </w:rPr>
        <w:t xml:space="preserve"> </w:t>
      </w:r>
      <w:proofErr w:type="spellStart"/>
      <w:r w:rsidRPr="00FF216D">
        <w:rPr>
          <w:b/>
        </w:rPr>
        <w:t>Kamyschewaka</w:t>
      </w:r>
      <w:proofErr w:type="spellEnd"/>
      <w:r w:rsidRPr="00FF216D">
        <w:rPr>
          <w:b/>
        </w:rPr>
        <w:t xml:space="preserve">, </w:t>
      </w:r>
      <w:proofErr w:type="spellStart"/>
      <w:r w:rsidRPr="00FF216D">
        <w:rPr>
          <w:b/>
        </w:rPr>
        <w:t>Bolschije</w:t>
      </w:r>
      <w:proofErr w:type="spellEnd"/>
      <w:r w:rsidRPr="00FF216D">
        <w:rPr>
          <w:b/>
        </w:rPr>
        <w:t xml:space="preserve"> </w:t>
      </w:r>
      <w:proofErr w:type="spellStart"/>
      <w:r w:rsidRPr="00FF216D">
        <w:rPr>
          <w:b/>
        </w:rPr>
        <w:t>Prochody</w:t>
      </w:r>
      <w:proofErr w:type="spellEnd"/>
      <w:r w:rsidRPr="00FF216D">
        <w:rPr>
          <w:b/>
        </w:rPr>
        <w:t xml:space="preserve"> (</w:t>
      </w:r>
      <w:r w:rsidRPr="00FF216D">
        <w:rPr>
          <w:b/>
          <w:u w:val="single"/>
        </w:rPr>
        <w:t>Gebiet Charkow</w:t>
      </w:r>
      <w:r w:rsidRPr="00FF216D">
        <w:rPr>
          <w:b/>
        </w:rPr>
        <w:t xml:space="preserve">), </w:t>
      </w:r>
      <w:proofErr w:type="spellStart"/>
      <w:r w:rsidRPr="00FF216D">
        <w:rPr>
          <w:b/>
        </w:rPr>
        <w:t>Ternowyje</w:t>
      </w:r>
      <w:proofErr w:type="spellEnd"/>
      <w:r w:rsidRPr="00FF216D">
        <w:rPr>
          <w:b/>
        </w:rPr>
        <w:t xml:space="preserve"> </w:t>
      </w:r>
      <w:proofErr w:type="spellStart"/>
      <w:r w:rsidRPr="00FF216D">
        <w:rPr>
          <w:b/>
        </w:rPr>
        <w:t>Pody</w:t>
      </w:r>
      <w:proofErr w:type="spellEnd"/>
      <w:r w:rsidRPr="00FF216D">
        <w:rPr>
          <w:b/>
        </w:rPr>
        <w:t xml:space="preserve">, </w:t>
      </w:r>
      <w:proofErr w:type="spellStart"/>
      <w:r w:rsidRPr="00FF216D">
        <w:rPr>
          <w:b/>
        </w:rPr>
        <w:t>Kalinowka</w:t>
      </w:r>
      <w:proofErr w:type="spellEnd"/>
      <w:r w:rsidRPr="00FF216D">
        <w:rPr>
          <w:b/>
        </w:rPr>
        <w:t xml:space="preserve"> (</w:t>
      </w:r>
      <w:r w:rsidRPr="00FF216D">
        <w:rPr>
          <w:b/>
          <w:u w:val="single"/>
        </w:rPr>
        <w:t>Gebiet Nikolajew</w:t>
      </w:r>
      <w:r w:rsidRPr="00FF216D">
        <w:rPr>
          <w:b/>
        </w:rPr>
        <w:t xml:space="preserve">), </w:t>
      </w:r>
      <w:proofErr w:type="spellStart"/>
      <w:r w:rsidRPr="00FF216D">
        <w:rPr>
          <w:b/>
        </w:rPr>
        <w:t>Tsyurupinsk</w:t>
      </w:r>
      <w:proofErr w:type="spellEnd"/>
      <w:r w:rsidRPr="00FF216D">
        <w:rPr>
          <w:b/>
        </w:rPr>
        <w:t xml:space="preserve"> (</w:t>
      </w:r>
      <w:r w:rsidRPr="00FF216D">
        <w:rPr>
          <w:b/>
          <w:u w:val="single"/>
        </w:rPr>
        <w:t>Gebiet Cherson</w:t>
      </w:r>
      <w:r w:rsidRPr="00FF216D">
        <w:rPr>
          <w:b/>
        </w:rPr>
        <w:t xml:space="preserve">), </w:t>
      </w:r>
      <w:proofErr w:type="spellStart"/>
      <w:r w:rsidRPr="00FF216D">
        <w:rPr>
          <w:b/>
        </w:rPr>
        <w:t>Chartsysk</w:t>
      </w:r>
      <w:proofErr w:type="spellEnd"/>
      <w:r w:rsidRPr="00FF216D">
        <w:rPr>
          <w:b/>
        </w:rPr>
        <w:t xml:space="preserve"> und </w:t>
      </w:r>
      <w:proofErr w:type="spellStart"/>
      <w:r w:rsidRPr="00FF216D">
        <w:rPr>
          <w:b/>
        </w:rPr>
        <w:t>Gorlowka</w:t>
      </w:r>
      <w:proofErr w:type="spellEnd"/>
      <w:r w:rsidRPr="00FF216D">
        <w:rPr>
          <w:b/>
        </w:rPr>
        <w:t xml:space="preserve"> (</w:t>
      </w:r>
      <w:r w:rsidRPr="00FF216D">
        <w:rPr>
          <w:b/>
          <w:u w:val="single"/>
        </w:rPr>
        <w:t>Volksrepublik Donezk</w:t>
      </w:r>
      <w:r w:rsidRPr="00FF216D">
        <w:rPr>
          <w:b/>
        </w:rPr>
        <w:t>).</w:t>
      </w:r>
      <w:r w:rsidR="00FF216D" w:rsidRPr="00FF216D">
        <w:rPr>
          <w:i/>
        </w:rPr>
        <w:t xml:space="preserve"> </w:t>
      </w:r>
      <w:r w:rsidR="00FF216D" w:rsidRPr="00940D1B">
        <w:rPr>
          <w:i/>
        </w:rPr>
        <w:t>(23. Juli 2022)</w:t>
      </w:r>
    </w:p>
    <w:p w:rsidR="00940D1B" w:rsidRDefault="00940D1B" w:rsidP="00940D1B"/>
    <w:p w:rsidR="004C0FE2" w:rsidRPr="00940D1B" w:rsidRDefault="004C0FE2" w:rsidP="004C0FE2">
      <w:pPr>
        <w:rPr>
          <w:i/>
        </w:rPr>
      </w:pPr>
      <w:r w:rsidRPr="005263C9">
        <w:rPr>
          <w:b/>
        </w:rPr>
        <w:t xml:space="preserve">Im Rahmen der Batterieabwehr wurden 3 Grad MRLS-Plattformen bei </w:t>
      </w:r>
      <w:proofErr w:type="spellStart"/>
      <w:r w:rsidRPr="004C0FE2">
        <w:rPr>
          <w:b/>
          <w:u w:val="single"/>
        </w:rPr>
        <w:t>Adamovka</w:t>
      </w:r>
      <w:proofErr w:type="spellEnd"/>
      <w:r w:rsidRPr="004C0FE2">
        <w:rPr>
          <w:b/>
          <w:u w:val="single"/>
        </w:rPr>
        <w:t xml:space="preserve">, </w:t>
      </w:r>
      <w:proofErr w:type="spellStart"/>
      <w:r w:rsidRPr="004C0FE2">
        <w:rPr>
          <w:b/>
          <w:u w:val="single"/>
        </w:rPr>
        <w:t>Slawjansk</w:t>
      </w:r>
      <w:proofErr w:type="spellEnd"/>
      <w:r w:rsidRPr="004C0FE2">
        <w:rPr>
          <w:b/>
          <w:u w:val="single"/>
        </w:rPr>
        <w:t xml:space="preserve"> und </w:t>
      </w:r>
      <w:proofErr w:type="spellStart"/>
      <w:r w:rsidRPr="004C0FE2">
        <w:rPr>
          <w:b/>
          <w:u w:val="single"/>
        </w:rPr>
        <w:t>Sewersk</w:t>
      </w:r>
      <w:proofErr w:type="spellEnd"/>
      <w:r w:rsidRPr="005263C9">
        <w:rPr>
          <w:b/>
        </w:rPr>
        <w:t xml:space="preserve">, 3 </w:t>
      </w:r>
      <w:proofErr w:type="spellStart"/>
      <w:r w:rsidRPr="005263C9">
        <w:rPr>
          <w:b/>
        </w:rPr>
        <w:t>Msta</w:t>
      </w:r>
      <w:proofErr w:type="spellEnd"/>
      <w:r w:rsidRPr="005263C9">
        <w:rPr>
          <w:b/>
        </w:rPr>
        <w:t xml:space="preserve">-S-Plattformen für selbstfahrende Artilleriesysteme, 10 </w:t>
      </w:r>
      <w:proofErr w:type="spellStart"/>
      <w:r w:rsidRPr="005263C9">
        <w:rPr>
          <w:b/>
        </w:rPr>
        <w:t>Msta</w:t>
      </w:r>
      <w:proofErr w:type="spellEnd"/>
      <w:r w:rsidRPr="005263C9">
        <w:rPr>
          <w:b/>
        </w:rPr>
        <w:t xml:space="preserve">-B-Plattformen für Artilleriegeschütze neutralisiert, 24 Artilleriehaubitzen des Typs D-20 und 15 Artilleriegeschütze des Typs </w:t>
      </w:r>
      <w:proofErr w:type="spellStart"/>
      <w:r w:rsidRPr="005263C9">
        <w:rPr>
          <w:b/>
        </w:rPr>
        <w:t>Gvozdika</w:t>
      </w:r>
      <w:proofErr w:type="spellEnd"/>
      <w:r w:rsidRPr="005263C9">
        <w:rPr>
          <w:b/>
        </w:rPr>
        <w:t xml:space="preserve"> wurden in ihren Feuerstellungen bei </w:t>
      </w:r>
      <w:proofErr w:type="spellStart"/>
      <w:r w:rsidRPr="004C0FE2">
        <w:rPr>
          <w:b/>
          <w:u w:val="single"/>
        </w:rPr>
        <w:t>Swanowka</w:t>
      </w:r>
      <w:proofErr w:type="spellEnd"/>
      <w:r w:rsidRPr="004C0FE2">
        <w:rPr>
          <w:b/>
          <w:u w:val="single"/>
        </w:rPr>
        <w:t xml:space="preserve">, </w:t>
      </w:r>
      <w:proofErr w:type="spellStart"/>
      <w:r w:rsidRPr="004C0FE2">
        <w:rPr>
          <w:b/>
          <w:u w:val="single"/>
        </w:rPr>
        <w:t>Paraskowijewka</w:t>
      </w:r>
      <w:proofErr w:type="spellEnd"/>
      <w:r w:rsidRPr="004C0FE2">
        <w:rPr>
          <w:b/>
          <w:u w:val="single"/>
        </w:rPr>
        <w:t xml:space="preserve">, </w:t>
      </w:r>
      <w:proofErr w:type="spellStart"/>
      <w:r w:rsidRPr="004C0FE2">
        <w:rPr>
          <w:b/>
          <w:u w:val="single"/>
        </w:rPr>
        <w:t>Opytnoje</w:t>
      </w:r>
      <w:proofErr w:type="spellEnd"/>
      <w:r w:rsidRPr="004C0FE2">
        <w:rPr>
          <w:b/>
          <w:u w:val="single"/>
        </w:rPr>
        <w:t xml:space="preserve">, </w:t>
      </w:r>
      <w:proofErr w:type="spellStart"/>
      <w:r w:rsidRPr="004C0FE2">
        <w:rPr>
          <w:b/>
          <w:u w:val="single"/>
        </w:rPr>
        <w:t>Wesioloje</w:t>
      </w:r>
      <w:proofErr w:type="spellEnd"/>
      <w:r w:rsidRPr="004C0FE2">
        <w:rPr>
          <w:b/>
          <w:u w:val="single"/>
        </w:rPr>
        <w:t xml:space="preserve">, </w:t>
      </w:r>
      <w:proofErr w:type="spellStart"/>
      <w:r w:rsidRPr="004C0FE2">
        <w:rPr>
          <w:b/>
          <w:u w:val="single"/>
        </w:rPr>
        <w:t>Rasdolowka</w:t>
      </w:r>
      <w:proofErr w:type="spellEnd"/>
      <w:r w:rsidRPr="004C0FE2">
        <w:rPr>
          <w:b/>
          <w:u w:val="single"/>
        </w:rPr>
        <w:t xml:space="preserve">, </w:t>
      </w:r>
      <w:proofErr w:type="spellStart"/>
      <w:r w:rsidRPr="004C0FE2">
        <w:rPr>
          <w:b/>
          <w:u w:val="single"/>
        </w:rPr>
        <w:t>Bakhmutskoje</w:t>
      </w:r>
      <w:proofErr w:type="spellEnd"/>
      <w:r w:rsidRPr="004C0FE2">
        <w:rPr>
          <w:b/>
          <w:u w:val="single"/>
        </w:rPr>
        <w:t xml:space="preserve">, </w:t>
      </w:r>
      <w:proofErr w:type="spellStart"/>
      <w:r w:rsidRPr="004C0FE2">
        <w:rPr>
          <w:b/>
          <w:u w:val="single"/>
        </w:rPr>
        <w:t>Wodjanoje</w:t>
      </w:r>
      <w:proofErr w:type="spellEnd"/>
      <w:r w:rsidRPr="004C0FE2">
        <w:rPr>
          <w:b/>
          <w:u w:val="single"/>
        </w:rPr>
        <w:t xml:space="preserve">, </w:t>
      </w:r>
      <w:proofErr w:type="spellStart"/>
      <w:r w:rsidRPr="004C0FE2">
        <w:rPr>
          <w:b/>
          <w:u w:val="single"/>
        </w:rPr>
        <w:t>Georgijewka</w:t>
      </w:r>
      <w:proofErr w:type="spellEnd"/>
      <w:r w:rsidRPr="004C0FE2">
        <w:rPr>
          <w:b/>
          <w:u w:val="single"/>
        </w:rPr>
        <w:t xml:space="preserve">, </w:t>
      </w:r>
      <w:proofErr w:type="spellStart"/>
      <w:r w:rsidRPr="004C0FE2">
        <w:rPr>
          <w:b/>
          <w:u w:val="single"/>
        </w:rPr>
        <w:t>Tschasow</w:t>
      </w:r>
      <w:proofErr w:type="spellEnd"/>
      <w:r w:rsidRPr="004C0FE2">
        <w:rPr>
          <w:b/>
          <w:u w:val="single"/>
        </w:rPr>
        <w:t xml:space="preserve"> </w:t>
      </w:r>
      <w:proofErr w:type="spellStart"/>
      <w:r w:rsidRPr="004C0FE2">
        <w:rPr>
          <w:b/>
          <w:u w:val="single"/>
        </w:rPr>
        <w:t>Jar</w:t>
      </w:r>
      <w:proofErr w:type="spellEnd"/>
      <w:r w:rsidRPr="004C0FE2">
        <w:rPr>
          <w:b/>
          <w:u w:val="single"/>
        </w:rPr>
        <w:t xml:space="preserve">, </w:t>
      </w:r>
      <w:proofErr w:type="spellStart"/>
      <w:r w:rsidRPr="004C0FE2">
        <w:rPr>
          <w:b/>
          <w:u w:val="single"/>
        </w:rPr>
        <w:t>Serebrjanka</w:t>
      </w:r>
      <w:proofErr w:type="spellEnd"/>
      <w:r w:rsidRPr="004C0FE2">
        <w:rPr>
          <w:b/>
          <w:u w:val="single"/>
        </w:rPr>
        <w:t xml:space="preserve"> und </w:t>
      </w:r>
      <w:proofErr w:type="spellStart"/>
      <w:r w:rsidRPr="004C0FE2">
        <w:rPr>
          <w:b/>
          <w:u w:val="single"/>
        </w:rPr>
        <w:t>Kamyschewaka</w:t>
      </w:r>
      <w:proofErr w:type="spellEnd"/>
      <w:r w:rsidRPr="004C0FE2">
        <w:rPr>
          <w:b/>
          <w:u w:val="single"/>
        </w:rPr>
        <w:t xml:space="preserve"> (</w:t>
      </w:r>
      <w:proofErr w:type="spellStart"/>
      <w:r w:rsidRPr="004C0FE2">
        <w:rPr>
          <w:b/>
          <w:u w:val="single"/>
        </w:rPr>
        <w:t>Donezker</w:t>
      </w:r>
      <w:proofErr w:type="spellEnd"/>
      <w:r w:rsidRPr="004C0FE2">
        <w:rPr>
          <w:b/>
          <w:u w:val="single"/>
        </w:rPr>
        <w:t xml:space="preserve"> Volksrepublik)</w:t>
      </w:r>
      <w:r w:rsidRPr="005263C9">
        <w:rPr>
          <w:b/>
        </w:rPr>
        <w:t xml:space="preserve"> neutralisiert.</w:t>
      </w:r>
      <w:r w:rsidRPr="004C0FE2">
        <w:rPr>
          <w:i/>
        </w:rPr>
        <w:t xml:space="preserve"> </w:t>
      </w:r>
      <w:r w:rsidRPr="00940D1B">
        <w:rPr>
          <w:i/>
        </w:rPr>
        <w:t>(23. Juli 2022)</w:t>
      </w:r>
    </w:p>
    <w:p w:rsidR="003A4DEE" w:rsidRDefault="003A4DEE" w:rsidP="004C0FE2"/>
    <w:p w:rsidR="00524F73" w:rsidRDefault="004A3F18" w:rsidP="004A3F18">
      <w:pPr>
        <w:rPr>
          <w:lang w:eastAsia="de-DE"/>
        </w:rPr>
      </w:pPr>
      <w:r w:rsidRPr="006526ED">
        <w:rPr>
          <w:b/>
          <w:u w:val="single"/>
          <w:lang w:eastAsia="de-DE"/>
        </w:rPr>
        <w:t xml:space="preserve">Der Sprecher der </w:t>
      </w:r>
      <w:r w:rsidR="00B46727">
        <w:rPr>
          <w:b/>
          <w:u w:val="single"/>
          <w:lang w:eastAsia="de-DE"/>
        </w:rPr>
        <w:t xml:space="preserve">ukrainischen </w:t>
      </w:r>
      <w:r w:rsidRPr="006526ED">
        <w:rPr>
          <w:b/>
          <w:u w:val="single"/>
          <w:lang w:eastAsia="de-DE"/>
        </w:rPr>
        <w:t>Militärverwaltung in Odessa erklärt, mindestens vier russische Marschflugkörper seien eingesetzt worden, um die Getreideanlage im Hafen von Odessa zu beschießen</w:t>
      </w:r>
      <w:r w:rsidRPr="00BA26D3">
        <w:rPr>
          <w:b/>
          <w:lang w:eastAsia="de-DE"/>
        </w:rPr>
        <w:t>. Zwei der Geschosse seien abgefangen worden, die beiden anderen hätten die Infrastruktur des Hafens getroffen.</w:t>
      </w:r>
      <w:r>
        <w:rPr>
          <w:lang w:eastAsia="de-DE"/>
        </w:rPr>
        <w:t xml:space="preserve"> </w:t>
      </w:r>
      <w:r w:rsidRPr="004A3F18">
        <w:rPr>
          <w:b/>
        </w:rPr>
        <w:t>Der Sprecher des ukrainischen</w:t>
      </w:r>
      <w:r w:rsidRPr="004A3F18">
        <w:rPr>
          <w:b/>
          <w:lang w:eastAsia="de-DE"/>
        </w:rPr>
        <w:t xml:space="preserve"> Außenministeriums erklärt, der Raketenbeschuss werfe Zweifel an dem am 22. Juli in Istanbul unterzeichneten Abkommen über die Ausfuhr von Millionen Tonnen Getreide aus der Ukraine auf</w:t>
      </w:r>
      <w:r w:rsidRPr="00D813D8">
        <w:rPr>
          <w:lang w:eastAsia="de-DE"/>
        </w:rPr>
        <w:t>.</w:t>
      </w:r>
      <w:r>
        <w:rPr>
          <w:lang w:eastAsia="de-DE"/>
        </w:rPr>
        <w:t xml:space="preserve"> (</w:t>
      </w:r>
      <w:r w:rsidRPr="00A13B9D">
        <w:rPr>
          <w:i/>
          <w:lang w:eastAsia="de-DE"/>
        </w:rPr>
        <w:t>23. Juli 2022</w:t>
      </w:r>
      <w:r>
        <w:rPr>
          <w:lang w:eastAsia="de-DE"/>
        </w:rPr>
        <w:t>)</w:t>
      </w:r>
      <w:r w:rsidR="00BA26D3">
        <w:rPr>
          <w:lang w:eastAsia="de-DE"/>
        </w:rPr>
        <w:t xml:space="preserve"> </w:t>
      </w:r>
    </w:p>
    <w:p w:rsidR="00107F9B" w:rsidRPr="003A4DEE" w:rsidRDefault="00524F73" w:rsidP="003A4DEE">
      <w:pPr>
        <w:rPr>
          <w:i/>
        </w:rPr>
      </w:pPr>
      <w:r>
        <w:t>D</w:t>
      </w:r>
      <w:r w:rsidR="00107F9B">
        <w:t>e</w:t>
      </w:r>
      <w:r w:rsidR="00BA26D3">
        <w:rPr>
          <w:rStyle w:val="Hervorhebung"/>
          <w:rFonts w:eastAsiaTheme="majorEastAsia"/>
          <w:i w:val="0"/>
        </w:rPr>
        <w:t xml:space="preserve">r russische Außenminister </w:t>
      </w:r>
      <w:r w:rsidR="00BA26D3" w:rsidRPr="00BA26D3">
        <w:rPr>
          <w:rStyle w:val="Hervorhebung"/>
          <w:rFonts w:eastAsiaTheme="majorEastAsia"/>
          <w:b/>
          <w:i w:val="0"/>
          <w:u w:val="single"/>
        </w:rPr>
        <w:t>Sergei Lawrow</w:t>
      </w:r>
      <w:r w:rsidR="003A4DEE">
        <w:rPr>
          <w:rStyle w:val="Hervorhebung"/>
          <w:rFonts w:eastAsiaTheme="majorEastAsia"/>
          <w:i w:val="0"/>
        </w:rPr>
        <w:t xml:space="preserve"> reagiert während seiner Afrika-Reise </w:t>
      </w:r>
      <w:r w:rsidR="003A4DEE">
        <w:rPr>
          <w:rStyle w:val="Hervorhebung"/>
          <w:rFonts w:eastAsiaTheme="majorEastAsia"/>
          <w:i w:val="0"/>
        </w:rPr>
        <w:t>bei einer Pressekonferenz</w:t>
      </w:r>
      <w:r w:rsidR="003A4DEE">
        <w:rPr>
          <w:rStyle w:val="Hervorhebung"/>
          <w:rFonts w:eastAsiaTheme="majorEastAsia"/>
          <w:i w:val="0"/>
        </w:rPr>
        <w:t xml:space="preserve"> in der Republik Kongo auf die Frage eines Journalisten</w:t>
      </w:r>
      <w:r w:rsidR="00BA26D3" w:rsidRPr="00BA26D3">
        <w:rPr>
          <w:b/>
        </w:rPr>
        <w:t xml:space="preserve">: </w:t>
      </w:r>
      <w:r w:rsidR="00107F9B">
        <w:t>„</w:t>
      </w:r>
      <w:r w:rsidR="00107F9B" w:rsidRPr="00B46727">
        <w:rPr>
          <w:b/>
          <w:u w:val="single"/>
        </w:rPr>
        <w:t>Unsere westlichen Kollegen haben es inzwischen gut gelernt, jede Nachricht zu entstellen, damit sie gegen die Russische Föderation verwendet werden kann. Da wundere ich mich über nichts mehr.</w:t>
      </w:r>
      <w:r w:rsidR="00107F9B">
        <w:t xml:space="preserve"> </w:t>
      </w:r>
      <w:r w:rsidR="00107F9B" w:rsidRPr="003A4DEE">
        <w:rPr>
          <w:b/>
          <w:u w:val="single"/>
        </w:rPr>
        <w:t>Was die Ereignisse in Odessa angeht, so gibt es im Kontext der Verpflichtungen, die Russland im Rahmen der in Istanbul am 22. Juli  getroffenen Vereinbarungen übernommen hat, nichts, was uns verbieten würde, unsere militärische Sonderoperation fortzusetzen und die militärische Infrastruktur samt anderen militärischen Zielen zu vernichten.</w:t>
      </w:r>
      <w:r w:rsidR="00107F9B" w:rsidRPr="00D66EC1">
        <w:rPr>
          <w:b/>
        </w:rPr>
        <w:t xml:space="preserve"> Vertreter des UN-Sekretariats haben gestern ausgerechnet diese Deutung der unterzeichneten Dokumente bestätigt.</w:t>
      </w:r>
      <w:r w:rsidR="00107F9B">
        <w:rPr>
          <w:b/>
        </w:rPr>
        <w:t xml:space="preserve"> </w:t>
      </w:r>
      <w:r w:rsidR="00107F9B" w:rsidRPr="003A4DEE">
        <w:rPr>
          <w:b/>
          <w:u w:val="single"/>
        </w:rPr>
        <w:t xml:space="preserve">Die Ziele, gegen die die hochpräzisen Schläge versetzt wurden, lagen in einem speziellen, militärischen Teil des Hafens von Odessa. Das waren ein Kampfboot der ukrainischen Marine und ein Munitionslager, wohin vor kurzem Anti-Schiffs-Raketen </w:t>
      </w:r>
      <w:proofErr w:type="spellStart"/>
      <w:r w:rsidR="00107F9B" w:rsidRPr="003A4DEE">
        <w:rPr>
          <w:b/>
          <w:u w:val="single"/>
        </w:rPr>
        <w:t>Harpoon</w:t>
      </w:r>
      <w:proofErr w:type="spellEnd"/>
      <w:r w:rsidR="00107F9B" w:rsidRPr="003A4DEE">
        <w:rPr>
          <w:b/>
          <w:u w:val="single"/>
        </w:rPr>
        <w:t xml:space="preserve"> gebracht worden waren, die die russische Schwarzmeerflotte gefährdeten. Jetzt sind diese „Harpunen“ nicht mehr gefährlich für uns.</w:t>
      </w:r>
      <w:r w:rsidR="00107F9B">
        <w:rPr>
          <w:b/>
        </w:rPr>
        <w:t xml:space="preserve"> </w:t>
      </w:r>
      <w:r w:rsidR="00107F9B" w:rsidRPr="003A4DEE">
        <w:rPr>
          <w:b/>
        </w:rPr>
        <w:t xml:space="preserve">Selbst objektive Experten haben bestätigt, was wir von Anfang an sagten: </w:t>
      </w:r>
      <w:r w:rsidR="00107F9B" w:rsidRPr="003A4DEE">
        <w:rPr>
          <w:b/>
          <w:u w:val="single"/>
        </w:rPr>
        <w:t>Das Getreideterminal des Hafens von Odessa liegt ziemlich weit vom militärischen Teil. Es gibt keine Hindernisse für die Getreidelieferungen im Sinne der Vereinbarungen von Istanbul. Wir haben keine solchen Hindernisse geschaffen.</w:t>
      </w:r>
      <w:r w:rsidR="003A4DEE">
        <w:rPr>
          <w:b/>
          <w:u w:val="single"/>
        </w:rPr>
        <w:t xml:space="preserve">“ </w:t>
      </w:r>
      <w:r w:rsidR="003A4DEE" w:rsidRPr="003A4DEE">
        <w:rPr>
          <w:i/>
        </w:rPr>
        <w:t>(25. Juli 2022)</w:t>
      </w:r>
    </w:p>
    <w:p w:rsidR="00183E78" w:rsidRPr="00134F77" w:rsidRDefault="00183E78" w:rsidP="00134F77">
      <w:pPr>
        <w:rPr>
          <w:lang w:val="en-GB" w:eastAsia="de-DE"/>
        </w:rPr>
      </w:pPr>
    </w:p>
    <w:p w:rsidR="00881071" w:rsidRDefault="00881071" w:rsidP="00183E78">
      <w:pPr>
        <w:rPr>
          <w:i/>
        </w:rPr>
      </w:pPr>
      <w:r w:rsidRPr="009A35AB">
        <w:rPr>
          <w:b/>
        </w:rPr>
        <w:t xml:space="preserve">Bei Angriffen auf die Stellungen des 108. und 109. Bataillons der 10. Gebirgsjägerbrigade der AFU, die in der Nähe von </w:t>
      </w:r>
      <w:proofErr w:type="spellStart"/>
      <w:r w:rsidRPr="00715844">
        <w:rPr>
          <w:b/>
          <w:u w:val="single"/>
        </w:rPr>
        <w:t>Werchnekamenskoje</w:t>
      </w:r>
      <w:proofErr w:type="spellEnd"/>
      <w:r w:rsidRPr="00715844">
        <w:rPr>
          <w:b/>
          <w:u w:val="single"/>
        </w:rPr>
        <w:t xml:space="preserve"> (</w:t>
      </w:r>
      <w:proofErr w:type="spellStart"/>
      <w:r w:rsidRPr="00715844">
        <w:rPr>
          <w:b/>
          <w:u w:val="single"/>
        </w:rPr>
        <w:t>Donezker</w:t>
      </w:r>
      <w:proofErr w:type="spellEnd"/>
      <w:r w:rsidRPr="00715844">
        <w:rPr>
          <w:b/>
          <w:u w:val="single"/>
        </w:rPr>
        <w:t xml:space="preserve"> Volksrepublik</w:t>
      </w:r>
      <w:r w:rsidRPr="009A35AB">
        <w:rPr>
          <w:b/>
        </w:rPr>
        <w:t>) stationiert sind, wurden über 70 Prozent des Personals ausgeschaltet</w:t>
      </w:r>
      <w:r w:rsidR="00524F73">
        <w:rPr>
          <w:b/>
        </w:rPr>
        <w:t xml:space="preserve"> </w:t>
      </w:r>
      <w:r w:rsidRPr="00881071">
        <w:rPr>
          <w:i/>
        </w:rPr>
        <w:t>(24. Juli 2022)</w:t>
      </w:r>
    </w:p>
    <w:p w:rsidR="00881071" w:rsidRDefault="00881071" w:rsidP="00183E78">
      <w:pPr>
        <w:rPr>
          <w:lang w:eastAsia="de-DE"/>
        </w:rPr>
      </w:pPr>
    </w:p>
    <w:p w:rsidR="00881071" w:rsidRDefault="00524F73" w:rsidP="00881071">
      <w:pPr>
        <w:rPr>
          <w:lang w:eastAsia="de-DE"/>
        </w:rPr>
      </w:pPr>
      <w:r>
        <w:rPr>
          <w:b/>
        </w:rPr>
        <w:t xml:space="preserve">Bei </w:t>
      </w:r>
      <w:r w:rsidR="00881071" w:rsidRPr="00881071">
        <w:rPr>
          <w:b/>
        </w:rPr>
        <w:t>Angriffe</w:t>
      </w:r>
      <w:r w:rsidR="009249C3">
        <w:rPr>
          <w:b/>
        </w:rPr>
        <w:t>n</w:t>
      </w:r>
      <w:r w:rsidR="00881071" w:rsidRPr="00881071">
        <w:rPr>
          <w:b/>
        </w:rPr>
        <w:t xml:space="preserve"> auf Waffen- und Munitionslager der 28. mechanisierten Brigade der AFU und der 123. territorialen Verteidigungsbrigade, die im </w:t>
      </w:r>
      <w:proofErr w:type="spellStart"/>
      <w:r w:rsidR="00881071" w:rsidRPr="00881071">
        <w:rPr>
          <w:b/>
        </w:rPr>
        <w:t>Lokomotivwerk</w:t>
      </w:r>
      <w:proofErr w:type="spellEnd"/>
      <w:r w:rsidR="00881071" w:rsidRPr="00881071">
        <w:rPr>
          <w:b/>
        </w:rPr>
        <w:t xml:space="preserve"> in </w:t>
      </w:r>
      <w:r w:rsidR="00881071" w:rsidRPr="00715844">
        <w:rPr>
          <w:b/>
          <w:u w:val="single"/>
        </w:rPr>
        <w:t>Nikolajew</w:t>
      </w:r>
      <w:r w:rsidR="00881071" w:rsidRPr="00881071">
        <w:rPr>
          <w:b/>
        </w:rPr>
        <w:t xml:space="preserve"> stationiert sind, </w:t>
      </w:r>
      <w:r w:rsidR="009249C3">
        <w:rPr>
          <w:b/>
        </w:rPr>
        <w:t>werden ü</w:t>
      </w:r>
      <w:r w:rsidR="00881071" w:rsidRPr="00881071">
        <w:rPr>
          <w:b/>
        </w:rPr>
        <w:t>ber 50 Soldaten, mehr als 3.000 Artilleriegeschosse verschiedener Kaliber und 10 gepanzerte Fahrzeuge zerstört.</w:t>
      </w:r>
      <w:r w:rsidR="00881071">
        <w:rPr>
          <w:b/>
        </w:rPr>
        <w:t xml:space="preserve"> </w:t>
      </w:r>
      <w:r w:rsidR="00881071" w:rsidRPr="00881071">
        <w:rPr>
          <w:i/>
        </w:rPr>
        <w:t>(24. Juli 2022)</w:t>
      </w:r>
    </w:p>
    <w:p w:rsidR="00881071" w:rsidRDefault="006327EB" w:rsidP="00183E78">
      <w:pPr>
        <w:rPr>
          <w:lang w:eastAsia="de-DE"/>
        </w:rPr>
      </w:pPr>
      <w:r>
        <w:rPr>
          <w:lang w:eastAsia="de-DE"/>
        </w:rPr>
        <w:lastRenderedPageBreak/>
        <w:t xml:space="preserve"> </w:t>
      </w:r>
    </w:p>
    <w:p w:rsidR="00067789" w:rsidRPr="007D41E4" w:rsidRDefault="007D41E4" w:rsidP="00067789">
      <w:pPr>
        <w:rPr>
          <w:i/>
          <w:lang w:eastAsia="de-DE"/>
        </w:rPr>
      </w:pPr>
      <w:r>
        <w:rPr>
          <w:lang w:eastAsia="de-DE"/>
        </w:rPr>
        <w:t xml:space="preserve">Bei einem </w:t>
      </w:r>
      <w:r w:rsidR="00067789" w:rsidRPr="00BF14D4">
        <w:rPr>
          <w:lang w:eastAsia="de-DE"/>
        </w:rPr>
        <w:t xml:space="preserve">Präzisionswaffenangriff der russischen Luftwaffe auf einen vorübergehenden </w:t>
      </w:r>
      <w:r w:rsidR="00067789" w:rsidRPr="00D65B43">
        <w:rPr>
          <w:b/>
          <w:lang w:eastAsia="de-DE"/>
        </w:rPr>
        <w:t>Aufmarschpunkt der 95. Luftlandebrigade</w:t>
      </w:r>
      <w:r w:rsidR="00067789" w:rsidRPr="00BF14D4">
        <w:rPr>
          <w:lang w:eastAsia="de-DE"/>
        </w:rPr>
        <w:t xml:space="preserve"> der ukrainischen Streitkräfte </w:t>
      </w:r>
      <w:r>
        <w:rPr>
          <w:lang w:eastAsia="de-DE"/>
        </w:rPr>
        <w:t>i</w:t>
      </w:r>
      <w:r w:rsidRPr="00BF14D4">
        <w:rPr>
          <w:lang w:eastAsia="de-DE"/>
        </w:rPr>
        <w:t xml:space="preserve">n der Volksrepublik Donezk </w:t>
      </w:r>
      <w:r>
        <w:rPr>
          <w:lang w:eastAsia="de-DE"/>
        </w:rPr>
        <w:t xml:space="preserve">werden </w:t>
      </w:r>
      <w:r w:rsidR="00067789" w:rsidRPr="00BF14D4">
        <w:rPr>
          <w:lang w:eastAsia="de-DE"/>
        </w:rPr>
        <w:t>über 100 ukrainische Nationalisten und ausländische Söldner vernichtet.</w:t>
      </w:r>
      <w:r w:rsidRPr="007D41E4">
        <w:rPr>
          <w:lang w:eastAsia="de-DE"/>
        </w:rPr>
        <w:t xml:space="preserve"> </w:t>
      </w:r>
      <w:r w:rsidRPr="007D41E4">
        <w:rPr>
          <w:i/>
          <w:lang w:eastAsia="de-DE"/>
        </w:rPr>
        <w:t>(25. Juli 2022)</w:t>
      </w:r>
    </w:p>
    <w:p w:rsidR="007D41E4" w:rsidRDefault="007D41E4" w:rsidP="00067789">
      <w:pPr>
        <w:rPr>
          <w:b/>
          <w:lang w:eastAsia="de-DE"/>
        </w:rPr>
      </w:pPr>
    </w:p>
    <w:p w:rsidR="007D41E4" w:rsidRPr="007D41E4" w:rsidRDefault="007D41E4" w:rsidP="007D41E4">
      <w:pPr>
        <w:rPr>
          <w:i/>
          <w:lang w:eastAsia="de-DE"/>
        </w:rPr>
      </w:pPr>
      <w:r>
        <w:rPr>
          <w:b/>
          <w:lang w:eastAsia="de-DE"/>
        </w:rPr>
        <w:t>Das russische Verteidigungsministerium meldet die Zerstörung von v</w:t>
      </w:r>
      <w:r w:rsidR="00067789" w:rsidRPr="00D65B43">
        <w:rPr>
          <w:b/>
          <w:lang w:eastAsia="de-DE"/>
        </w:rPr>
        <w:t>ier Waffen- und Munitionslager</w:t>
      </w:r>
      <w:r>
        <w:rPr>
          <w:b/>
          <w:lang w:eastAsia="de-DE"/>
        </w:rPr>
        <w:t>n</w:t>
      </w:r>
      <w:r w:rsidR="00067789" w:rsidRPr="00D65B43">
        <w:rPr>
          <w:b/>
          <w:lang w:eastAsia="de-DE"/>
        </w:rPr>
        <w:t xml:space="preserve"> für Raketen und Artillerie in den Bezirken </w:t>
      </w:r>
      <w:proofErr w:type="spellStart"/>
      <w:r w:rsidR="00067789" w:rsidRPr="00D65B43">
        <w:rPr>
          <w:b/>
          <w:lang w:eastAsia="de-DE"/>
        </w:rPr>
        <w:t>Ljubimowka</w:t>
      </w:r>
      <w:proofErr w:type="spellEnd"/>
      <w:r w:rsidR="00067789" w:rsidRPr="00D65B43">
        <w:rPr>
          <w:b/>
          <w:lang w:eastAsia="de-DE"/>
        </w:rPr>
        <w:t xml:space="preserve"> im Gebiet </w:t>
      </w:r>
      <w:proofErr w:type="spellStart"/>
      <w:r w:rsidR="00067789" w:rsidRPr="00D65B43">
        <w:rPr>
          <w:b/>
          <w:lang w:eastAsia="de-DE"/>
        </w:rPr>
        <w:t>Dnepropetrowsk</w:t>
      </w:r>
      <w:proofErr w:type="spellEnd"/>
      <w:r w:rsidR="00067789" w:rsidRPr="00D65B43">
        <w:rPr>
          <w:b/>
          <w:lang w:eastAsia="de-DE"/>
        </w:rPr>
        <w:t xml:space="preserve">, </w:t>
      </w:r>
      <w:proofErr w:type="spellStart"/>
      <w:r w:rsidR="00067789" w:rsidRPr="00D65B43">
        <w:rPr>
          <w:b/>
          <w:lang w:eastAsia="de-DE"/>
        </w:rPr>
        <w:t>Stepnoje</w:t>
      </w:r>
      <w:proofErr w:type="spellEnd"/>
      <w:r w:rsidR="00067789" w:rsidRPr="00D65B43">
        <w:rPr>
          <w:b/>
          <w:lang w:eastAsia="de-DE"/>
        </w:rPr>
        <w:t xml:space="preserve"> im Gebiet </w:t>
      </w:r>
      <w:proofErr w:type="spellStart"/>
      <w:r w:rsidR="00067789" w:rsidRPr="00D65B43">
        <w:rPr>
          <w:b/>
          <w:lang w:eastAsia="de-DE"/>
        </w:rPr>
        <w:t>Saporoschje</w:t>
      </w:r>
      <w:proofErr w:type="spellEnd"/>
      <w:r w:rsidR="00067789" w:rsidRPr="00D65B43">
        <w:rPr>
          <w:b/>
          <w:lang w:eastAsia="de-DE"/>
        </w:rPr>
        <w:t xml:space="preserve"> und </w:t>
      </w:r>
      <w:proofErr w:type="spellStart"/>
      <w:r w:rsidR="00067789" w:rsidRPr="00D65B43">
        <w:rPr>
          <w:b/>
          <w:lang w:eastAsia="de-DE"/>
        </w:rPr>
        <w:t>Artemowsk</w:t>
      </w:r>
      <w:proofErr w:type="spellEnd"/>
      <w:r w:rsidR="00067789" w:rsidRPr="00D65B43">
        <w:rPr>
          <w:b/>
          <w:lang w:eastAsia="de-DE"/>
        </w:rPr>
        <w:t xml:space="preserve"> in der DVR</w:t>
      </w:r>
      <w:r w:rsidR="00067789" w:rsidRPr="00BF14D4">
        <w:rPr>
          <w:lang w:eastAsia="de-DE"/>
        </w:rPr>
        <w:t xml:space="preserve"> </w:t>
      </w:r>
      <w:r>
        <w:rPr>
          <w:lang w:eastAsia="de-DE"/>
        </w:rPr>
        <w:t xml:space="preserve">sowie einer </w:t>
      </w:r>
      <w:r w:rsidRPr="00D65B43">
        <w:rPr>
          <w:b/>
          <w:lang w:eastAsia="de-DE"/>
        </w:rPr>
        <w:t>Umschlagbasis mit von den USA gelieferter HIMARS-Munition</w:t>
      </w:r>
      <w:r w:rsidRPr="007D41E4">
        <w:rPr>
          <w:lang w:eastAsia="de-DE"/>
        </w:rPr>
        <w:t xml:space="preserve"> </w:t>
      </w:r>
      <w:r w:rsidRPr="007D41E4">
        <w:rPr>
          <w:b/>
          <w:lang w:eastAsia="de-DE"/>
        </w:rPr>
        <w:t>im Gebiet</w:t>
      </w:r>
      <w:r w:rsidRPr="007D41E4">
        <w:rPr>
          <w:b/>
          <w:lang w:eastAsia="de-DE"/>
        </w:rPr>
        <w:t xml:space="preserve"> </w:t>
      </w:r>
      <w:proofErr w:type="spellStart"/>
      <w:r w:rsidRPr="007D41E4">
        <w:rPr>
          <w:b/>
          <w:lang w:eastAsia="de-DE"/>
        </w:rPr>
        <w:t>Chmelnizk</w:t>
      </w:r>
      <w:proofErr w:type="spellEnd"/>
      <w:r w:rsidRPr="007D41E4">
        <w:rPr>
          <w:b/>
          <w:lang w:eastAsia="de-DE"/>
        </w:rPr>
        <w:t>.</w:t>
      </w:r>
      <w:r>
        <w:rPr>
          <w:lang w:eastAsia="de-DE"/>
        </w:rPr>
        <w:t xml:space="preserve"> </w:t>
      </w:r>
      <w:r w:rsidRPr="007D41E4">
        <w:rPr>
          <w:i/>
          <w:lang w:eastAsia="de-DE"/>
        </w:rPr>
        <w:t>(25. Juli 2022)</w:t>
      </w:r>
    </w:p>
    <w:p w:rsidR="007D41E4" w:rsidRPr="00555C8B" w:rsidRDefault="007D41E4" w:rsidP="00067789"/>
    <w:p w:rsidR="00067789" w:rsidRPr="004465E4" w:rsidRDefault="00067789" w:rsidP="00067789">
      <w:pPr>
        <w:rPr>
          <w:i/>
        </w:rPr>
      </w:pPr>
      <w:r w:rsidRPr="00555C8B">
        <w:rPr>
          <w:rStyle w:val="Fett"/>
        </w:rPr>
        <w:t xml:space="preserve">Der Bürgermeister von </w:t>
      </w:r>
      <w:proofErr w:type="spellStart"/>
      <w:r w:rsidRPr="00555C8B">
        <w:rPr>
          <w:b/>
        </w:rPr>
        <w:t>Gorlowka</w:t>
      </w:r>
      <w:proofErr w:type="spellEnd"/>
      <w:r w:rsidRPr="00555C8B">
        <w:rPr>
          <w:b/>
        </w:rPr>
        <w:t xml:space="preserve"> berichtet über Einkesselung ukrainischer Truppen in der nördlich der Stadt gelegenen Siedlung </w:t>
      </w:r>
      <w:proofErr w:type="spellStart"/>
      <w:r w:rsidRPr="00555C8B">
        <w:rPr>
          <w:b/>
        </w:rPr>
        <w:t>Nowoluganskoje</w:t>
      </w:r>
      <w:proofErr w:type="spellEnd"/>
      <w:r w:rsidRPr="00555C8B">
        <w:rPr>
          <w:b/>
        </w:rPr>
        <w:t xml:space="preserve"> in der DVR</w:t>
      </w:r>
      <w:r w:rsidRPr="00555C8B">
        <w:t xml:space="preserve"> </w:t>
      </w:r>
      <w:r w:rsidRPr="004465E4">
        <w:rPr>
          <w:i/>
        </w:rPr>
        <w:t>(25. Juli 2022)</w:t>
      </w:r>
    </w:p>
    <w:p w:rsidR="00067789" w:rsidRDefault="00067789" w:rsidP="00067789">
      <w:pPr>
        <w:rPr>
          <w:lang w:eastAsia="de-DE"/>
        </w:rPr>
      </w:pPr>
    </w:p>
    <w:p w:rsidR="006269DA" w:rsidRPr="00466BE6" w:rsidRDefault="008676F8" w:rsidP="006269DA">
      <w:pPr>
        <w:rPr>
          <w:b/>
        </w:rPr>
      </w:pPr>
      <w:r>
        <w:t>In</w:t>
      </w:r>
      <w:r w:rsidR="006269DA">
        <w:t xml:space="preserve"> der Nähe von </w:t>
      </w:r>
      <w:proofErr w:type="spellStart"/>
      <w:r w:rsidR="006269DA" w:rsidRPr="00466BE6">
        <w:rPr>
          <w:b/>
          <w:u w:val="single"/>
        </w:rPr>
        <w:t>Kostantinowka</w:t>
      </w:r>
      <w:proofErr w:type="spellEnd"/>
      <w:r w:rsidR="006269DA" w:rsidRPr="00466BE6">
        <w:rPr>
          <w:b/>
          <w:u w:val="single"/>
        </w:rPr>
        <w:t xml:space="preserve"> in der Volksrepublik Donezk</w:t>
      </w:r>
      <w:r w:rsidR="006269DA" w:rsidRPr="00466BE6">
        <w:rPr>
          <w:b/>
        </w:rPr>
        <w:t xml:space="preserve"> </w:t>
      </w:r>
      <w:r>
        <w:rPr>
          <w:b/>
        </w:rPr>
        <w:t xml:space="preserve">werden bei einem Angriff auf </w:t>
      </w:r>
      <w:r w:rsidR="006269DA" w:rsidRPr="00466BE6">
        <w:rPr>
          <w:b/>
        </w:rPr>
        <w:t>einen vorübergehenden Aufmarschplatz von Einheiten der Fremdenlegion über 40 ausländische Söldner</w:t>
      </w:r>
      <w:r>
        <w:rPr>
          <w:b/>
        </w:rPr>
        <w:t xml:space="preserve"> vernichtet</w:t>
      </w:r>
      <w:r w:rsidR="006269DA" w:rsidRPr="00466BE6">
        <w:rPr>
          <w:b/>
        </w:rPr>
        <w:t>, die meisten von ihnen Polen.</w:t>
      </w:r>
      <w:r w:rsidR="00234300">
        <w:rPr>
          <w:b/>
        </w:rPr>
        <w:t xml:space="preserve"> </w:t>
      </w:r>
      <w:r w:rsidR="00234300" w:rsidRPr="00234300">
        <w:rPr>
          <w:i/>
        </w:rPr>
        <w:t>(26. Juli 2022)</w:t>
      </w:r>
    </w:p>
    <w:p w:rsidR="006269DA" w:rsidRDefault="006269DA" w:rsidP="006269DA"/>
    <w:p w:rsidR="006269DA" w:rsidRPr="00466BE6" w:rsidRDefault="008676F8" w:rsidP="006269DA">
      <w:pPr>
        <w:rPr>
          <w:b/>
        </w:rPr>
      </w:pPr>
      <w:r>
        <w:rPr>
          <w:b/>
          <w:u w:val="single"/>
        </w:rPr>
        <w:t>I</w:t>
      </w:r>
      <w:r w:rsidR="006269DA" w:rsidRPr="00466BE6">
        <w:rPr>
          <w:b/>
          <w:u w:val="single"/>
        </w:rPr>
        <w:t>n der Nähe von Nikolajew</w:t>
      </w:r>
      <w:r w:rsidR="006269DA" w:rsidRPr="00466BE6">
        <w:rPr>
          <w:b/>
        </w:rPr>
        <w:t xml:space="preserve"> w</w:t>
      </w:r>
      <w:r>
        <w:rPr>
          <w:b/>
        </w:rPr>
        <w:t>ird</w:t>
      </w:r>
      <w:r w:rsidR="006269DA" w:rsidRPr="00466BE6">
        <w:rPr>
          <w:b/>
        </w:rPr>
        <w:t xml:space="preserve"> ein Artilleriebataillon der 59. motorisierten Infanteriebrigade der AFU mit mehr als 70 Prozent Verlusten an Personal und Waffen vernichtet.</w:t>
      </w:r>
      <w:r w:rsidR="00234300" w:rsidRPr="00234300">
        <w:rPr>
          <w:i/>
        </w:rPr>
        <w:t xml:space="preserve"> (26. Juli 2022)</w:t>
      </w:r>
    </w:p>
    <w:p w:rsidR="006269DA" w:rsidRDefault="006269DA" w:rsidP="006269DA"/>
    <w:p w:rsidR="006269DA" w:rsidRDefault="008676F8" w:rsidP="00555C8B">
      <w:pPr>
        <w:rPr>
          <w:i/>
        </w:rPr>
      </w:pPr>
      <w:r w:rsidRPr="007D41E4">
        <w:rPr>
          <w:b/>
        </w:rPr>
        <w:t xml:space="preserve">Bei einem Angriff </w:t>
      </w:r>
      <w:r w:rsidR="006269DA" w:rsidRPr="007D41E4">
        <w:rPr>
          <w:b/>
        </w:rPr>
        <w:t xml:space="preserve">auf die Kampfstellungen des Bataillons der 72. mechanisierten Brigade der AFU in </w:t>
      </w:r>
      <w:proofErr w:type="spellStart"/>
      <w:r w:rsidR="006269DA" w:rsidRPr="007D41E4">
        <w:rPr>
          <w:b/>
          <w:u w:val="single"/>
        </w:rPr>
        <w:t>Zaitsevo</w:t>
      </w:r>
      <w:proofErr w:type="spellEnd"/>
      <w:r w:rsidR="006269DA" w:rsidRPr="007D41E4">
        <w:rPr>
          <w:b/>
          <w:u w:val="single"/>
        </w:rPr>
        <w:t xml:space="preserve"> in der Volksrepublik Donezk</w:t>
      </w:r>
      <w:r w:rsidR="006269DA" w:rsidRPr="007D41E4">
        <w:rPr>
          <w:b/>
        </w:rPr>
        <w:t xml:space="preserve"> w</w:t>
      </w:r>
      <w:r w:rsidRPr="007D41E4">
        <w:rPr>
          <w:b/>
        </w:rPr>
        <w:t>er</w:t>
      </w:r>
      <w:r w:rsidR="006269DA" w:rsidRPr="007D41E4">
        <w:rPr>
          <w:b/>
        </w:rPr>
        <w:t>den über 70 Nationalisten und ein Munitionsdepot zerstört</w:t>
      </w:r>
      <w:r w:rsidR="006269DA" w:rsidRPr="00466BE6">
        <w:t>.</w:t>
      </w:r>
      <w:r w:rsidR="00234300" w:rsidRPr="00234300">
        <w:rPr>
          <w:i/>
        </w:rPr>
        <w:t xml:space="preserve"> (26. Juli 2022)</w:t>
      </w:r>
    </w:p>
    <w:p w:rsidR="006D760F" w:rsidRDefault="006D760F" w:rsidP="006D760F">
      <w:pPr>
        <w:rPr>
          <w:lang w:eastAsia="de-DE"/>
        </w:rPr>
      </w:pPr>
    </w:p>
    <w:p w:rsidR="00615137" w:rsidRPr="008956CA" w:rsidRDefault="001C237E" w:rsidP="00615137">
      <w:pPr>
        <w:rPr>
          <w:lang w:eastAsia="de-DE"/>
        </w:rPr>
      </w:pPr>
      <w:r w:rsidRPr="008E017F">
        <w:rPr>
          <w:b/>
          <w:lang w:eastAsia="de-DE"/>
        </w:rPr>
        <w:t xml:space="preserve">Die alliierten Streitkräfte übernehmen die </w:t>
      </w:r>
      <w:r w:rsidRPr="009F72AB">
        <w:rPr>
          <w:b/>
          <w:u w:val="single"/>
          <w:lang w:eastAsia="de-DE"/>
        </w:rPr>
        <w:t xml:space="preserve">Kontrolle über das Wärmekraftwerk </w:t>
      </w:r>
      <w:proofErr w:type="spellStart"/>
      <w:r w:rsidRPr="009F72AB">
        <w:rPr>
          <w:b/>
          <w:u w:val="single"/>
          <w:lang w:eastAsia="de-DE"/>
        </w:rPr>
        <w:t>Uglegorskaja</w:t>
      </w:r>
      <w:proofErr w:type="spellEnd"/>
      <w:r w:rsidRPr="009F72AB">
        <w:rPr>
          <w:b/>
          <w:u w:val="single"/>
          <w:lang w:eastAsia="de-DE"/>
        </w:rPr>
        <w:t xml:space="preserve"> bei </w:t>
      </w:r>
      <w:proofErr w:type="spellStart"/>
      <w:r w:rsidRPr="009F72AB">
        <w:rPr>
          <w:b/>
          <w:u w:val="single"/>
          <w:lang w:eastAsia="de-DE"/>
        </w:rPr>
        <w:t>Swetlodarsk</w:t>
      </w:r>
      <w:proofErr w:type="spellEnd"/>
      <w:r w:rsidR="007D41E4" w:rsidRPr="009F72AB">
        <w:rPr>
          <w:b/>
          <w:u w:val="single"/>
          <w:lang w:eastAsia="de-DE"/>
        </w:rPr>
        <w:t xml:space="preserve"> </w:t>
      </w:r>
      <w:r w:rsidR="009F72AB" w:rsidRPr="009F72AB">
        <w:rPr>
          <w:b/>
          <w:u w:val="single"/>
          <w:lang w:eastAsia="de-DE"/>
        </w:rPr>
        <w:t xml:space="preserve">südöstlich von </w:t>
      </w:r>
      <w:proofErr w:type="spellStart"/>
      <w:r w:rsidR="009F72AB" w:rsidRPr="009F72AB">
        <w:rPr>
          <w:b/>
          <w:u w:val="single"/>
          <w:lang w:eastAsia="de-DE"/>
        </w:rPr>
        <w:t>Bachmut</w:t>
      </w:r>
      <w:proofErr w:type="spellEnd"/>
      <w:r w:rsidR="008E017F" w:rsidRPr="009F72AB">
        <w:rPr>
          <w:b/>
          <w:lang w:eastAsia="de-DE"/>
        </w:rPr>
        <w:t>,</w:t>
      </w:r>
      <w:r w:rsidR="008E017F">
        <w:rPr>
          <w:b/>
          <w:lang w:eastAsia="de-DE"/>
        </w:rPr>
        <w:t xml:space="preserve"> </w:t>
      </w:r>
      <w:r w:rsidR="008E017F" w:rsidRPr="008E017F">
        <w:rPr>
          <w:lang w:eastAsia="de-DE"/>
        </w:rPr>
        <w:t xml:space="preserve">wie </w:t>
      </w:r>
      <w:r w:rsidR="00615137" w:rsidRPr="008956CA">
        <w:rPr>
          <w:lang w:eastAsia="de-DE"/>
        </w:rPr>
        <w:t xml:space="preserve">Witali </w:t>
      </w:r>
      <w:proofErr w:type="spellStart"/>
      <w:r w:rsidR="00615137" w:rsidRPr="008956CA">
        <w:rPr>
          <w:lang w:eastAsia="de-DE"/>
        </w:rPr>
        <w:t>Kisseljow</w:t>
      </w:r>
      <w:proofErr w:type="spellEnd"/>
      <w:r w:rsidR="00615137" w:rsidRPr="008956CA">
        <w:rPr>
          <w:lang w:eastAsia="de-DE"/>
        </w:rPr>
        <w:t xml:space="preserve">, </w:t>
      </w:r>
      <w:r w:rsidR="00615137">
        <w:rPr>
          <w:lang w:eastAsia="de-DE"/>
        </w:rPr>
        <w:t xml:space="preserve">der </w:t>
      </w:r>
      <w:r w:rsidR="00615137" w:rsidRPr="008956CA">
        <w:rPr>
          <w:lang w:eastAsia="de-DE"/>
        </w:rPr>
        <w:t xml:space="preserve">Assistent des Innenministers der </w:t>
      </w:r>
      <w:proofErr w:type="spellStart"/>
      <w:r w:rsidR="00615137" w:rsidRPr="008956CA">
        <w:rPr>
          <w:lang w:eastAsia="de-DE"/>
        </w:rPr>
        <w:t>Lugansker</w:t>
      </w:r>
      <w:proofErr w:type="spellEnd"/>
      <w:r w:rsidR="00615137" w:rsidRPr="008956CA">
        <w:rPr>
          <w:lang w:eastAsia="de-DE"/>
        </w:rPr>
        <w:t xml:space="preserve"> Volksrepublik</w:t>
      </w:r>
      <w:r w:rsidR="00615137" w:rsidRPr="008E017F">
        <w:rPr>
          <w:lang w:eastAsia="de-DE"/>
        </w:rPr>
        <w:t xml:space="preserve"> </w:t>
      </w:r>
      <w:r w:rsidRPr="00BF14D4">
        <w:rPr>
          <w:lang w:eastAsia="de-DE"/>
        </w:rPr>
        <w:t xml:space="preserve">mitgeteilt. </w:t>
      </w:r>
      <w:r w:rsidR="00615137" w:rsidRPr="008956CA">
        <w:rPr>
          <w:lang w:eastAsia="de-DE"/>
        </w:rPr>
        <w:t xml:space="preserve">Die Streitkräfte der Ukraine hätten sich wegen der Gefahr einer Einkreisung aus </w:t>
      </w:r>
      <w:proofErr w:type="spellStart"/>
      <w:r w:rsidR="00615137" w:rsidRPr="008956CA">
        <w:rPr>
          <w:lang w:eastAsia="de-DE"/>
        </w:rPr>
        <w:t>Swetlodarsk</w:t>
      </w:r>
      <w:proofErr w:type="spellEnd"/>
      <w:r w:rsidR="00615137" w:rsidRPr="008956CA">
        <w:rPr>
          <w:lang w:eastAsia="de-DE"/>
        </w:rPr>
        <w:t xml:space="preserve"> und den umliegenden Siedlungen zurückzogen</w:t>
      </w:r>
      <w:r w:rsidR="00615137">
        <w:rPr>
          <w:lang w:eastAsia="de-DE"/>
        </w:rPr>
        <w:t>.</w:t>
      </w:r>
      <w:r w:rsidR="00615137" w:rsidRPr="00BF14D4">
        <w:rPr>
          <w:lang w:eastAsia="de-DE"/>
        </w:rPr>
        <w:t xml:space="preserve"> </w:t>
      </w:r>
      <w:r w:rsidR="00615137" w:rsidRPr="008956CA">
        <w:rPr>
          <w:lang w:eastAsia="de-DE"/>
        </w:rPr>
        <w:t xml:space="preserve">Das Wärmekraftwerk </w:t>
      </w:r>
      <w:proofErr w:type="spellStart"/>
      <w:r w:rsidR="00615137" w:rsidRPr="008956CA">
        <w:rPr>
          <w:lang w:eastAsia="de-DE"/>
        </w:rPr>
        <w:t>Uglegorsk</w:t>
      </w:r>
      <w:proofErr w:type="spellEnd"/>
      <w:r w:rsidR="00615137" w:rsidRPr="008956CA">
        <w:rPr>
          <w:lang w:eastAsia="de-DE"/>
        </w:rPr>
        <w:t xml:space="preserve"> ist eines </w:t>
      </w:r>
      <w:proofErr w:type="gramStart"/>
      <w:r w:rsidR="00615137" w:rsidRPr="008956CA">
        <w:rPr>
          <w:lang w:eastAsia="de-DE"/>
        </w:rPr>
        <w:t>der</w:t>
      </w:r>
      <w:proofErr w:type="gramEnd"/>
      <w:r w:rsidR="00615137" w:rsidRPr="008956CA">
        <w:rPr>
          <w:lang w:eastAsia="de-DE"/>
        </w:rPr>
        <w:t xml:space="preserve"> größten Europas.</w:t>
      </w:r>
      <w:r w:rsidR="00615137" w:rsidRPr="00615137">
        <w:rPr>
          <w:i/>
          <w:lang w:eastAsia="de-DE"/>
        </w:rPr>
        <w:t xml:space="preserve"> </w:t>
      </w:r>
      <w:r w:rsidR="00615137" w:rsidRPr="001C237E">
        <w:rPr>
          <w:i/>
          <w:lang w:eastAsia="de-DE"/>
        </w:rPr>
        <w:t>(2</w:t>
      </w:r>
      <w:r w:rsidR="00615137">
        <w:rPr>
          <w:i/>
          <w:lang w:eastAsia="de-DE"/>
        </w:rPr>
        <w:t>6</w:t>
      </w:r>
      <w:r w:rsidR="00615137" w:rsidRPr="001C237E">
        <w:rPr>
          <w:i/>
          <w:lang w:eastAsia="de-DE"/>
        </w:rPr>
        <w:t>. Juli 2022)</w:t>
      </w:r>
    </w:p>
    <w:p w:rsidR="008E017F" w:rsidRDefault="008E017F" w:rsidP="008E017F"/>
    <w:p w:rsidR="00B06666" w:rsidRPr="00DB7B63" w:rsidRDefault="00B06666" w:rsidP="00B06666">
      <w:pPr>
        <w:rPr>
          <w:b/>
        </w:rPr>
      </w:pPr>
      <w:r w:rsidRPr="00DB7B63">
        <w:rPr>
          <w:b/>
        </w:rPr>
        <w:t xml:space="preserve">Hochpräzisionswaffen der russischen Luft- und Raumfahrtkräfte haben vorübergehende Aufmarschstellen der 28. mechanisierten Brigade und der 79. Luftlandebrigade der AFU in </w:t>
      </w:r>
      <w:r w:rsidRPr="009F72AB">
        <w:rPr>
          <w:b/>
          <w:u w:val="single"/>
        </w:rPr>
        <w:t>Nikolajew</w:t>
      </w:r>
      <w:r w:rsidRPr="00DB7B63">
        <w:rPr>
          <w:b/>
        </w:rPr>
        <w:t xml:space="preserve"> auf dem Territorium der ehemaligen Fabrik für Stahlbetonprodukte und des Kraftverkehrsunternehmens </w:t>
      </w:r>
      <w:proofErr w:type="spellStart"/>
      <w:r w:rsidRPr="00DB7B63">
        <w:rPr>
          <w:b/>
        </w:rPr>
        <w:t>Nikolaevstroytrans</w:t>
      </w:r>
      <w:proofErr w:type="spellEnd"/>
      <w:r w:rsidRPr="00DB7B63">
        <w:rPr>
          <w:b/>
        </w:rPr>
        <w:t xml:space="preserve"> zerstört. Der Feind erlitt Verluste von bis zu 200 Soldaten und mehr als 20 gepanzerten Fahrzeugen und Spezialfahrzeugen.</w:t>
      </w:r>
      <w:r>
        <w:rPr>
          <w:b/>
        </w:rPr>
        <w:t xml:space="preserve"> </w:t>
      </w:r>
      <w:r w:rsidRPr="00B06666">
        <w:rPr>
          <w:i/>
        </w:rPr>
        <w:t>(27. Juli 2022)</w:t>
      </w:r>
    </w:p>
    <w:p w:rsidR="00B06666" w:rsidRDefault="00B06666" w:rsidP="00B06666"/>
    <w:p w:rsidR="00B06666" w:rsidRPr="00DB7B63" w:rsidRDefault="00B06666" w:rsidP="00B06666">
      <w:pPr>
        <w:rPr>
          <w:b/>
        </w:rPr>
      </w:pPr>
      <w:r w:rsidRPr="00DB7B63">
        <w:rPr>
          <w:b/>
        </w:rPr>
        <w:t xml:space="preserve">Eine Kompanie der 10. Gebirgsjägerbrigade der AFU wurde durch den Beschuss </w:t>
      </w:r>
      <w:r w:rsidRPr="009F72AB">
        <w:rPr>
          <w:b/>
          <w:u w:val="single"/>
        </w:rPr>
        <w:t xml:space="preserve">in der Nähe von </w:t>
      </w:r>
      <w:proofErr w:type="spellStart"/>
      <w:r w:rsidRPr="009F72AB">
        <w:rPr>
          <w:b/>
          <w:u w:val="single"/>
        </w:rPr>
        <w:t>Artemovsk</w:t>
      </w:r>
      <w:proofErr w:type="spellEnd"/>
      <w:r w:rsidRPr="00DB7B63">
        <w:rPr>
          <w:b/>
        </w:rPr>
        <w:t xml:space="preserve"> vollständig zerstört. Darüber hinaus hat die 53. mechanisierte AFU-Brigade </w:t>
      </w:r>
      <w:r w:rsidRPr="009F72AB">
        <w:rPr>
          <w:b/>
          <w:u w:val="single"/>
        </w:rPr>
        <w:t xml:space="preserve">in der Nähe von </w:t>
      </w:r>
      <w:proofErr w:type="spellStart"/>
      <w:r w:rsidRPr="009F72AB">
        <w:rPr>
          <w:b/>
          <w:u w:val="single"/>
        </w:rPr>
        <w:t>Nowomichailowka</w:t>
      </w:r>
      <w:proofErr w:type="spellEnd"/>
      <w:r w:rsidRPr="009F72AB">
        <w:rPr>
          <w:b/>
          <w:u w:val="single"/>
        </w:rPr>
        <w:t xml:space="preserve"> in der Volksrepublik Donezk</w:t>
      </w:r>
      <w:r w:rsidRPr="00DB7B63">
        <w:rPr>
          <w:b/>
        </w:rPr>
        <w:t xml:space="preserve"> durch die Zerstörung eines Gefechtsstandes durch einen Präzisionsbeschuss ihre Kampfkraft verloren.</w:t>
      </w:r>
      <w:r w:rsidRPr="00B06666">
        <w:rPr>
          <w:i/>
        </w:rPr>
        <w:t xml:space="preserve"> </w:t>
      </w:r>
      <w:r w:rsidRPr="00B06666">
        <w:rPr>
          <w:i/>
        </w:rPr>
        <w:t>(27. Juli 2022)</w:t>
      </w:r>
    </w:p>
    <w:p w:rsidR="00B06666" w:rsidRDefault="00B06666" w:rsidP="00B06666"/>
    <w:p w:rsidR="00B06666" w:rsidRPr="00DB7B63" w:rsidRDefault="00B06666" w:rsidP="00B06666">
      <w:pPr>
        <w:rPr>
          <w:b/>
        </w:rPr>
      </w:pPr>
      <w:r w:rsidRPr="00DB7B63">
        <w:rPr>
          <w:b/>
        </w:rPr>
        <w:t>Russische Lu</w:t>
      </w:r>
      <w:r w:rsidR="009F72AB">
        <w:rPr>
          <w:b/>
        </w:rPr>
        <w:t>ft- und Raumfahrtkräfte zerstör</w:t>
      </w:r>
      <w:r w:rsidRPr="00DB7B63">
        <w:rPr>
          <w:b/>
        </w:rPr>
        <w:t xml:space="preserve">en am 24. Juli in der Nähe von </w:t>
      </w:r>
      <w:proofErr w:type="spellStart"/>
      <w:r w:rsidRPr="00DB7B63">
        <w:rPr>
          <w:b/>
        </w:rPr>
        <w:t>Ljubimowka</w:t>
      </w:r>
      <w:proofErr w:type="spellEnd"/>
      <w:r w:rsidRPr="00DB7B63">
        <w:rPr>
          <w:b/>
        </w:rPr>
        <w:t xml:space="preserve"> in der Region </w:t>
      </w:r>
      <w:proofErr w:type="spellStart"/>
      <w:r w:rsidRPr="00DB7B63">
        <w:rPr>
          <w:b/>
        </w:rPr>
        <w:t>Dnepropetrowsk</w:t>
      </w:r>
      <w:proofErr w:type="spellEnd"/>
      <w:r w:rsidRPr="00DB7B63">
        <w:rPr>
          <w:b/>
        </w:rPr>
        <w:t xml:space="preserve"> mehr als 100 Raketen des US-amerikanischen HIMARS-Mehrfachraketen-Systems, heißt es in aktuellen Berichten. </w:t>
      </w:r>
      <w:r w:rsidRPr="00DB7B63">
        <w:rPr>
          <w:b/>
        </w:rPr>
        <w:lastRenderedPageBreak/>
        <w:t>Bis zu 120 Militärangehörige, die die Anlage bewachten, sowie ausländische Söldner und Techniker wurden ausgeschaltet.</w:t>
      </w:r>
      <w:r w:rsidRPr="00B06666">
        <w:rPr>
          <w:i/>
        </w:rPr>
        <w:t xml:space="preserve"> </w:t>
      </w:r>
      <w:r w:rsidRPr="00B06666">
        <w:rPr>
          <w:i/>
        </w:rPr>
        <w:t>(27. Juli 2022)</w:t>
      </w:r>
    </w:p>
    <w:p w:rsidR="00B06666" w:rsidRDefault="00B06666" w:rsidP="00B06666"/>
    <w:p w:rsidR="00B06666" w:rsidRDefault="009F72AB" w:rsidP="00B06666">
      <w:pPr>
        <w:rPr>
          <w:i/>
        </w:rPr>
      </w:pPr>
      <w:r>
        <w:rPr>
          <w:b/>
          <w:u w:val="single"/>
        </w:rPr>
        <w:t>D</w:t>
      </w:r>
      <w:r w:rsidR="00B06666" w:rsidRPr="008A5A50">
        <w:rPr>
          <w:b/>
          <w:u w:val="single"/>
        </w:rPr>
        <w:t xml:space="preserve">ie 30. mechanisierte Brigade, die </w:t>
      </w:r>
      <w:r w:rsidR="008A5A50" w:rsidRPr="008A5A50">
        <w:rPr>
          <w:b/>
          <w:u w:val="single"/>
        </w:rPr>
        <w:t xml:space="preserve">sich </w:t>
      </w:r>
      <w:r w:rsidR="00B06666" w:rsidRPr="008A5A50">
        <w:rPr>
          <w:b/>
          <w:u w:val="single"/>
        </w:rPr>
        <w:t xml:space="preserve">auf dem Truppenübungsplatz in der Nähe von </w:t>
      </w:r>
      <w:proofErr w:type="spellStart"/>
      <w:r w:rsidR="00B06666" w:rsidRPr="008A5A50">
        <w:rPr>
          <w:b/>
          <w:u w:val="single"/>
        </w:rPr>
        <w:t>Ljutezh</w:t>
      </w:r>
      <w:proofErr w:type="spellEnd"/>
      <w:r w:rsidR="00B06666" w:rsidRPr="008A5A50">
        <w:rPr>
          <w:b/>
          <w:u w:val="single"/>
        </w:rPr>
        <w:t xml:space="preserve"> in der Region Kiew auf ihren Einsatz im </w:t>
      </w:r>
      <w:proofErr w:type="spellStart"/>
      <w:r w:rsidR="00B06666" w:rsidRPr="008A5A50">
        <w:rPr>
          <w:b/>
          <w:u w:val="single"/>
        </w:rPr>
        <w:t>Donbass</w:t>
      </w:r>
      <w:proofErr w:type="spellEnd"/>
      <w:r w:rsidR="00B06666" w:rsidRPr="008A5A50">
        <w:rPr>
          <w:b/>
          <w:u w:val="single"/>
        </w:rPr>
        <w:t xml:space="preserve"> vorbereitet, </w:t>
      </w:r>
      <w:r w:rsidR="00A87301">
        <w:rPr>
          <w:b/>
          <w:u w:val="single"/>
        </w:rPr>
        <w:t xml:space="preserve"> wird d</w:t>
      </w:r>
      <w:r w:rsidRPr="008A5A50">
        <w:rPr>
          <w:b/>
          <w:u w:val="single"/>
        </w:rPr>
        <w:t xml:space="preserve">urch Angriffe </w:t>
      </w:r>
      <w:r w:rsidR="00B06666" w:rsidRPr="008A5A50">
        <w:rPr>
          <w:b/>
          <w:u w:val="single"/>
        </w:rPr>
        <w:t>vollständig ausgeschaltet</w:t>
      </w:r>
      <w:r w:rsidR="00B06666" w:rsidRPr="00DB7B63">
        <w:rPr>
          <w:b/>
        </w:rPr>
        <w:t>.</w:t>
      </w:r>
      <w:r w:rsidR="00B06666" w:rsidRPr="00B06666">
        <w:rPr>
          <w:i/>
        </w:rPr>
        <w:t xml:space="preserve"> </w:t>
      </w:r>
      <w:r w:rsidR="00B06666" w:rsidRPr="00B06666">
        <w:rPr>
          <w:i/>
        </w:rPr>
        <w:t>(2</w:t>
      </w:r>
      <w:r w:rsidR="00B06666">
        <w:rPr>
          <w:i/>
        </w:rPr>
        <w:t>8</w:t>
      </w:r>
      <w:r w:rsidR="00B06666" w:rsidRPr="00B06666">
        <w:rPr>
          <w:i/>
        </w:rPr>
        <w:t>. Juli 2022)</w:t>
      </w:r>
    </w:p>
    <w:p w:rsidR="008A5A50" w:rsidRPr="00DB7B63" w:rsidRDefault="008A5A50" w:rsidP="00B06666">
      <w:pPr>
        <w:rPr>
          <w:b/>
        </w:rPr>
      </w:pPr>
    </w:p>
    <w:p w:rsidR="008A5A50" w:rsidRDefault="00A87301" w:rsidP="008A5A50">
      <w:pPr>
        <w:rPr>
          <w:i/>
        </w:rPr>
      </w:pPr>
      <w:r w:rsidRPr="00A87301">
        <w:rPr>
          <w:b/>
        </w:rPr>
        <w:t>E</w:t>
      </w:r>
      <w:r w:rsidR="008A5A50" w:rsidRPr="00A87301">
        <w:rPr>
          <w:b/>
        </w:rPr>
        <w:t xml:space="preserve">in Bataillon der 60. Infanteriebrigade der ukrainischen Streitkräfte </w:t>
      </w:r>
      <w:r w:rsidRPr="00A87301">
        <w:rPr>
          <w:b/>
        </w:rPr>
        <w:t xml:space="preserve"> verliert in</w:t>
      </w:r>
      <w:r w:rsidRPr="00A87301">
        <w:rPr>
          <w:b/>
        </w:rPr>
        <w:t xml:space="preserve"> der Nähe der </w:t>
      </w:r>
      <w:r w:rsidRPr="00A87301">
        <w:rPr>
          <w:b/>
          <w:u w:val="single"/>
        </w:rPr>
        <w:t xml:space="preserve">Siedlung </w:t>
      </w:r>
      <w:proofErr w:type="spellStart"/>
      <w:r w:rsidRPr="00A87301">
        <w:rPr>
          <w:b/>
          <w:u w:val="single"/>
        </w:rPr>
        <w:t>Topolinoje</w:t>
      </w:r>
      <w:proofErr w:type="spellEnd"/>
      <w:r w:rsidRPr="00A87301">
        <w:rPr>
          <w:b/>
          <w:u w:val="single"/>
        </w:rPr>
        <w:t xml:space="preserve"> im Gebiet Cherson</w:t>
      </w:r>
      <w:r w:rsidRPr="00A87301">
        <w:rPr>
          <w:b/>
        </w:rPr>
        <w:t xml:space="preserve"> </w:t>
      </w:r>
      <w:r w:rsidR="008A5A50" w:rsidRPr="00A87301">
        <w:rPr>
          <w:b/>
        </w:rPr>
        <w:t xml:space="preserve">durch Präzisionsschläge der russischen Luftwaffe vollständig </w:t>
      </w:r>
      <w:r w:rsidRPr="00A87301">
        <w:rPr>
          <w:b/>
        </w:rPr>
        <w:t>seine Kampfkraft</w:t>
      </w:r>
      <w:r w:rsidR="008A5A50">
        <w:t xml:space="preserve">. Allein in den letzten 24 Stunden seien über 130 Angehörige dieser Einheit zerstört worden. </w:t>
      </w:r>
      <w:r w:rsidR="008A5A50" w:rsidRPr="009A7B16">
        <w:rPr>
          <w:i/>
        </w:rPr>
        <w:t>(28. Juli 2022)</w:t>
      </w:r>
    </w:p>
    <w:p w:rsidR="008A5A50" w:rsidRPr="009A7B16" w:rsidRDefault="008A5A50" w:rsidP="008A5A50">
      <w:pPr>
        <w:rPr>
          <w:i/>
        </w:rPr>
      </w:pPr>
    </w:p>
    <w:p w:rsidR="008A5A50" w:rsidRPr="009A7B16" w:rsidRDefault="008A5A50" w:rsidP="008A5A50">
      <w:pPr>
        <w:rPr>
          <w:i/>
        </w:rPr>
      </w:pPr>
      <w:r>
        <w:t xml:space="preserve">Bei einem Angriff auf ein </w:t>
      </w:r>
      <w:r w:rsidRPr="006152B8">
        <w:rPr>
          <w:b/>
        </w:rPr>
        <w:t xml:space="preserve">Bataillon der 72. mechanisierten Brigade in der Nähe der Stadt </w:t>
      </w:r>
      <w:proofErr w:type="spellStart"/>
      <w:r w:rsidRPr="006152B8">
        <w:rPr>
          <w:b/>
          <w:u w:val="single"/>
        </w:rPr>
        <w:t>Artjomowsk</w:t>
      </w:r>
      <w:proofErr w:type="spellEnd"/>
      <w:r>
        <w:t xml:space="preserve"> werden bis zu 70 Personen und über fünf gepanzerte Fahrzeuge zerstört. </w:t>
      </w:r>
      <w:r w:rsidRPr="009A7B16">
        <w:rPr>
          <w:i/>
        </w:rPr>
        <w:t>(28. Juli 2022)</w:t>
      </w:r>
    </w:p>
    <w:p w:rsidR="00B06666" w:rsidRDefault="00B06666" w:rsidP="008549B3"/>
    <w:p w:rsidR="00B06666" w:rsidRDefault="00B06666" w:rsidP="00B06666">
      <w:pPr>
        <w:jc w:val="center"/>
      </w:pPr>
      <w:r>
        <w:t>---</w:t>
      </w:r>
    </w:p>
    <w:p w:rsidR="00B06666" w:rsidRDefault="00B06666" w:rsidP="008549B3"/>
    <w:p w:rsidR="008A5A50" w:rsidRDefault="008A5A50" w:rsidP="008A5A50">
      <w:pPr>
        <w:rPr>
          <w:lang w:eastAsia="de-DE"/>
        </w:rPr>
      </w:pPr>
      <w:r w:rsidRPr="009B099E">
        <w:rPr>
          <w:b/>
          <w:u w:val="single"/>
          <w:lang w:eastAsia="de-DE"/>
        </w:rPr>
        <w:t xml:space="preserve">Die ukrainischen Strafverfolgungsbehörden haben seit Kriegsbeginn Ende Februar mehr als 1.530 Menschen wegen Sabotagetätigkeiten festgenommen.  Mehr als 1.000 Strafverfahren wegen Kollaboration seien angestrengt worden, so der ukrainischer Polizeichef </w:t>
      </w:r>
      <w:proofErr w:type="spellStart"/>
      <w:r w:rsidRPr="009B099E">
        <w:rPr>
          <w:b/>
          <w:u w:val="single"/>
          <w:lang w:eastAsia="de-DE"/>
        </w:rPr>
        <w:t>Klimenko</w:t>
      </w:r>
      <w:proofErr w:type="spellEnd"/>
      <w:r>
        <w:rPr>
          <w:lang w:eastAsia="de-DE"/>
        </w:rPr>
        <w:t xml:space="preserve"> (24. Juli 2022)</w:t>
      </w:r>
    </w:p>
    <w:p w:rsidR="008A5A50" w:rsidRDefault="008A5A50" w:rsidP="008A5A50">
      <w:pPr>
        <w:rPr>
          <w:lang w:eastAsia="de-DE"/>
        </w:rPr>
      </w:pPr>
    </w:p>
    <w:p w:rsidR="00B06666" w:rsidRDefault="009B099E" w:rsidP="00B06666">
      <w:pPr>
        <w:rPr>
          <w:lang w:eastAsia="de-DE"/>
        </w:rPr>
      </w:pPr>
      <w:r>
        <w:rPr>
          <w:b/>
          <w:lang w:eastAsia="de-DE"/>
        </w:rPr>
        <w:t xml:space="preserve">In der </w:t>
      </w:r>
      <w:r w:rsidRPr="005D7E68">
        <w:rPr>
          <w:b/>
          <w:lang w:eastAsia="de-DE"/>
        </w:rPr>
        <w:t xml:space="preserve"> Stadt </w:t>
      </w:r>
      <w:proofErr w:type="spellStart"/>
      <w:r w:rsidRPr="00715844">
        <w:rPr>
          <w:b/>
          <w:u w:val="single"/>
          <w:lang w:eastAsia="de-DE"/>
        </w:rPr>
        <w:t>Krasny</w:t>
      </w:r>
      <w:proofErr w:type="spellEnd"/>
      <w:r w:rsidRPr="00715844">
        <w:rPr>
          <w:b/>
          <w:u w:val="single"/>
          <w:lang w:eastAsia="de-DE"/>
        </w:rPr>
        <w:t xml:space="preserve"> Lutsch</w:t>
      </w:r>
      <w:r w:rsidRPr="005D7E68">
        <w:rPr>
          <w:b/>
          <w:lang w:eastAsia="de-DE"/>
        </w:rPr>
        <w:t xml:space="preserve"> </w:t>
      </w:r>
      <w:r>
        <w:rPr>
          <w:b/>
          <w:lang w:eastAsia="de-DE"/>
        </w:rPr>
        <w:t xml:space="preserve">werden </w:t>
      </w:r>
      <w:r w:rsidR="00B06666" w:rsidRPr="005D7E68">
        <w:rPr>
          <w:b/>
          <w:lang w:eastAsia="de-DE"/>
        </w:rPr>
        <w:t xml:space="preserve">nach einem ukrainischen Angriff </w:t>
      </w:r>
      <w:r w:rsidRPr="00715844">
        <w:rPr>
          <w:b/>
          <w:u w:val="single"/>
          <w:lang w:eastAsia="de-DE"/>
        </w:rPr>
        <w:t>mit HIMARS-Artillerieraketen</w:t>
      </w:r>
      <w:r w:rsidRPr="005D7E68">
        <w:rPr>
          <w:b/>
          <w:lang w:eastAsia="de-DE"/>
        </w:rPr>
        <w:t xml:space="preserve"> </w:t>
      </w:r>
      <w:r w:rsidR="00B06666" w:rsidRPr="005D7E68">
        <w:rPr>
          <w:b/>
          <w:lang w:eastAsia="de-DE"/>
        </w:rPr>
        <w:t>mehrere Schäden an der Infrastruktur</w:t>
      </w:r>
      <w:r>
        <w:rPr>
          <w:b/>
          <w:lang w:eastAsia="de-DE"/>
        </w:rPr>
        <w:t xml:space="preserve"> gemeldet, s</w:t>
      </w:r>
      <w:r w:rsidR="00B06666" w:rsidRPr="005D7E68">
        <w:rPr>
          <w:b/>
          <w:lang w:eastAsia="de-DE"/>
        </w:rPr>
        <w:t xml:space="preserve">ieben Wohnhäuser, eine Apotheke und ein Markt </w:t>
      </w:r>
      <w:r w:rsidR="00B06666">
        <w:rPr>
          <w:b/>
          <w:lang w:eastAsia="de-DE"/>
        </w:rPr>
        <w:t xml:space="preserve">werden </w:t>
      </w:r>
      <w:r w:rsidR="00B06666" w:rsidRPr="005D7E68">
        <w:rPr>
          <w:b/>
          <w:lang w:eastAsia="de-DE"/>
        </w:rPr>
        <w:t>beschädigt</w:t>
      </w:r>
      <w:r w:rsidR="00B06666">
        <w:rPr>
          <w:b/>
          <w:lang w:eastAsia="de-DE"/>
        </w:rPr>
        <w:t xml:space="preserve">, </w:t>
      </w:r>
      <w:r w:rsidR="00B06666" w:rsidRPr="005D7E68">
        <w:rPr>
          <w:b/>
          <w:lang w:eastAsia="de-DE"/>
        </w:rPr>
        <w:t xml:space="preserve">ein Hotel </w:t>
      </w:r>
      <w:r w:rsidR="00B06666">
        <w:rPr>
          <w:b/>
          <w:lang w:eastAsia="de-DE"/>
        </w:rPr>
        <w:t xml:space="preserve">wird </w:t>
      </w:r>
      <w:r w:rsidR="00B06666" w:rsidRPr="005D7E68">
        <w:rPr>
          <w:b/>
          <w:lang w:eastAsia="de-DE"/>
        </w:rPr>
        <w:t xml:space="preserve">zerstört. </w:t>
      </w:r>
      <w:r w:rsidR="00B06666" w:rsidRPr="00881071">
        <w:rPr>
          <w:i/>
        </w:rPr>
        <w:t>(24. Juli 2022)</w:t>
      </w:r>
    </w:p>
    <w:p w:rsidR="00B06666" w:rsidRDefault="00B06666" w:rsidP="00B06666">
      <w:pPr>
        <w:rPr>
          <w:lang w:eastAsia="de-DE"/>
        </w:rPr>
      </w:pPr>
    </w:p>
    <w:p w:rsidR="00B06666" w:rsidRPr="00667639" w:rsidRDefault="00B06666" w:rsidP="00B06666">
      <w:pPr>
        <w:rPr>
          <w:lang w:eastAsia="de-DE"/>
        </w:rPr>
      </w:pPr>
      <w:r w:rsidRPr="00715844">
        <w:rPr>
          <w:b/>
          <w:lang w:eastAsia="de-DE"/>
        </w:rPr>
        <w:t xml:space="preserve">Eine </w:t>
      </w:r>
      <w:r w:rsidRPr="00715844">
        <w:rPr>
          <w:b/>
          <w:u w:val="single"/>
          <w:lang w:eastAsia="de-DE"/>
        </w:rPr>
        <w:t xml:space="preserve">Brücke über den </w:t>
      </w:r>
      <w:proofErr w:type="spellStart"/>
      <w:r w:rsidRPr="00715844">
        <w:rPr>
          <w:b/>
          <w:u w:val="single"/>
          <w:lang w:eastAsia="de-DE"/>
        </w:rPr>
        <w:t>Dnepr</w:t>
      </w:r>
      <w:proofErr w:type="spellEnd"/>
      <w:r w:rsidRPr="00715844">
        <w:rPr>
          <w:b/>
          <w:u w:val="single"/>
          <w:lang w:eastAsia="de-DE"/>
        </w:rPr>
        <w:t xml:space="preserve"> in </w:t>
      </w:r>
      <w:proofErr w:type="spellStart"/>
      <w:r w:rsidRPr="00715844">
        <w:rPr>
          <w:b/>
          <w:u w:val="single"/>
          <w:lang w:eastAsia="de-DE"/>
        </w:rPr>
        <w:t>Nowaja</w:t>
      </w:r>
      <w:proofErr w:type="spellEnd"/>
      <w:r w:rsidRPr="00715844">
        <w:rPr>
          <w:b/>
          <w:u w:val="single"/>
          <w:lang w:eastAsia="de-DE"/>
        </w:rPr>
        <w:t xml:space="preserve"> </w:t>
      </w:r>
      <w:proofErr w:type="spellStart"/>
      <w:r w:rsidRPr="00715844">
        <w:rPr>
          <w:b/>
          <w:u w:val="single"/>
          <w:lang w:eastAsia="de-DE"/>
        </w:rPr>
        <w:t>Kachowka</w:t>
      </w:r>
      <w:proofErr w:type="spellEnd"/>
      <w:r w:rsidRPr="00715844">
        <w:rPr>
          <w:b/>
          <w:lang w:eastAsia="de-DE"/>
        </w:rPr>
        <w:t>, die zum Komplex eines Wasserkraftwerkes und Staudammes gehört, wird nahezu täglich von der ukrainischen Artillerie unter Beschuss mit HIMARS-Raketen genommen</w:t>
      </w:r>
      <w:r>
        <w:rPr>
          <w:lang w:eastAsia="de-DE"/>
        </w:rPr>
        <w:t>. Dies führt</w:t>
      </w:r>
      <w:r w:rsidRPr="00667639">
        <w:rPr>
          <w:lang w:eastAsia="de-DE"/>
        </w:rPr>
        <w:t xml:space="preserve"> zu Beschädigungen unter anderem in Form mehrerer Durchbrüche im Brückenkörper. </w:t>
      </w:r>
      <w:r w:rsidR="00A87301">
        <w:rPr>
          <w:lang w:eastAsia="de-DE"/>
        </w:rPr>
        <w:t xml:space="preserve"> </w:t>
      </w:r>
      <w:r>
        <w:rPr>
          <w:lang w:eastAsia="de-DE"/>
        </w:rPr>
        <w:t>(</w:t>
      </w:r>
      <w:r w:rsidRPr="005D7E68">
        <w:rPr>
          <w:i/>
          <w:lang w:eastAsia="de-DE"/>
        </w:rPr>
        <w:t>24. Juli 2022</w:t>
      </w:r>
      <w:r>
        <w:rPr>
          <w:lang w:eastAsia="de-DE"/>
        </w:rPr>
        <w:t>)</w:t>
      </w:r>
    </w:p>
    <w:p w:rsidR="00B06666" w:rsidRDefault="00B06666" w:rsidP="00B06666"/>
    <w:p w:rsidR="00B06666" w:rsidRPr="00BF14D4" w:rsidRDefault="00A33838" w:rsidP="00B06666">
      <w:pPr>
        <w:rPr>
          <w:lang w:eastAsia="de-DE"/>
        </w:rPr>
      </w:pPr>
      <w:r>
        <w:rPr>
          <w:b/>
          <w:lang w:eastAsia="de-DE"/>
        </w:rPr>
        <w:t>D</w:t>
      </w:r>
      <w:r w:rsidR="00B06666" w:rsidRPr="00B06666">
        <w:rPr>
          <w:b/>
          <w:lang w:eastAsia="de-DE"/>
        </w:rPr>
        <w:t xml:space="preserve">er Versuch eines Vorstoßes und einer Landung </w:t>
      </w:r>
      <w:r w:rsidR="009B099E">
        <w:rPr>
          <w:b/>
          <w:lang w:eastAsia="de-DE"/>
        </w:rPr>
        <w:t xml:space="preserve">einer  </w:t>
      </w:r>
      <w:r w:rsidR="009B099E" w:rsidRPr="009B099E">
        <w:rPr>
          <w:b/>
          <w:lang w:eastAsia="de-DE"/>
        </w:rPr>
        <w:t xml:space="preserve">ukrainischen Sabotagegruppe </w:t>
      </w:r>
      <w:r w:rsidR="009B099E" w:rsidRPr="009B099E">
        <w:rPr>
          <w:b/>
          <w:lang w:eastAsia="de-DE"/>
        </w:rPr>
        <w:t xml:space="preserve">mit </w:t>
      </w:r>
      <w:r w:rsidR="00B06666" w:rsidRPr="009B099E">
        <w:rPr>
          <w:b/>
          <w:lang w:eastAsia="de-DE"/>
        </w:rPr>
        <w:t>Schnellbooten</w:t>
      </w:r>
      <w:r w:rsidR="00B06666" w:rsidRPr="00B06666">
        <w:rPr>
          <w:b/>
          <w:lang w:eastAsia="de-DE"/>
        </w:rPr>
        <w:t xml:space="preserve"> </w:t>
      </w:r>
      <w:r>
        <w:rPr>
          <w:b/>
          <w:lang w:eastAsia="de-DE"/>
        </w:rPr>
        <w:t>i</w:t>
      </w:r>
      <w:r w:rsidRPr="00B06666">
        <w:rPr>
          <w:b/>
          <w:lang w:eastAsia="de-DE"/>
        </w:rPr>
        <w:t xml:space="preserve">n der </w:t>
      </w:r>
      <w:proofErr w:type="spellStart"/>
      <w:r w:rsidRPr="00B06666">
        <w:rPr>
          <w:b/>
          <w:lang w:eastAsia="de-DE"/>
        </w:rPr>
        <w:t>Dnepr</w:t>
      </w:r>
      <w:proofErr w:type="spellEnd"/>
      <w:r w:rsidRPr="00B06666">
        <w:rPr>
          <w:b/>
          <w:lang w:eastAsia="de-DE"/>
        </w:rPr>
        <w:t xml:space="preserve">-Mündung </w:t>
      </w:r>
      <w:r w:rsidR="009B099E" w:rsidRPr="00B06666">
        <w:rPr>
          <w:b/>
          <w:lang w:eastAsia="de-DE"/>
        </w:rPr>
        <w:t>auf dem Gebiet Cherson</w:t>
      </w:r>
      <w:r w:rsidR="009B099E">
        <w:rPr>
          <w:b/>
          <w:lang w:eastAsia="de-DE"/>
        </w:rPr>
        <w:t xml:space="preserve"> </w:t>
      </w:r>
      <w:r>
        <w:rPr>
          <w:b/>
          <w:lang w:eastAsia="de-DE"/>
        </w:rPr>
        <w:t xml:space="preserve">wird </w:t>
      </w:r>
      <w:r w:rsidR="009B099E" w:rsidRPr="00B06666">
        <w:rPr>
          <w:b/>
          <w:lang w:eastAsia="de-DE"/>
        </w:rPr>
        <w:t>aufgedeckt</w:t>
      </w:r>
      <w:r w:rsidR="009B099E">
        <w:rPr>
          <w:b/>
          <w:lang w:eastAsia="de-DE"/>
        </w:rPr>
        <w:t xml:space="preserve">, </w:t>
      </w:r>
      <w:r w:rsidR="009B099E" w:rsidRPr="009B099E">
        <w:rPr>
          <w:lang w:eastAsia="de-DE"/>
        </w:rPr>
        <w:t>wie</w:t>
      </w:r>
      <w:r w:rsidR="009B099E">
        <w:rPr>
          <w:b/>
          <w:lang w:eastAsia="de-DE"/>
        </w:rPr>
        <w:t xml:space="preserve"> </w:t>
      </w:r>
      <w:r w:rsidR="009B099E" w:rsidRPr="00BF14D4">
        <w:rPr>
          <w:lang w:eastAsia="de-DE"/>
        </w:rPr>
        <w:t>der Sprecher des russischen Verteidigungsministeriums</w:t>
      </w:r>
      <w:r w:rsidR="009B099E">
        <w:rPr>
          <w:lang w:eastAsia="de-DE"/>
        </w:rPr>
        <w:t xml:space="preserve"> mitteilt.  Z</w:t>
      </w:r>
      <w:r w:rsidR="00B06666" w:rsidRPr="00BF14D4">
        <w:rPr>
          <w:lang w:eastAsia="de-DE"/>
        </w:rPr>
        <w:t xml:space="preserve">wei Boote mit ukrainischen Saboteuren an Bord </w:t>
      </w:r>
      <w:r w:rsidR="009B099E" w:rsidRPr="00BF14D4">
        <w:rPr>
          <w:lang w:eastAsia="de-DE"/>
        </w:rPr>
        <w:t>seien</w:t>
      </w:r>
      <w:r w:rsidR="009B099E" w:rsidRPr="00BF14D4">
        <w:rPr>
          <w:lang w:eastAsia="de-DE"/>
        </w:rPr>
        <w:t xml:space="preserve"> </w:t>
      </w:r>
      <w:r w:rsidR="00B06666" w:rsidRPr="00BF14D4">
        <w:rPr>
          <w:lang w:eastAsia="de-DE"/>
        </w:rPr>
        <w:t>zerstört worden.</w:t>
      </w:r>
      <w:r w:rsidR="00B06666">
        <w:rPr>
          <w:lang w:eastAsia="de-DE"/>
        </w:rPr>
        <w:t xml:space="preserve"> (</w:t>
      </w:r>
      <w:r w:rsidR="00B06666" w:rsidRPr="00A87301">
        <w:rPr>
          <w:i/>
          <w:lang w:eastAsia="de-DE"/>
        </w:rPr>
        <w:t>25. Juli 2022</w:t>
      </w:r>
      <w:r w:rsidR="00B06666">
        <w:rPr>
          <w:lang w:eastAsia="de-DE"/>
        </w:rPr>
        <w:t>)</w:t>
      </w:r>
    </w:p>
    <w:p w:rsidR="00B06666" w:rsidRDefault="00B06666" w:rsidP="00B06666">
      <w:pPr>
        <w:rPr>
          <w:lang w:eastAsia="de-DE"/>
        </w:rPr>
      </w:pPr>
    </w:p>
    <w:p w:rsidR="00B06666" w:rsidRDefault="00B06666" w:rsidP="00B06666">
      <w:pPr>
        <w:rPr>
          <w:lang w:eastAsia="de-DE"/>
        </w:rPr>
      </w:pPr>
      <w:r w:rsidRPr="006526ED">
        <w:rPr>
          <w:b/>
          <w:u w:val="single"/>
          <w:lang w:eastAsia="de-DE"/>
        </w:rPr>
        <w:t xml:space="preserve">Offiziere des ukrainischen Militärgeheimdienstes </w:t>
      </w:r>
      <w:r>
        <w:rPr>
          <w:b/>
          <w:u w:val="single"/>
          <w:lang w:eastAsia="de-DE"/>
        </w:rPr>
        <w:t xml:space="preserve">versuchen </w:t>
      </w:r>
      <w:r w:rsidRPr="006526ED">
        <w:rPr>
          <w:b/>
          <w:u w:val="single"/>
          <w:lang w:eastAsia="de-DE"/>
        </w:rPr>
        <w:t xml:space="preserve">im Auftrag der politischen Führung </w:t>
      </w:r>
      <w:r>
        <w:rPr>
          <w:b/>
          <w:u w:val="single"/>
          <w:lang w:eastAsia="de-DE"/>
        </w:rPr>
        <w:t>der Ukraine</w:t>
      </w:r>
      <w:r w:rsidRPr="006526ED">
        <w:rPr>
          <w:b/>
          <w:u w:val="single"/>
          <w:lang w:eastAsia="de-DE"/>
        </w:rPr>
        <w:t>, russische Militärpiloten gegen eine Geldprämie und Garantien einer Staatsbürgerschaft in einem der Länder der Europäischen Union anzuwerben und sie zu überreden, ihre Flugzeuge auf von den ukrainischen Streitkräften kontrollierte Flugplätze zu fliegen und dort zu landen</w:t>
      </w:r>
      <w:r>
        <w:rPr>
          <w:b/>
          <w:u w:val="single"/>
          <w:lang w:eastAsia="de-DE"/>
        </w:rPr>
        <w:t xml:space="preserve">. </w:t>
      </w:r>
      <w:r w:rsidRPr="00D844F7">
        <w:rPr>
          <w:b/>
          <w:lang w:eastAsia="de-DE"/>
        </w:rPr>
        <w:t xml:space="preserve">Der russische Föderale Sicherheitsdienst (FSB) </w:t>
      </w:r>
      <w:r>
        <w:rPr>
          <w:b/>
          <w:lang w:eastAsia="de-DE"/>
        </w:rPr>
        <w:t>vereitelt die Operation</w:t>
      </w:r>
      <w:r w:rsidRPr="008549B3">
        <w:rPr>
          <w:lang w:eastAsia="de-DE"/>
        </w:rPr>
        <w:t>. Die</w:t>
      </w:r>
      <w:r>
        <w:rPr>
          <w:b/>
          <w:lang w:eastAsia="de-DE"/>
        </w:rPr>
        <w:t xml:space="preserve"> </w:t>
      </w:r>
      <w:r w:rsidRPr="00FF6D64">
        <w:rPr>
          <w:lang w:eastAsia="de-DE"/>
        </w:rPr>
        <w:t>Aufdeckung d</w:t>
      </w:r>
      <w:r>
        <w:rPr>
          <w:lang w:eastAsia="de-DE"/>
        </w:rPr>
        <w:t>er</w:t>
      </w:r>
      <w:r w:rsidRPr="00FF6D64">
        <w:rPr>
          <w:lang w:eastAsia="de-DE"/>
        </w:rPr>
        <w:t xml:space="preserve"> Pläne ermöglicht </w:t>
      </w:r>
      <w:r>
        <w:rPr>
          <w:lang w:eastAsia="de-DE"/>
        </w:rPr>
        <w:t xml:space="preserve">außerdem </w:t>
      </w:r>
      <w:r w:rsidRPr="00FF6D64">
        <w:rPr>
          <w:lang w:eastAsia="de-DE"/>
        </w:rPr>
        <w:t>dem russischen Militär, eine Reihe von ukrainischen Militäreinrichtungen anzugreifen.</w:t>
      </w:r>
      <w:r>
        <w:rPr>
          <w:lang w:eastAsia="de-DE"/>
        </w:rPr>
        <w:t xml:space="preserve"> </w:t>
      </w:r>
      <w:r w:rsidRPr="00FF6D64">
        <w:rPr>
          <w:lang w:eastAsia="de-DE"/>
        </w:rPr>
        <w:t xml:space="preserve">Die an der Operation beteiligten ukrainischen Spezialkräfte und ihre Komplizen </w:t>
      </w:r>
      <w:r w:rsidR="00A87301">
        <w:rPr>
          <w:lang w:eastAsia="de-DE"/>
        </w:rPr>
        <w:t xml:space="preserve">werden </w:t>
      </w:r>
      <w:r w:rsidRPr="00FF6D64">
        <w:rPr>
          <w:lang w:eastAsia="de-DE"/>
        </w:rPr>
        <w:t>identifiziert.</w:t>
      </w:r>
      <w:r>
        <w:rPr>
          <w:lang w:eastAsia="de-DE"/>
        </w:rPr>
        <w:t xml:space="preserve"> (</w:t>
      </w:r>
      <w:r w:rsidRPr="00A87301">
        <w:rPr>
          <w:i/>
          <w:lang w:eastAsia="de-DE"/>
        </w:rPr>
        <w:t>25. Juli 2022)</w:t>
      </w:r>
    </w:p>
    <w:p w:rsidR="00A87301" w:rsidRPr="00A87301" w:rsidRDefault="00A87301" w:rsidP="00B06666">
      <w:pPr>
        <w:rPr>
          <w:i/>
          <w:lang w:eastAsia="de-DE"/>
        </w:rPr>
      </w:pPr>
    </w:p>
    <w:p w:rsidR="00B06666" w:rsidRDefault="00B06666" w:rsidP="00B06666">
      <w:proofErr w:type="spellStart"/>
      <w:r>
        <w:rPr>
          <w:b/>
        </w:rPr>
        <w:t>Zelensky</w:t>
      </w:r>
      <w:proofErr w:type="spellEnd"/>
      <w:r>
        <w:rPr>
          <w:b/>
        </w:rPr>
        <w:t xml:space="preserve"> feuert</w:t>
      </w:r>
      <w:r w:rsidRPr="008A1F03">
        <w:rPr>
          <w:b/>
        </w:rPr>
        <w:t xml:space="preserve"> den Ersten Stellvertretenden Sekretär des Nationalen Sicherheits- und Verteidigungsrates Ruslan </w:t>
      </w:r>
      <w:proofErr w:type="spellStart"/>
      <w:r w:rsidRPr="008A1F03">
        <w:rPr>
          <w:b/>
        </w:rPr>
        <w:t>Demchenko</w:t>
      </w:r>
      <w:proofErr w:type="spellEnd"/>
      <w:r>
        <w:t xml:space="preserve">. Als Mitglied des Rates, der unter anderem Sicherheitsfragen koordiniert und den Präsidenten berät, könnte er in geheime </w:t>
      </w:r>
      <w:r>
        <w:lastRenderedPageBreak/>
        <w:t xml:space="preserve">Angelegenheiten wie diese Operation verwickelt gewesen sein. Vielleicht </w:t>
      </w:r>
      <w:r w:rsidRPr="008A1F03">
        <w:rPr>
          <w:b/>
        </w:rPr>
        <w:t xml:space="preserve">noch bezeichnender ist, dass </w:t>
      </w:r>
      <w:proofErr w:type="spellStart"/>
      <w:r w:rsidRPr="008A1F03">
        <w:rPr>
          <w:b/>
        </w:rPr>
        <w:t>Zelensky</w:t>
      </w:r>
      <w:proofErr w:type="spellEnd"/>
      <w:r w:rsidRPr="008A1F03">
        <w:rPr>
          <w:b/>
        </w:rPr>
        <w:t xml:space="preserve"> auch den Befehlshaber der Sondereinsatzkräfte (SSO), </w:t>
      </w:r>
      <w:r w:rsidRPr="008E017F">
        <w:rPr>
          <w:b/>
        </w:rPr>
        <w:t xml:space="preserve">Grigorij </w:t>
      </w:r>
      <w:proofErr w:type="spellStart"/>
      <w:r w:rsidRPr="008E017F">
        <w:rPr>
          <w:b/>
        </w:rPr>
        <w:t>Galagan</w:t>
      </w:r>
      <w:proofErr w:type="spellEnd"/>
      <w:r w:rsidRPr="008A1F03">
        <w:rPr>
          <w:b/>
        </w:rPr>
        <w:t xml:space="preserve"> </w:t>
      </w:r>
      <w:r>
        <w:rPr>
          <w:b/>
        </w:rPr>
        <w:t>(</w:t>
      </w:r>
      <w:proofErr w:type="spellStart"/>
      <w:r w:rsidRPr="008A1F03">
        <w:rPr>
          <w:b/>
        </w:rPr>
        <w:t>Hryhoriy</w:t>
      </w:r>
      <w:proofErr w:type="spellEnd"/>
      <w:r w:rsidRPr="008A1F03">
        <w:rPr>
          <w:b/>
        </w:rPr>
        <w:t xml:space="preserve"> </w:t>
      </w:r>
      <w:proofErr w:type="spellStart"/>
      <w:r w:rsidRPr="008A1F03">
        <w:rPr>
          <w:b/>
        </w:rPr>
        <w:t>Halahan</w:t>
      </w:r>
      <w:proofErr w:type="spellEnd"/>
      <w:r>
        <w:rPr>
          <w:b/>
        </w:rPr>
        <w:t>)</w:t>
      </w:r>
      <w:r w:rsidRPr="008A1F03">
        <w:rPr>
          <w:b/>
        </w:rPr>
        <w:t>, entlassen hat</w:t>
      </w:r>
      <w:r>
        <w:t xml:space="preserve">. </w:t>
      </w:r>
      <w:r w:rsidR="00A33838">
        <w:t>Z</w:t>
      </w:r>
      <w:r w:rsidR="00A33838">
        <w:t>um neuen Kommandanten</w:t>
      </w:r>
      <w:r w:rsidR="00A33838">
        <w:t xml:space="preserve"> wird </w:t>
      </w:r>
      <w:r>
        <w:t xml:space="preserve">Wiktor </w:t>
      </w:r>
      <w:proofErr w:type="spellStart"/>
      <w:r>
        <w:t>Chorenko</w:t>
      </w:r>
      <w:proofErr w:type="spellEnd"/>
      <w:r w:rsidR="00A33838">
        <w:t xml:space="preserve"> ernannt</w:t>
      </w:r>
      <w:r>
        <w:t xml:space="preserve">.  </w:t>
      </w:r>
      <w:r w:rsidR="00A33838">
        <w:t>D</w:t>
      </w:r>
      <w:r>
        <w:t xml:space="preserve">iese Einheiten </w:t>
      </w:r>
      <w:r w:rsidR="00A33838">
        <w:t xml:space="preserve">unterstanden </w:t>
      </w:r>
      <w:r w:rsidR="00A33838">
        <w:t>b</w:t>
      </w:r>
      <w:r w:rsidR="00A33838">
        <w:t xml:space="preserve">is 2016 </w:t>
      </w:r>
      <w:r>
        <w:t>der Obersten Direktion des Nachrichtendienstes (HUR / GUR) und sind daher eng mit dieser Art von Operationen verknüpft. Die SSO umfasst Einheiten für psychologische Kriegsführung und kann als Spezialeinheit (</w:t>
      </w:r>
      <w:proofErr w:type="spellStart"/>
      <w:r>
        <w:t>Spestnaz</w:t>
      </w:r>
      <w:proofErr w:type="spellEnd"/>
      <w:r>
        <w:t>) des militärischen Geheimdienstes betrachtet werden. (25. Juli 2022)</w:t>
      </w:r>
    </w:p>
    <w:p w:rsidR="008A5A50" w:rsidRDefault="008A5A50" w:rsidP="00B06666"/>
    <w:p w:rsidR="008A5A50" w:rsidRPr="004465E4" w:rsidRDefault="00A33838" w:rsidP="008A5A50">
      <w:pPr>
        <w:rPr>
          <w:i/>
        </w:rPr>
      </w:pPr>
      <w:r>
        <w:rPr>
          <w:b/>
          <w:lang w:eastAsia="de-DE"/>
        </w:rPr>
        <w:t>D</w:t>
      </w:r>
      <w:r w:rsidR="008A5A50" w:rsidRPr="00C13B40">
        <w:rPr>
          <w:b/>
          <w:lang w:eastAsia="de-DE"/>
        </w:rPr>
        <w:t>as ukrainische Militär plane</w:t>
      </w:r>
      <w:r>
        <w:rPr>
          <w:b/>
          <w:lang w:eastAsia="de-DE"/>
        </w:rPr>
        <w:t xml:space="preserve"> laut Warnung des </w:t>
      </w:r>
      <w:r w:rsidRPr="00C13B40">
        <w:rPr>
          <w:b/>
          <w:lang w:eastAsia="de-DE"/>
        </w:rPr>
        <w:t>russische</w:t>
      </w:r>
      <w:r>
        <w:rPr>
          <w:b/>
          <w:lang w:eastAsia="de-DE"/>
        </w:rPr>
        <w:t>n</w:t>
      </w:r>
      <w:r w:rsidRPr="00C13B40">
        <w:rPr>
          <w:b/>
          <w:lang w:eastAsia="de-DE"/>
        </w:rPr>
        <w:t xml:space="preserve"> Verteidigungsministerium</w:t>
      </w:r>
      <w:r>
        <w:rPr>
          <w:b/>
          <w:lang w:eastAsia="de-DE"/>
        </w:rPr>
        <w:t>s</w:t>
      </w:r>
      <w:r w:rsidRPr="00C13B40">
        <w:rPr>
          <w:b/>
          <w:lang w:eastAsia="de-DE"/>
        </w:rPr>
        <w:t xml:space="preserve">, </w:t>
      </w:r>
      <w:r w:rsidR="008A5A50" w:rsidRPr="00C13B40">
        <w:rPr>
          <w:b/>
          <w:lang w:eastAsia="de-DE"/>
        </w:rPr>
        <w:t xml:space="preserve">einen Tank mit dem gefährlichen Stoff Hexan auf dem Gelände </w:t>
      </w:r>
      <w:r>
        <w:rPr>
          <w:b/>
          <w:lang w:eastAsia="de-DE"/>
        </w:rPr>
        <w:t>eines</w:t>
      </w:r>
      <w:r w:rsidR="008A5A50" w:rsidRPr="00C13B40">
        <w:rPr>
          <w:b/>
          <w:lang w:eastAsia="de-DE"/>
        </w:rPr>
        <w:t xml:space="preserve"> Öl- und Fettchemiegroßwerks </w:t>
      </w:r>
      <w:r w:rsidRPr="00C13B40">
        <w:rPr>
          <w:b/>
          <w:lang w:eastAsia="de-DE"/>
        </w:rPr>
        <w:t xml:space="preserve">in der Stadt </w:t>
      </w:r>
      <w:proofErr w:type="spellStart"/>
      <w:r w:rsidRPr="00C13B40">
        <w:rPr>
          <w:b/>
          <w:lang w:eastAsia="de-DE"/>
        </w:rPr>
        <w:t>Slawjansk</w:t>
      </w:r>
      <w:proofErr w:type="spellEnd"/>
      <w:r w:rsidRPr="00C13B40">
        <w:rPr>
          <w:b/>
          <w:lang w:eastAsia="de-DE"/>
        </w:rPr>
        <w:t xml:space="preserve"> im Gebiet Donezk </w:t>
      </w:r>
      <w:r w:rsidR="008A5A50" w:rsidRPr="00C13B40">
        <w:rPr>
          <w:b/>
          <w:lang w:eastAsia="de-DE"/>
        </w:rPr>
        <w:t>in die Luft zu sprengen</w:t>
      </w:r>
      <w:r w:rsidR="008A5A50" w:rsidRPr="00BF14D4">
        <w:rPr>
          <w:lang w:eastAsia="de-DE"/>
        </w:rPr>
        <w:t>.</w:t>
      </w:r>
      <w:r w:rsidR="008A5A50">
        <w:rPr>
          <w:lang w:eastAsia="de-DE"/>
        </w:rPr>
        <w:t xml:space="preserve"> </w:t>
      </w:r>
      <w:r w:rsidR="008A5A50" w:rsidRPr="004465E4">
        <w:rPr>
          <w:i/>
        </w:rPr>
        <w:t>(25. Juli 2022)</w:t>
      </w:r>
    </w:p>
    <w:p w:rsidR="009F72AB" w:rsidRDefault="009F72AB" w:rsidP="009F72AB">
      <w:pPr>
        <w:rPr>
          <w:b/>
          <w:lang w:eastAsia="de-DE"/>
        </w:rPr>
      </w:pPr>
    </w:p>
    <w:p w:rsidR="009F72AB" w:rsidRDefault="009F72AB" w:rsidP="009F72AB">
      <w:r>
        <w:rPr>
          <w:b/>
          <w:lang w:eastAsia="de-DE"/>
        </w:rPr>
        <w:t>U</w:t>
      </w:r>
      <w:r w:rsidRPr="008956CA">
        <w:rPr>
          <w:b/>
          <w:lang w:eastAsia="de-DE"/>
        </w:rPr>
        <w:t>krainische Artilleri</w:t>
      </w:r>
      <w:r>
        <w:rPr>
          <w:b/>
          <w:lang w:eastAsia="de-DE"/>
        </w:rPr>
        <w:t>e</w:t>
      </w:r>
      <w:r w:rsidRPr="008956CA">
        <w:rPr>
          <w:b/>
          <w:lang w:eastAsia="de-DE"/>
        </w:rPr>
        <w:t xml:space="preserve"> in </w:t>
      </w:r>
      <w:proofErr w:type="spellStart"/>
      <w:r w:rsidRPr="008956CA">
        <w:rPr>
          <w:b/>
          <w:lang w:eastAsia="de-DE"/>
        </w:rPr>
        <w:t>Tschassow</w:t>
      </w:r>
      <w:proofErr w:type="spellEnd"/>
      <w:r w:rsidRPr="008956CA">
        <w:rPr>
          <w:b/>
          <w:lang w:eastAsia="de-DE"/>
        </w:rPr>
        <w:t xml:space="preserve"> </w:t>
      </w:r>
      <w:proofErr w:type="spellStart"/>
      <w:r w:rsidRPr="008956CA">
        <w:rPr>
          <w:b/>
          <w:lang w:eastAsia="de-DE"/>
        </w:rPr>
        <w:t>Jar</w:t>
      </w:r>
      <w:proofErr w:type="spellEnd"/>
      <w:r w:rsidRPr="008956CA">
        <w:rPr>
          <w:b/>
          <w:lang w:eastAsia="de-DE"/>
        </w:rPr>
        <w:t xml:space="preserve">, etwa 50 Kilometer von </w:t>
      </w:r>
      <w:proofErr w:type="spellStart"/>
      <w:r w:rsidRPr="008956CA">
        <w:rPr>
          <w:b/>
          <w:lang w:eastAsia="de-DE"/>
        </w:rPr>
        <w:t>Artjomowsk</w:t>
      </w:r>
      <w:proofErr w:type="spellEnd"/>
      <w:r w:rsidRPr="008956CA">
        <w:rPr>
          <w:b/>
          <w:lang w:eastAsia="de-DE"/>
        </w:rPr>
        <w:t xml:space="preserve"> und </w:t>
      </w:r>
      <w:proofErr w:type="spellStart"/>
      <w:r w:rsidRPr="008956CA">
        <w:rPr>
          <w:b/>
          <w:lang w:eastAsia="de-DE"/>
        </w:rPr>
        <w:t>Gorlowka</w:t>
      </w:r>
      <w:proofErr w:type="spellEnd"/>
      <w:r w:rsidRPr="008956CA">
        <w:rPr>
          <w:b/>
          <w:lang w:eastAsia="de-DE"/>
        </w:rPr>
        <w:t xml:space="preserve"> entfernt</w:t>
      </w:r>
      <w:r>
        <w:rPr>
          <w:b/>
          <w:lang w:eastAsia="de-DE"/>
        </w:rPr>
        <w:t>, soll e</w:t>
      </w:r>
      <w:r w:rsidRPr="008956CA">
        <w:rPr>
          <w:b/>
          <w:lang w:eastAsia="de-DE"/>
        </w:rPr>
        <w:t>ine große Charge von Raketengeschossen für ihre Mehrfachwerfer erhalten haben</w:t>
      </w:r>
      <w:r w:rsidRPr="008956CA">
        <w:rPr>
          <w:lang w:eastAsia="de-DE"/>
        </w:rPr>
        <w:t xml:space="preserve">. </w:t>
      </w:r>
      <w:r w:rsidRPr="00A33838">
        <w:rPr>
          <w:b/>
          <w:u w:val="single"/>
          <w:lang w:eastAsia="de-DE"/>
        </w:rPr>
        <w:t>Es handele sich um Geschosse</w:t>
      </w:r>
      <w:r w:rsidRPr="009F72AB">
        <w:rPr>
          <w:b/>
          <w:u w:val="single"/>
          <w:lang w:eastAsia="de-DE"/>
        </w:rPr>
        <w:t xml:space="preserve"> zur entfernten Minenlegung</w:t>
      </w:r>
      <w:r w:rsidRPr="009F72AB">
        <w:rPr>
          <w:b/>
          <w:lang w:eastAsia="de-DE"/>
        </w:rPr>
        <w:t xml:space="preserve">, </w:t>
      </w:r>
      <w:r w:rsidRPr="008956CA">
        <w:rPr>
          <w:lang w:eastAsia="de-DE"/>
        </w:rPr>
        <w:t xml:space="preserve">meldet der Sprecher der Volksmiliz Lugansk Oberstleutnant Andrei </w:t>
      </w:r>
      <w:proofErr w:type="spellStart"/>
      <w:r w:rsidRPr="008956CA">
        <w:rPr>
          <w:lang w:eastAsia="de-DE"/>
        </w:rPr>
        <w:t>Marotschko</w:t>
      </w:r>
      <w:proofErr w:type="spellEnd"/>
      <w:r w:rsidRPr="008956CA">
        <w:rPr>
          <w:lang w:eastAsia="de-DE"/>
        </w:rPr>
        <w:t xml:space="preserve"> mit Verweis auf Aufklärungsdaten.</w:t>
      </w:r>
      <w:r>
        <w:rPr>
          <w:lang w:eastAsia="de-DE"/>
        </w:rPr>
        <w:t xml:space="preserve"> </w:t>
      </w:r>
      <w:r>
        <w:t xml:space="preserve"> (26. Juli 2022)</w:t>
      </w:r>
      <w:r w:rsidRPr="00EE1FED">
        <w:t xml:space="preserve">  </w:t>
      </w:r>
    </w:p>
    <w:p w:rsidR="00B06666" w:rsidRDefault="00B06666" w:rsidP="00B06666">
      <w:pPr>
        <w:rPr>
          <w:lang w:eastAsia="de-DE"/>
        </w:rPr>
      </w:pPr>
    </w:p>
    <w:p w:rsidR="00B06666" w:rsidRDefault="00B06666" w:rsidP="00B06666">
      <w:pPr>
        <w:rPr>
          <w:i/>
          <w:lang w:eastAsia="de-DE"/>
        </w:rPr>
      </w:pPr>
      <w:r w:rsidRPr="00227B0D">
        <w:rPr>
          <w:b/>
          <w:lang w:eastAsia="de-DE"/>
        </w:rPr>
        <w:t xml:space="preserve">Die Kommandeure ukrainischer Einheiten erhalten den Befehl, sich in </w:t>
      </w:r>
      <w:proofErr w:type="spellStart"/>
      <w:r w:rsidRPr="00227B0D">
        <w:rPr>
          <w:b/>
          <w:lang w:eastAsia="de-DE"/>
        </w:rPr>
        <w:t>Artjomowsk</w:t>
      </w:r>
      <w:proofErr w:type="spellEnd"/>
      <w:r w:rsidRPr="00227B0D">
        <w:rPr>
          <w:b/>
          <w:lang w:eastAsia="de-DE"/>
        </w:rPr>
        <w:t xml:space="preserve"> (auch </w:t>
      </w:r>
      <w:proofErr w:type="spellStart"/>
      <w:r w:rsidRPr="00227B0D">
        <w:rPr>
          <w:b/>
          <w:lang w:eastAsia="de-DE"/>
        </w:rPr>
        <w:t>Bachmut</w:t>
      </w:r>
      <w:proofErr w:type="spellEnd"/>
      <w:r w:rsidRPr="00227B0D">
        <w:rPr>
          <w:b/>
          <w:lang w:eastAsia="de-DE"/>
        </w:rPr>
        <w:t xml:space="preserve"> genannt) in der Volksrepublik Donezk einzuquartieren und dafür auch die Bewohner gewaltsam aus ihren Häusern zu vertreiben.</w:t>
      </w:r>
      <w:r w:rsidRPr="008956CA">
        <w:rPr>
          <w:lang w:eastAsia="de-DE"/>
        </w:rPr>
        <w:t xml:space="preserve"> </w:t>
      </w:r>
      <w:r w:rsidRPr="00227B0D">
        <w:rPr>
          <w:lang w:eastAsia="de-DE"/>
        </w:rPr>
        <w:t xml:space="preserve">Dies </w:t>
      </w:r>
      <w:hyperlink r:id="rId10" w:history="1">
        <w:r w:rsidRPr="00227B0D">
          <w:rPr>
            <w:lang w:eastAsia="de-DE"/>
          </w:rPr>
          <w:t>teilt</w:t>
        </w:r>
      </w:hyperlink>
      <w:r w:rsidRPr="00227B0D">
        <w:rPr>
          <w:lang w:eastAsia="de-DE"/>
        </w:rPr>
        <w:t xml:space="preserve"> der Sprecher der </w:t>
      </w:r>
      <w:proofErr w:type="spellStart"/>
      <w:r w:rsidRPr="00227B0D">
        <w:rPr>
          <w:lang w:eastAsia="de-DE"/>
        </w:rPr>
        <w:t>Lugansker</w:t>
      </w:r>
      <w:proofErr w:type="spellEnd"/>
      <w:r w:rsidRPr="00227B0D">
        <w:rPr>
          <w:lang w:eastAsia="de-DE"/>
        </w:rPr>
        <w:t xml:space="preserve"> Volksmiliz Oberstleutnant Andrei </w:t>
      </w:r>
      <w:proofErr w:type="spellStart"/>
      <w:r w:rsidRPr="00227B0D">
        <w:rPr>
          <w:lang w:eastAsia="de-DE"/>
        </w:rPr>
        <w:t>Marotschko</w:t>
      </w:r>
      <w:proofErr w:type="spellEnd"/>
      <w:r w:rsidRPr="00227B0D">
        <w:rPr>
          <w:lang w:eastAsia="de-DE"/>
        </w:rPr>
        <w:t xml:space="preserve"> unter Verweis auf Aufklärungsdaten </w:t>
      </w:r>
      <w:hyperlink r:id="rId11" w:history="1">
        <w:r w:rsidRPr="00227B0D">
          <w:rPr>
            <w:lang w:eastAsia="de-DE"/>
          </w:rPr>
          <w:t>mit</w:t>
        </w:r>
      </w:hyperlink>
      <w:r w:rsidRPr="00227B0D">
        <w:rPr>
          <w:lang w:eastAsia="de-DE"/>
        </w:rPr>
        <w:t>:</w:t>
      </w:r>
      <w:r>
        <w:rPr>
          <w:lang w:eastAsia="de-DE"/>
        </w:rPr>
        <w:t xml:space="preserve"> </w:t>
      </w:r>
      <w:r w:rsidRPr="008956CA">
        <w:rPr>
          <w:lang w:eastAsia="de-DE"/>
        </w:rPr>
        <w:t>"</w:t>
      </w:r>
      <w:r w:rsidRPr="002719FF">
        <w:rPr>
          <w:b/>
          <w:lang w:eastAsia="de-DE"/>
        </w:rPr>
        <w:t xml:space="preserve">Um zu vermeiden, dass es zu gleichzeitigen schweren Personalverlusten kommt, hat das Oberkommando große Einheiten, die sich in der Ortschaft </w:t>
      </w:r>
      <w:proofErr w:type="spellStart"/>
      <w:r w:rsidRPr="002719FF">
        <w:rPr>
          <w:b/>
          <w:lang w:eastAsia="de-DE"/>
        </w:rPr>
        <w:t>Artjomowsk</w:t>
      </w:r>
      <w:proofErr w:type="spellEnd"/>
      <w:r w:rsidRPr="002719FF">
        <w:rPr>
          <w:b/>
          <w:lang w:eastAsia="de-DE"/>
        </w:rPr>
        <w:t xml:space="preserve"> dislozieren, angewiesen, sich in Privathäusern von Einwohnern einzuquartieren</w:t>
      </w:r>
      <w:r w:rsidRPr="008956CA">
        <w:rPr>
          <w:lang w:eastAsia="de-DE"/>
        </w:rPr>
        <w:t>."</w:t>
      </w:r>
      <w:r w:rsidR="00A33838">
        <w:rPr>
          <w:lang w:eastAsia="de-DE"/>
        </w:rPr>
        <w:t xml:space="preserve"> </w:t>
      </w:r>
      <w:r w:rsidRPr="008676F8">
        <w:rPr>
          <w:b/>
          <w:u w:val="single"/>
          <w:lang w:eastAsia="de-DE"/>
        </w:rPr>
        <w:t>Diese Information reih</w:t>
      </w:r>
      <w:r w:rsidR="00A33838">
        <w:rPr>
          <w:b/>
          <w:u w:val="single"/>
          <w:lang w:eastAsia="de-DE"/>
        </w:rPr>
        <w:t>e</w:t>
      </w:r>
      <w:r w:rsidRPr="008676F8">
        <w:rPr>
          <w:b/>
          <w:u w:val="single"/>
          <w:lang w:eastAsia="de-DE"/>
        </w:rPr>
        <w:t xml:space="preserve"> sich nahtlos ins offensichtliche Vorhaben Kiews ein, aus </w:t>
      </w:r>
      <w:proofErr w:type="spellStart"/>
      <w:r w:rsidRPr="008676F8">
        <w:rPr>
          <w:b/>
          <w:u w:val="single"/>
          <w:lang w:eastAsia="de-DE"/>
        </w:rPr>
        <w:t>Artjomowsk</w:t>
      </w:r>
      <w:proofErr w:type="spellEnd"/>
      <w:r w:rsidRPr="008676F8">
        <w:rPr>
          <w:b/>
          <w:u w:val="single"/>
          <w:lang w:eastAsia="de-DE"/>
        </w:rPr>
        <w:t xml:space="preserve"> eine Stadtfestung zu machen wie seinerzeit </w:t>
      </w:r>
      <w:proofErr w:type="spellStart"/>
      <w:r w:rsidRPr="008676F8">
        <w:rPr>
          <w:b/>
          <w:u w:val="single"/>
          <w:lang w:eastAsia="de-DE"/>
        </w:rPr>
        <w:t>Mariupol</w:t>
      </w:r>
      <w:proofErr w:type="spellEnd"/>
      <w:r w:rsidRPr="008676F8">
        <w:rPr>
          <w:u w:val="single"/>
          <w:lang w:eastAsia="de-DE"/>
        </w:rPr>
        <w:t xml:space="preserve">. </w:t>
      </w:r>
      <w:r w:rsidRPr="008956CA">
        <w:rPr>
          <w:lang w:eastAsia="de-DE"/>
        </w:rPr>
        <w:t xml:space="preserve">Das ukrainische Militär begann </w:t>
      </w:r>
      <w:r w:rsidR="003E1330">
        <w:rPr>
          <w:lang w:eastAsia="de-DE"/>
        </w:rPr>
        <w:t xml:space="preserve">habe </w:t>
      </w:r>
      <w:r w:rsidRPr="008956CA">
        <w:rPr>
          <w:lang w:eastAsia="de-DE"/>
        </w:rPr>
        <w:t>bereits spätestens in der vergangenen Woche</w:t>
      </w:r>
      <w:r w:rsidR="003E1330">
        <w:rPr>
          <w:lang w:eastAsia="de-DE"/>
        </w:rPr>
        <w:t xml:space="preserve"> begonnen</w:t>
      </w:r>
      <w:r w:rsidRPr="008956CA">
        <w:rPr>
          <w:lang w:eastAsia="de-DE"/>
        </w:rPr>
        <w:t>, Waffen und Kriegsfahrzeuge in den Höfen von Wohnhäusern sowie auf den Geländen von Unternehmen in der Stadt zu platzieren.</w:t>
      </w:r>
      <w:r>
        <w:rPr>
          <w:lang w:eastAsia="de-DE"/>
        </w:rPr>
        <w:t xml:space="preserve"> </w:t>
      </w:r>
      <w:r w:rsidRPr="00750465">
        <w:rPr>
          <w:i/>
          <w:lang w:eastAsia="de-DE"/>
        </w:rPr>
        <w:t>(26. Juli 2022)</w:t>
      </w:r>
    </w:p>
    <w:p w:rsidR="003E1330" w:rsidRDefault="003E1330" w:rsidP="00B06666">
      <w:pPr>
        <w:rPr>
          <w:lang w:eastAsia="de-DE"/>
        </w:rPr>
      </w:pPr>
    </w:p>
    <w:p w:rsidR="003E1330" w:rsidRDefault="003E1330" w:rsidP="003E1330">
      <w:r w:rsidRPr="007D50BA">
        <w:rPr>
          <w:b/>
        </w:rPr>
        <w:t>Der Journalist Steffen Schwarzkopf berichtet für die "Welt"</w:t>
      </w:r>
      <w:r>
        <w:t xml:space="preserve"> live aus dem </w:t>
      </w:r>
      <w:proofErr w:type="spellStart"/>
      <w:r>
        <w:t>Donbass</w:t>
      </w:r>
      <w:proofErr w:type="spellEnd"/>
      <w:r>
        <w:t xml:space="preserve"> über die Kriegsschäden und die militärische Lage. Dabei weist er insbesondere darauf hin, </w:t>
      </w:r>
      <w:r w:rsidRPr="007D50BA">
        <w:rPr>
          <w:b/>
        </w:rPr>
        <w:t>dass das ukrainische Militär seine Abwehrsysteme absichtlich in Wohngebieten positioniert.</w:t>
      </w:r>
      <w:r>
        <w:t xml:space="preserve"> (28.07.2022)</w:t>
      </w:r>
    </w:p>
    <w:p w:rsidR="007D50BA" w:rsidRDefault="007D50BA" w:rsidP="008549B3"/>
    <w:p w:rsidR="007D50BA" w:rsidRDefault="007D50BA" w:rsidP="007D50BA">
      <w:pPr>
        <w:rPr>
          <w:lang w:eastAsia="de-DE"/>
        </w:rPr>
      </w:pPr>
      <w:r>
        <w:t xml:space="preserve">"In der Ortschaft </w:t>
      </w:r>
      <w:proofErr w:type="spellStart"/>
      <w:r w:rsidRPr="007D50BA">
        <w:rPr>
          <w:b/>
          <w:u w:val="single"/>
        </w:rPr>
        <w:t>Artjomowsk</w:t>
      </w:r>
      <w:proofErr w:type="spellEnd"/>
      <w:r>
        <w:t xml:space="preserve"> wächst der Unmut der Bevölkerung über die 'Umverteilung' der für die Zivilbevölkerung bestimmten internationalen humanitären Hilfe. </w:t>
      </w:r>
      <w:r w:rsidRPr="00B46727">
        <w:rPr>
          <w:b/>
        </w:rPr>
        <w:t>Aufgrund der geringen Versorgung der ukrainischen Einheiten schickt die zivil-militärische Verwaltung den größten Teil der Lebensmittel und lebensnotwendigen Güter an die Truppen – und beraubt damit Menschen dieser Unterstützung in einer schwierigen Lebenslage</w:t>
      </w:r>
      <w:r>
        <w:t>."</w:t>
      </w:r>
      <w:r w:rsidR="00B46727" w:rsidRPr="00B46727">
        <w:t xml:space="preserve"> </w:t>
      </w:r>
      <w:r w:rsidR="00B46727">
        <w:t xml:space="preserve">So der </w:t>
      </w:r>
      <w:r w:rsidR="00B46727">
        <w:t>Sprecher</w:t>
      </w:r>
      <w:r w:rsidR="00B46727">
        <w:t xml:space="preserve"> der </w:t>
      </w:r>
      <w:proofErr w:type="spellStart"/>
      <w:r w:rsidR="00B46727">
        <w:t>Lugansker</w:t>
      </w:r>
      <w:proofErr w:type="spellEnd"/>
      <w:r w:rsidR="00B46727">
        <w:t xml:space="preserve"> Volksmiliz, Oberstleutnant Andrei </w:t>
      </w:r>
      <w:proofErr w:type="spellStart"/>
      <w:r w:rsidR="00B46727">
        <w:t>Marotschko</w:t>
      </w:r>
      <w:proofErr w:type="spellEnd"/>
      <w:r w:rsidR="00B46727">
        <w:t>.</w:t>
      </w:r>
      <w:r w:rsidRPr="007D50BA">
        <w:rPr>
          <w:i/>
          <w:lang w:eastAsia="de-DE"/>
        </w:rPr>
        <w:t xml:space="preserve"> </w:t>
      </w:r>
      <w:r w:rsidRPr="00750465">
        <w:rPr>
          <w:i/>
          <w:lang w:eastAsia="de-DE"/>
        </w:rPr>
        <w:t>(2</w:t>
      </w:r>
      <w:r w:rsidR="00B46727">
        <w:rPr>
          <w:i/>
          <w:lang w:eastAsia="de-DE"/>
        </w:rPr>
        <w:t>8</w:t>
      </w:r>
      <w:r w:rsidRPr="00750465">
        <w:rPr>
          <w:i/>
          <w:lang w:eastAsia="de-DE"/>
        </w:rPr>
        <w:t>. Juli 2022)</w:t>
      </w:r>
    </w:p>
    <w:p w:rsidR="007D50BA" w:rsidRPr="00EE1FED" w:rsidRDefault="007D50BA" w:rsidP="008549B3"/>
    <w:p w:rsidR="00B06666" w:rsidRPr="00DB7B63" w:rsidRDefault="00B06666" w:rsidP="00B06666">
      <w:pPr>
        <w:rPr>
          <w:b/>
        </w:rPr>
      </w:pPr>
      <w:r w:rsidRPr="008A5A50">
        <w:rPr>
          <w:b/>
          <w:u w:val="single"/>
        </w:rPr>
        <w:t xml:space="preserve">HIMARS MLRS aus US-amerikanischer Produktion </w:t>
      </w:r>
      <w:r w:rsidR="003E1330">
        <w:rPr>
          <w:b/>
          <w:u w:val="single"/>
        </w:rPr>
        <w:t xml:space="preserve">haben laut russischem Verteidigungsministerium </w:t>
      </w:r>
      <w:r w:rsidRPr="008A5A50">
        <w:rPr>
          <w:b/>
          <w:u w:val="single"/>
        </w:rPr>
        <w:t>schl</w:t>
      </w:r>
      <w:r w:rsidR="002719FF">
        <w:rPr>
          <w:b/>
          <w:u w:val="single"/>
        </w:rPr>
        <w:t>a</w:t>
      </w:r>
      <w:r w:rsidRPr="008A5A50">
        <w:rPr>
          <w:b/>
          <w:u w:val="single"/>
        </w:rPr>
        <w:t xml:space="preserve">gen </w:t>
      </w:r>
      <w:r w:rsidR="003E1330">
        <w:rPr>
          <w:b/>
          <w:u w:val="single"/>
        </w:rPr>
        <w:t>in</w:t>
      </w:r>
      <w:r w:rsidRPr="008A5A50">
        <w:rPr>
          <w:b/>
          <w:u w:val="single"/>
        </w:rPr>
        <w:t xml:space="preserve"> ein</w:t>
      </w:r>
      <w:r w:rsidR="003E1330">
        <w:rPr>
          <w:b/>
          <w:u w:val="single"/>
        </w:rPr>
        <w:t>em</w:t>
      </w:r>
      <w:r w:rsidRPr="008A5A50">
        <w:rPr>
          <w:b/>
          <w:u w:val="single"/>
        </w:rPr>
        <w:t xml:space="preserve"> Gefangenenlager </w:t>
      </w:r>
      <w:r w:rsidR="003E1330" w:rsidRPr="008A5A50">
        <w:rPr>
          <w:b/>
          <w:u w:val="single"/>
        </w:rPr>
        <w:t xml:space="preserve">in der Nähe von </w:t>
      </w:r>
      <w:proofErr w:type="spellStart"/>
      <w:r w:rsidR="003E1330" w:rsidRPr="008A5A50">
        <w:rPr>
          <w:b/>
          <w:u w:val="single"/>
        </w:rPr>
        <w:t>Elenovka</w:t>
      </w:r>
      <w:proofErr w:type="spellEnd"/>
      <w:r w:rsidR="003E1330">
        <w:rPr>
          <w:b/>
          <w:u w:val="single"/>
        </w:rPr>
        <w:t xml:space="preserve"> </w:t>
      </w:r>
      <w:r w:rsidRPr="008A5A50">
        <w:rPr>
          <w:b/>
          <w:u w:val="single"/>
        </w:rPr>
        <w:t>ein</w:t>
      </w:r>
      <w:r w:rsidR="003E1330">
        <w:rPr>
          <w:b/>
          <w:u w:val="single"/>
        </w:rPr>
        <w:t>geschlagen</w:t>
      </w:r>
      <w:r w:rsidRPr="008A5A50">
        <w:rPr>
          <w:b/>
          <w:u w:val="single"/>
        </w:rPr>
        <w:t xml:space="preserve">, in dem ukrainische Soldaten, darunter auch </w:t>
      </w:r>
      <w:proofErr w:type="spellStart"/>
      <w:r w:rsidRPr="008A5A50">
        <w:rPr>
          <w:b/>
          <w:u w:val="single"/>
        </w:rPr>
        <w:t>Asow</w:t>
      </w:r>
      <w:proofErr w:type="spellEnd"/>
      <w:r w:rsidRPr="008A5A50">
        <w:rPr>
          <w:b/>
          <w:u w:val="single"/>
        </w:rPr>
        <w:t>-Kämpfer, festgehalten werden.</w:t>
      </w:r>
      <w:r>
        <w:rPr>
          <w:b/>
        </w:rPr>
        <w:t xml:space="preserve"> </w:t>
      </w:r>
      <w:r w:rsidR="003E1330">
        <w:rPr>
          <w:b/>
        </w:rPr>
        <w:t>Dabei we</w:t>
      </w:r>
      <w:r w:rsidRPr="00DB7B63">
        <w:rPr>
          <w:b/>
        </w:rPr>
        <w:t>rden 40 ukrainische Kriegsgefangene getötet un</w:t>
      </w:r>
      <w:r w:rsidR="003E1330">
        <w:rPr>
          <w:b/>
        </w:rPr>
        <w:t>d 75 verletzt. Darüber hinaus we</w:t>
      </w:r>
      <w:r w:rsidRPr="00DB7B63">
        <w:rPr>
          <w:b/>
        </w:rPr>
        <w:t>rden 8 Angestellte des Gefangenenlagers unterschiedlich schwer verletzt.</w:t>
      </w:r>
      <w:r>
        <w:rPr>
          <w:b/>
        </w:rPr>
        <w:t xml:space="preserve"> </w:t>
      </w:r>
      <w:r w:rsidRPr="00DB7B63">
        <w:rPr>
          <w:b/>
        </w:rPr>
        <w:t xml:space="preserve">Diese unverhohlene Provokation </w:t>
      </w:r>
      <w:r w:rsidR="003E1330">
        <w:rPr>
          <w:b/>
        </w:rPr>
        <w:t xml:space="preserve">sei </w:t>
      </w:r>
      <w:r w:rsidRPr="00DB7B63">
        <w:rPr>
          <w:b/>
        </w:rPr>
        <w:t>begangen</w:t>
      </w:r>
      <w:r w:rsidR="003E1330">
        <w:rPr>
          <w:b/>
        </w:rPr>
        <w:t xml:space="preserve"> worden</w:t>
      </w:r>
      <w:r w:rsidRPr="00DB7B63">
        <w:rPr>
          <w:b/>
        </w:rPr>
        <w:t xml:space="preserve">, um die </w:t>
      </w:r>
      <w:r w:rsidRPr="00DB7B63">
        <w:rPr>
          <w:b/>
        </w:rPr>
        <w:lastRenderedPageBreak/>
        <w:t>ukrainischen Soldaten einzuschüchtern und ihre Kapitulation zu verhindern.</w:t>
      </w:r>
      <w:r w:rsidR="008A5A50">
        <w:rPr>
          <w:b/>
        </w:rPr>
        <w:t xml:space="preserve"> </w:t>
      </w:r>
      <w:r w:rsidR="003E1330" w:rsidRPr="00DB7B63">
        <w:rPr>
          <w:b/>
        </w:rPr>
        <w:t>Zahlreiche ukrainische Soldaten leg</w:t>
      </w:r>
      <w:r w:rsidR="003E1330">
        <w:rPr>
          <w:b/>
        </w:rPr>
        <w:t>t</w:t>
      </w:r>
      <w:r w:rsidR="003E1330" w:rsidRPr="00DB7B63">
        <w:rPr>
          <w:b/>
        </w:rPr>
        <w:t>en nun freiwillig die Waffen nieder, da sie w</w:t>
      </w:r>
      <w:r w:rsidR="003E1330">
        <w:rPr>
          <w:b/>
        </w:rPr>
        <w:t>üssten</w:t>
      </w:r>
      <w:r w:rsidR="003E1330" w:rsidRPr="00DB7B63">
        <w:rPr>
          <w:b/>
        </w:rPr>
        <w:t>, wie human die Kriegsgefangenen auf russischer Seite behandelt werden.</w:t>
      </w:r>
      <w:r w:rsidR="003E1330">
        <w:rPr>
          <w:b/>
        </w:rPr>
        <w:t xml:space="preserve"> </w:t>
      </w:r>
      <w:r w:rsidRPr="00DB7B63">
        <w:rPr>
          <w:b/>
        </w:rPr>
        <w:t>Die Umstände dieser Provokation w</w:t>
      </w:r>
      <w:r w:rsidR="003E1330">
        <w:rPr>
          <w:b/>
        </w:rPr>
        <w:t>ürden</w:t>
      </w:r>
      <w:r w:rsidRPr="00DB7B63">
        <w:rPr>
          <w:b/>
        </w:rPr>
        <w:t xml:space="preserve"> derzeit untersucht.</w:t>
      </w:r>
      <w:r w:rsidRPr="00B06666">
        <w:rPr>
          <w:i/>
        </w:rPr>
        <w:t xml:space="preserve"> </w:t>
      </w:r>
      <w:r w:rsidRPr="00B06666">
        <w:rPr>
          <w:i/>
        </w:rPr>
        <w:t>(2</w:t>
      </w:r>
      <w:r>
        <w:rPr>
          <w:i/>
        </w:rPr>
        <w:t>9</w:t>
      </w:r>
      <w:r w:rsidRPr="00B06666">
        <w:rPr>
          <w:i/>
        </w:rPr>
        <w:t>. Juli 2022)</w:t>
      </w:r>
    </w:p>
    <w:p w:rsidR="00933349" w:rsidRDefault="00933349" w:rsidP="00933349"/>
    <w:p w:rsidR="00555C8B" w:rsidRPr="00555C8B" w:rsidRDefault="008676F8" w:rsidP="008676F8">
      <w:pPr>
        <w:jc w:val="center"/>
      </w:pPr>
      <w:r>
        <w:t>---</w:t>
      </w:r>
    </w:p>
    <w:p w:rsidR="008676F8" w:rsidRDefault="008676F8" w:rsidP="00D65B43">
      <w:pPr>
        <w:rPr>
          <w:b/>
          <w:lang w:eastAsia="de-DE"/>
        </w:rPr>
      </w:pPr>
    </w:p>
    <w:p w:rsidR="00D65B43" w:rsidRDefault="00D65B43" w:rsidP="008E017F">
      <w:pPr>
        <w:rPr>
          <w:i/>
          <w:lang w:eastAsia="de-DE"/>
        </w:rPr>
      </w:pPr>
      <w:r w:rsidRPr="008E017F">
        <w:rPr>
          <w:b/>
          <w:lang w:eastAsia="de-DE"/>
        </w:rPr>
        <w:t xml:space="preserve">Britische </w:t>
      </w:r>
      <w:proofErr w:type="spellStart"/>
      <w:r w:rsidRPr="008E017F">
        <w:rPr>
          <w:b/>
          <w:lang w:eastAsia="de-DE"/>
        </w:rPr>
        <w:t>luftverlastbare</w:t>
      </w:r>
      <w:proofErr w:type="spellEnd"/>
      <w:r w:rsidRPr="008E017F">
        <w:rPr>
          <w:b/>
          <w:lang w:eastAsia="de-DE"/>
        </w:rPr>
        <w:t xml:space="preserve"> Artilleriegeschütze des Typs L119 im Kaliber 105 Millimeter sind an die Ukraine geliefert worden</w:t>
      </w:r>
      <w:r w:rsidRPr="00BF14D4">
        <w:rPr>
          <w:lang w:eastAsia="de-DE"/>
        </w:rPr>
        <w:t>. Ein Video, das den Transport der Haubitzen zeigt, w</w:t>
      </w:r>
      <w:r w:rsidR="003E1330">
        <w:rPr>
          <w:lang w:eastAsia="de-DE"/>
        </w:rPr>
        <w:t>ird</w:t>
      </w:r>
      <w:r w:rsidRPr="00BF14D4">
        <w:rPr>
          <w:lang w:eastAsia="de-DE"/>
        </w:rPr>
        <w:t xml:space="preserve"> von der ukrainischen Wochenzeitung </w:t>
      </w:r>
      <w:proofErr w:type="spellStart"/>
      <w:r w:rsidRPr="00BF14D4">
        <w:rPr>
          <w:i/>
          <w:iCs/>
          <w:lang w:eastAsia="de-DE"/>
        </w:rPr>
        <w:t>Strana</w:t>
      </w:r>
      <w:proofErr w:type="spellEnd"/>
      <w:r w:rsidRPr="00BF14D4">
        <w:rPr>
          <w:lang w:eastAsia="de-DE"/>
        </w:rPr>
        <w:t xml:space="preserve"> verbreitet. </w:t>
      </w:r>
      <w:r w:rsidR="003E1330">
        <w:rPr>
          <w:lang w:eastAsia="de-DE"/>
        </w:rPr>
        <w:t>D</w:t>
      </w:r>
      <w:r w:rsidRPr="00BF14D4">
        <w:rPr>
          <w:lang w:eastAsia="de-DE"/>
        </w:rPr>
        <w:t xml:space="preserve">ie Geschütze </w:t>
      </w:r>
      <w:r w:rsidR="003E1330">
        <w:rPr>
          <w:lang w:eastAsia="de-DE"/>
        </w:rPr>
        <w:t xml:space="preserve">seien </w:t>
      </w:r>
      <w:r w:rsidRPr="00BF14D4">
        <w:rPr>
          <w:lang w:eastAsia="de-DE"/>
        </w:rPr>
        <w:t>bereits im Kriegsgebiet eingetroffen.</w:t>
      </w:r>
      <w:r w:rsidRPr="00D65B43">
        <w:rPr>
          <w:i/>
          <w:lang w:eastAsia="de-DE"/>
        </w:rPr>
        <w:t xml:space="preserve"> (25. Juli 2022)</w:t>
      </w:r>
    </w:p>
    <w:p w:rsidR="008E017F" w:rsidRPr="008E017F" w:rsidRDefault="008E017F" w:rsidP="008E017F">
      <w:pPr>
        <w:rPr>
          <w:lang w:eastAsia="de-DE"/>
        </w:rPr>
      </w:pPr>
    </w:p>
    <w:p w:rsidR="001C237E" w:rsidRPr="00D65B43" w:rsidRDefault="00D65B43" w:rsidP="001C237E">
      <w:pPr>
        <w:rPr>
          <w:i/>
          <w:lang w:eastAsia="de-DE"/>
        </w:rPr>
      </w:pPr>
      <w:r w:rsidRPr="008E017F">
        <w:rPr>
          <w:b/>
          <w:lang w:eastAsia="de-DE"/>
        </w:rPr>
        <w:t>Polnische Panzer sind bereits in der Ukraine eingetroffen</w:t>
      </w:r>
      <w:r w:rsidRPr="00BF14D4">
        <w:rPr>
          <w:lang w:eastAsia="de-DE"/>
        </w:rPr>
        <w:t xml:space="preserve">. Dies erklärt der Leiter des ukrainischen Präsidialamtes, Andrei </w:t>
      </w:r>
      <w:proofErr w:type="spellStart"/>
      <w:r w:rsidRPr="00BF14D4">
        <w:rPr>
          <w:lang w:eastAsia="de-DE"/>
        </w:rPr>
        <w:t>Jermak</w:t>
      </w:r>
      <w:proofErr w:type="spellEnd"/>
      <w:r w:rsidRPr="00BF14D4">
        <w:rPr>
          <w:lang w:eastAsia="de-DE"/>
        </w:rPr>
        <w:t xml:space="preserve">, </w:t>
      </w:r>
      <w:r w:rsidR="003E1330">
        <w:rPr>
          <w:lang w:eastAsia="de-DE"/>
        </w:rPr>
        <w:t>a</w:t>
      </w:r>
      <w:r w:rsidRPr="00BF14D4">
        <w:rPr>
          <w:lang w:eastAsia="de-DE"/>
        </w:rPr>
        <w:t>uf seinem Telegram-Kanal:</w:t>
      </w:r>
      <w:r w:rsidR="001C237E">
        <w:rPr>
          <w:lang w:eastAsia="de-DE"/>
        </w:rPr>
        <w:t xml:space="preserve"> </w:t>
      </w:r>
      <w:r w:rsidRPr="00BF14D4">
        <w:rPr>
          <w:i/>
          <w:iCs/>
          <w:lang w:eastAsia="de-DE"/>
        </w:rPr>
        <w:t xml:space="preserve">"Der PT-91 </w:t>
      </w:r>
      <w:proofErr w:type="spellStart"/>
      <w:r w:rsidRPr="00BF14D4">
        <w:rPr>
          <w:i/>
          <w:iCs/>
          <w:lang w:eastAsia="de-DE"/>
        </w:rPr>
        <w:t>Twardy</w:t>
      </w:r>
      <w:proofErr w:type="spellEnd"/>
      <w:r w:rsidRPr="00BF14D4">
        <w:rPr>
          <w:i/>
          <w:iCs/>
          <w:lang w:eastAsia="de-DE"/>
        </w:rPr>
        <w:t xml:space="preserve"> (polnischer Kampfpanzer) aus Polen ist bereits in der Ukraine. Danke an unsere Freunde."</w:t>
      </w:r>
      <w:r w:rsidR="001C237E" w:rsidRPr="001C237E">
        <w:rPr>
          <w:i/>
          <w:lang w:eastAsia="de-DE"/>
        </w:rPr>
        <w:t xml:space="preserve"> </w:t>
      </w:r>
      <w:r w:rsidR="001C237E" w:rsidRPr="00D65B43">
        <w:rPr>
          <w:i/>
          <w:lang w:eastAsia="de-DE"/>
        </w:rPr>
        <w:t>(25. Juli 2022)</w:t>
      </w:r>
    </w:p>
    <w:p w:rsidR="00D65B43" w:rsidRPr="00BF14D4" w:rsidRDefault="00D65B43" w:rsidP="009A7B16">
      <w:pPr>
        <w:rPr>
          <w:lang w:eastAsia="de-DE"/>
        </w:rPr>
      </w:pPr>
    </w:p>
    <w:p w:rsidR="00C13B40" w:rsidRPr="008956CA" w:rsidRDefault="00C13B40" w:rsidP="00C13B40">
      <w:pPr>
        <w:rPr>
          <w:lang w:eastAsia="de-DE"/>
        </w:rPr>
      </w:pPr>
      <w:r>
        <w:rPr>
          <w:lang w:eastAsia="de-DE"/>
        </w:rPr>
        <w:t>D</w:t>
      </w:r>
      <w:r w:rsidRPr="008956CA">
        <w:rPr>
          <w:lang w:eastAsia="de-DE"/>
        </w:rPr>
        <w:t xml:space="preserve">ie </w:t>
      </w:r>
      <w:r>
        <w:rPr>
          <w:lang w:eastAsia="de-DE"/>
        </w:rPr>
        <w:t xml:space="preserve">von </w:t>
      </w:r>
      <w:r w:rsidRPr="008956CA">
        <w:rPr>
          <w:lang w:eastAsia="de-DE"/>
        </w:rPr>
        <w:t xml:space="preserve">Deutschland zugesagten </w:t>
      </w:r>
      <w:r w:rsidRPr="00C13B40">
        <w:rPr>
          <w:b/>
          <w:lang w:eastAsia="de-DE"/>
        </w:rPr>
        <w:t>Mehrfachraketenwerfer vom Typ Mars II</w:t>
      </w:r>
      <w:r w:rsidRPr="008956CA">
        <w:rPr>
          <w:lang w:eastAsia="de-DE"/>
        </w:rPr>
        <w:t xml:space="preserve"> </w:t>
      </w:r>
      <w:r>
        <w:rPr>
          <w:lang w:eastAsia="de-DE"/>
        </w:rPr>
        <w:t xml:space="preserve">seien </w:t>
      </w:r>
      <w:r w:rsidRPr="008956CA">
        <w:rPr>
          <w:lang w:eastAsia="de-DE"/>
        </w:rPr>
        <w:t xml:space="preserve">geliefert. Außerdem seien weitere </w:t>
      </w:r>
      <w:r w:rsidRPr="00C13B40">
        <w:rPr>
          <w:b/>
          <w:lang w:eastAsia="de-DE"/>
        </w:rPr>
        <w:t>drei Panzerhaubitzen</w:t>
      </w:r>
      <w:r w:rsidRPr="008956CA">
        <w:rPr>
          <w:lang w:eastAsia="de-DE"/>
        </w:rPr>
        <w:t xml:space="preserve"> überlassen worden</w:t>
      </w:r>
      <w:r w:rsidR="003E1330">
        <w:rPr>
          <w:lang w:eastAsia="de-DE"/>
        </w:rPr>
        <w:t xml:space="preserve">. So  </w:t>
      </w:r>
      <w:r w:rsidRPr="008956CA">
        <w:rPr>
          <w:lang w:eastAsia="de-DE"/>
        </w:rPr>
        <w:t>Verteidigungsministerin Christine </w:t>
      </w:r>
      <w:proofErr w:type="spellStart"/>
      <w:r w:rsidRPr="008956CA">
        <w:rPr>
          <w:lang w:eastAsia="de-DE"/>
        </w:rPr>
        <w:t>Lambrecht</w:t>
      </w:r>
      <w:proofErr w:type="spellEnd"/>
      <w:r w:rsidRPr="008956CA">
        <w:rPr>
          <w:lang w:eastAsia="de-DE"/>
        </w:rPr>
        <w:t> (SPD)</w:t>
      </w:r>
      <w:r w:rsidR="00577947">
        <w:rPr>
          <w:lang w:eastAsia="de-DE"/>
        </w:rPr>
        <w:t xml:space="preserve">. Sie </w:t>
      </w:r>
      <w:r w:rsidRPr="008956CA">
        <w:rPr>
          <w:lang w:eastAsia="de-DE"/>
        </w:rPr>
        <w:t>spr</w:t>
      </w:r>
      <w:r>
        <w:rPr>
          <w:lang w:eastAsia="de-DE"/>
        </w:rPr>
        <w:t xml:space="preserve">icht </w:t>
      </w:r>
      <w:r w:rsidR="00577947">
        <w:rPr>
          <w:lang w:eastAsia="de-DE"/>
        </w:rPr>
        <w:t>auch</w:t>
      </w:r>
      <w:r w:rsidRPr="008956CA">
        <w:rPr>
          <w:lang w:eastAsia="de-DE"/>
        </w:rPr>
        <w:t xml:space="preserve"> von inzwischen </w:t>
      </w:r>
      <w:r w:rsidRPr="00C13B40">
        <w:rPr>
          <w:b/>
          <w:lang w:eastAsia="de-DE"/>
        </w:rPr>
        <w:t>fünf gelieferten Gepard-Flugabwehrkanonenpanzern</w:t>
      </w:r>
      <w:r w:rsidRPr="008956CA">
        <w:rPr>
          <w:lang w:eastAsia="de-DE"/>
        </w:rPr>
        <w:t>. Insgesamt werde die Ukraine 30 Gepard-Systeme von der Industrie mit rund 60.000 Schuss Munition erhalten, vor allem aus Beständen der Bundeswehr. Ebenfalls aus Bundeswehr-Beständen stammten die drei Mehrfachraketenwerfer Mars II sowie die insgesamt zehn Panzerhaubitzen 2000.</w:t>
      </w:r>
    </w:p>
    <w:p w:rsidR="00C13B40" w:rsidRPr="008956CA" w:rsidRDefault="00C13B40" w:rsidP="00C13B40">
      <w:pPr>
        <w:rPr>
          <w:lang w:eastAsia="de-DE"/>
        </w:rPr>
      </w:pPr>
      <w:r w:rsidRPr="008956CA">
        <w:rPr>
          <w:lang w:eastAsia="de-DE"/>
        </w:rPr>
        <w:t xml:space="preserve">Von der Industrie werde als Ergänzung im September zudem ein </w:t>
      </w:r>
      <w:r w:rsidRPr="00C13B40">
        <w:rPr>
          <w:b/>
          <w:lang w:eastAsia="de-DE"/>
        </w:rPr>
        <w:t>Artillerieortungsradar vom Typ Cobra</w:t>
      </w:r>
      <w:r w:rsidRPr="008956CA">
        <w:rPr>
          <w:lang w:eastAsia="de-DE"/>
        </w:rPr>
        <w:t xml:space="preserve"> geliefert, erklärt </w:t>
      </w:r>
      <w:proofErr w:type="spellStart"/>
      <w:r w:rsidRPr="008956CA">
        <w:rPr>
          <w:lang w:eastAsia="de-DE"/>
        </w:rPr>
        <w:t>Lambrecht</w:t>
      </w:r>
      <w:proofErr w:type="spellEnd"/>
      <w:r w:rsidRPr="008956CA">
        <w:rPr>
          <w:lang w:eastAsia="de-DE"/>
        </w:rPr>
        <w:t xml:space="preserve"> weiter.</w:t>
      </w:r>
      <w:r>
        <w:rPr>
          <w:lang w:eastAsia="de-DE"/>
        </w:rPr>
        <w:t xml:space="preserve"> </w:t>
      </w:r>
      <w:r w:rsidRPr="008956CA">
        <w:rPr>
          <w:i/>
          <w:iCs/>
          <w:lang w:eastAsia="de-DE"/>
        </w:rPr>
        <w:t>"Der Vertrag ist bereits unterschrieben, jetzt beginnt die Ausbildung der ukrainischen Soldaten an diesem hochkomplexen System."</w:t>
      </w:r>
      <w:r w:rsidRPr="00454DB9">
        <w:rPr>
          <w:lang w:eastAsia="de-DE"/>
        </w:rPr>
        <w:t xml:space="preserve"> </w:t>
      </w:r>
      <w:r w:rsidRPr="008956CA">
        <w:rPr>
          <w:lang w:eastAsia="de-DE"/>
        </w:rPr>
        <w:t xml:space="preserve">Auch die </w:t>
      </w:r>
      <w:r w:rsidRPr="00C13B40">
        <w:rPr>
          <w:b/>
          <w:lang w:eastAsia="de-DE"/>
        </w:rPr>
        <w:t>Ausbildung am zugesagten Flugabwehrraketensystem Iris-T SLM</w:t>
      </w:r>
      <w:r w:rsidRPr="008956CA">
        <w:rPr>
          <w:lang w:eastAsia="de-DE"/>
        </w:rPr>
        <w:t xml:space="preserve"> solle in wenigen Tagen beginnen. Die Herstellerfirma werde "fabrikneu" im Herbst an die Ukraine liefern können.</w:t>
      </w:r>
      <w:r>
        <w:rPr>
          <w:lang w:eastAsia="de-DE"/>
        </w:rPr>
        <w:t xml:space="preserve"> </w:t>
      </w:r>
      <w:r>
        <w:rPr>
          <w:i/>
          <w:iCs/>
          <w:lang w:eastAsia="de-DE"/>
        </w:rPr>
        <w:t xml:space="preserve"> (26. Juli 2022)</w:t>
      </w:r>
    </w:p>
    <w:p w:rsidR="00D65B43" w:rsidRDefault="00D65B43" w:rsidP="009A7B16">
      <w:pPr>
        <w:rPr>
          <w:lang w:eastAsia="de-DE"/>
        </w:rPr>
      </w:pPr>
    </w:p>
    <w:p w:rsidR="006152B8" w:rsidRDefault="006152B8" w:rsidP="00C90DFB"/>
    <w:p w:rsidR="00183E78" w:rsidRPr="00026CAC" w:rsidRDefault="00183E78" w:rsidP="00C90DFB">
      <w:pPr>
        <w:rPr>
          <w:rFonts w:ascii="Courier New" w:hAnsi="Courier New" w:cs="Courier New"/>
          <w:b/>
          <w:sz w:val="28"/>
          <w:szCs w:val="28"/>
        </w:rPr>
      </w:pPr>
      <w:r w:rsidRPr="00026CAC">
        <w:rPr>
          <w:rFonts w:ascii="Courier New" w:hAnsi="Courier New" w:cs="Courier New"/>
          <w:b/>
          <w:sz w:val="28"/>
          <w:szCs w:val="28"/>
        </w:rPr>
        <w:t>Zum Wiederaufbau der befreiten Gebiete</w:t>
      </w:r>
    </w:p>
    <w:p w:rsidR="006152B8" w:rsidRDefault="006152B8" w:rsidP="00C90DFB"/>
    <w:p w:rsidR="002719FF" w:rsidRDefault="002719FF" w:rsidP="00C90DFB"/>
    <w:p w:rsidR="002719FF" w:rsidRDefault="002719FF" w:rsidP="002719FF">
      <w:pPr>
        <w:rPr>
          <w:lang w:eastAsia="de-DE"/>
        </w:rPr>
      </w:pPr>
      <w:r w:rsidRPr="002719FF">
        <w:rPr>
          <w:b/>
          <w:lang w:eastAsia="de-DE"/>
        </w:rPr>
        <w:t xml:space="preserve">In den "befreiten Gebieten" der Region </w:t>
      </w:r>
      <w:proofErr w:type="spellStart"/>
      <w:r w:rsidRPr="002719FF">
        <w:rPr>
          <w:b/>
          <w:lang w:eastAsia="de-DE"/>
        </w:rPr>
        <w:t>Saporoschje</w:t>
      </w:r>
      <w:proofErr w:type="spellEnd"/>
      <w:r w:rsidRPr="002719FF">
        <w:rPr>
          <w:b/>
          <w:lang w:eastAsia="de-DE"/>
        </w:rPr>
        <w:t xml:space="preserve"> </w:t>
      </w:r>
      <w:r w:rsidR="005C46C6">
        <w:rPr>
          <w:b/>
          <w:lang w:eastAsia="de-DE"/>
        </w:rPr>
        <w:t xml:space="preserve">ist </w:t>
      </w:r>
      <w:r w:rsidRPr="002719FF">
        <w:rPr>
          <w:b/>
          <w:lang w:eastAsia="de-DE"/>
        </w:rPr>
        <w:t>eine Regierung gebildet</w:t>
      </w:r>
      <w:r w:rsidR="005C46C6">
        <w:rPr>
          <w:b/>
          <w:lang w:eastAsia="de-DE"/>
        </w:rPr>
        <w:t xml:space="preserve"> worden</w:t>
      </w:r>
      <w:r w:rsidRPr="00D813D8">
        <w:rPr>
          <w:lang w:eastAsia="de-DE"/>
        </w:rPr>
        <w:t xml:space="preserve">. </w:t>
      </w:r>
      <w:r w:rsidR="00577947">
        <w:rPr>
          <w:lang w:eastAsia="de-DE"/>
        </w:rPr>
        <w:t xml:space="preserve">So </w:t>
      </w:r>
      <w:r w:rsidRPr="00D813D8">
        <w:rPr>
          <w:lang w:eastAsia="de-DE"/>
        </w:rPr>
        <w:t xml:space="preserve">Wladimir </w:t>
      </w:r>
      <w:proofErr w:type="spellStart"/>
      <w:r w:rsidRPr="00D813D8">
        <w:rPr>
          <w:lang w:eastAsia="de-DE"/>
        </w:rPr>
        <w:t>Rogow</w:t>
      </w:r>
      <w:proofErr w:type="spellEnd"/>
      <w:r w:rsidRPr="00D813D8">
        <w:rPr>
          <w:lang w:eastAsia="de-DE"/>
        </w:rPr>
        <w:t xml:space="preserve">, Mitglied </w:t>
      </w:r>
      <w:r w:rsidR="00577947">
        <w:rPr>
          <w:lang w:eastAsia="de-DE"/>
        </w:rPr>
        <w:t>des</w:t>
      </w:r>
      <w:r w:rsidRPr="00D813D8">
        <w:rPr>
          <w:lang w:eastAsia="de-DE"/>
        </w:rPr>
        <w:t xml:space="preserve"> Hauptrat</w:t>
      </w:r>
      <w:r w:rsidR="00577947">
        <w:rPr>
          <w:lang w:eastAsia="de-DE"/>
        </w:rPr>
        <w:t>es</w:t>
      </w:r>
      <w:r w:rsidRPr="00D813D8">
        <w:rPr>
          <w:lang w:eastAsia="de-DE"/>
        </w:rPr>
        <w:t xml:space="preserve"> der militärisch-zivilen Verwaltung (WGA) der Region </w:t>
      </w:r>
      <w:proofErr w:type="spellStart"/>
      <w:r w:rsidRPr="00D813D8">
        <w:rPr>
          <w:lang w:eastAsia="de-DE"/>
        </w:rPr>
        <w:t>Saporoschje</w:t>
      </w:r>
      <w:proofErr w:type="spellEnd"/>
      <w:r w:rsidRPr="00D813D8">
        <w:rPr>
          <w:lang w:eastAsia="de-DE"/>
        </w:rPr>
        <w:t>,  gegenüber der Nachrichtenagentur:</w:t>
      </w:r>
      <w:r w:rsidR="00577947">
        <w:rPr>
          <w:lang w:eastAsia="de-DE"/>
        </w:rPr>
        <w:t xml:space="preserve"> „</w:t>
      </w:r>
      <w:r w:rsidRPr="00D813D8">
        <w:rPr>
          <w:i/>
          <w:iCs/>
          <w:lang w:eastAsia="de-DE"/>
        </w:rPr>
        <w:t xml:space="preserve">Die Regierung ist gebildet. … (Demnächst) wird ihre Zusammensetzung bekannt gegeben. Von der Ernennung des Regierungschefs bis zur Bildung der Regierung vergingen nur fünf Tage. </w:t>
      </w:r>
      <w:r w:rsidRPr="00577947">
        <w:rPr>
          <w:b/>
          <w:i/>
          <w:iCs/>
          <w:lang w:eastAsia="de-DE"/>
        </w:rPr>
        <w:t>Sie besteht aus drei großen Ressorts: dem Finanz- und Wirtschaftssektor, der Industrie und der Landwirtschaft sowie dem sozialen Sektor</w:t>
      </w:r>
      <w:r w:rsidRPr="00D813D8">
        <w:rPr>
          <w:i/>
          <w:iCs/>
          <w:lang w:eastAsia="de-DE"/>
        </w:rPr>
        <w:t>."</w:t>
      </w:r>
      <w:r>
        <w:rPr>
          <w:i/>
          <w:iCs/>
          <w:lang w:eastAsia="de-DE"/>
        </w:rPr>
        <w:t xml:space="preserve"> </w:t>
      </w:r>
      <w:proofErr w:type="spellStart"/>
      <w:r w:rsidRPr="00D813D8">
        <w:rPr>
          <w:lang w:eastAsia="de-DE"/>
        </w:rPr>
        <w:t>Rogow</w:t>
      </w:r>
      <w:proofErr w:type="spellEnd"/>
      <w:r w:rsidRPr="00D813D8">
        <w:rPr>
          <w:lang w:eastAsia="de-DE"/>
        </w:rPr>
        <w:t xml:space="preserve"> hatte am 18. Juli gegenüber </w:t>
      </w:r>
      <w:r w:rsidRPr="00D813D8">
        <w:rPr>
          <w:i/>
          <w:iCs/>
          <w:lang w:eastAsia="de-DE"/>
        </w:rPr>
        <w:t>TASS</w:t>
      </w:r>
      <w:r w:rsidRPr="00D813D8">
        <w:rPr>
          <w:lang w:eastAsia="de-DE"/>
        </w:rPr>
        <w:t xml:space="preserve"> erklärt, dass </w:t>
      </w:r>
      <w:r w:rsidRPr="002719FF">
        <w:rPr>
          <w:b/>
          <w:lang w:eastAsia="de-DE"/>
        </w:rPr>
        <w:t xml:space="preserve">Anton </w:t>
      </w:r>
      <w:proofErr w:type="spellStart"/>
      <w:r w:rsidRPr="002719FF">
        <w:rPr>
          <w:b/>
          <w:lang w:eastAsia="de-DE"/>
        </w:rPr>
        <w:t>Kolzow</w:t>
      </w:r>
      <w:proofErr w:type="spellEnd"/>
      <w:r w:rsidRPr="002719FF">
        <w:rPr>
          <w:b/>
          <w:lang w:eastAsia="de-DE"/>
        </w:rPr>
        <w:t>, der bisherige stellvertretende Gouverneur der russischen Region Wologda, zum Leiter der Zivilregierung der Region ernannt</w:t>
      </w:r>
      <w:r w:rsidRPr="00D813D8">
        <w:rPr>
          <w:lang w:eastAsia="de-DE"/>
        </w:rPr>
        <w:t xml:space="preserve"> wurde. </w:t>
      </w:r>
      <w:r>
        <w:rPr>
          <w:lang w:eastAsia="de-DE"/>
        </w:rPr>
        <w:t>(</w:t>
      </w:r>
      <w:r w:rsidRPr="00577947">
        <w:rPr>
          <w:i/>
          <w:lang w:eastAsia="de-DE"/>
        </w:rPr>
        <w:t>23. Juli 2022</w:t>
      </w:r>
      <w:r>
        <w:rPr>
          <w:lang w:eastAsia="de-DE"/>
        </w:rPr>
        <w:t>)</w:t>
      </w:r>
    </w:p>
    <w:p w:rsidR="002719FF" w:rsidRDefault="002719FF" w:rsidP="002719FF">
      <w:pPr>
        <w:rPr>
          <w:lang w:eastAsia="de-DE"/>
        </w:rPr>
      </w:pPr>
    </w:p>
    <w:p w:rsidR="002719FF" w:rsidRPr="00EE1FED" w:rsidRDefault="002719FF" w:rsidP="002719FF">
      <w:pPr>
        <w:rPr>
          <w:i/>
          <w:lang w:eastAsia="de-DE"/>
        </w:rPr>
      </w:pPr>
      <w:r w:rsidRPr="00EE1FED">
        <w:rPr>
          <w:b/>
          <w:lang w:eastAsia="de-DE"/>
        </w:rPr>
        <w:t xml:space="preserve">Mehr als 8.000 Bewohner des Gebiets </w:t>
      </w:r>
      <w:proofErr w:type="spellStart"/>
      <w:r w:rsidRPr="00EE1FED">
        <w:rPr>
          <w:b/>
          <w:lang w:eastAsia="de-DE"/>
        </w:rPr>
        <w:t>Saporoschje</w:t>
      </w:r>
      <w:proofErr w:type="spellEnd"/>
      <w:r w:rsidRPr="00EE1FED">
        <w:rPr>
          <w:b/>
          <w:lang w:eastAsia="de-DE"/>
        </w:rPr>
        <w:t xml:space="preserve"> haben die russische Staatsbürgerschaft erhalten, weitere 15.000 Anträge sind in Bearbeitung</w:t>
      </w:r>
      <w:r w:rsidRPr="008956CA">
        <w:rPr>
          <w:lang w:eastAsia="de-DE"/>
        </w:rPr>
        <w:t xml:space="preserve">. Dies teilte das Oberhaupt der regionalen Verwaltung Jewgeni </w:t>
      </w:r>
      <w:proofErr w:type="spellStart"/>
      <w:r w:rsidRPr="008956CA">
        <w:rPr>
          <w:lang w:eastAsia="de-DE"/>
        </w:rPr>
        <w:t>Balizki</w:t>
      </w:r>
      <w:proofErr w:type="spellEnd"/>
      <w:r w:rsidRPr="008956CA">
        <w:rPr>
          <w:lang w:eastAsia="de-DE"/>
        </w:rPr>
        <w:t xml:space="preserve"> auf </w:t>
      </w:r>
      <w:proofErr w:type="spellStart"/>
      <w:r w:rsidRPr="008956CA">
        <w:rPr>
          <w:lang w:eastAsia="de-DE"/>
        </w:rPr>
        <w:t>Telegram</w:t>
      </w:r>
      <w:proofErr w:type="spellEnd"/>
      <w:r w:rsidRPr="008956CA">
        <w:rPr>
          <w:lang w:eastAsia="de-DE"/>
        </w:rPr>
        <w:t xml:space="preserve"> mit</w:t>
      </w:r>
      <w:r w:rsidRPr="00577947">
        <w:rPr>
          <w:lang w:eastAsia="de-DE"/>
        </w:rPr>
        <w:t xml:space="preserve">. </w:t>
      </w:r>
      <w:r w:rsidR="00577947" w:rsidRPr="00577947">
        <w:rPr>
          <w:lang w:eastAsia="de-DE"/>
        </w:rPr>
        <w:t>Auf der</w:t>
      </w:r>
      <w:r w:rsidRPr="00577947">
        <w:rPr>
          <w:iCs/>
          <w:lang w:eastAsia="de-DE"/>
        </w:rPr>
        <w:t xml:space="preserve"> vorläufigen Warteliste st</w:t>
      </w:r>
      <w:r w:rsidR="00577947" w:rsidRPr="00577947">
        <w:rPr>
          <w:iCs/>
          <w:lang w:eastAsia="de-DE"/>
        </w:rPr>
        <w:t xml:space="preserve">ünden </w:t>
      </w:r>
      <w:r w:rsidRPr="00577947">
        <w:rPr>
          <w:iCs/>
          <w:lang w:eastAsia="de-DE"/>
        </w:rPr>
        <w:t>bereits mehr als 20.000 Personen."</w:t>
      </w:r>
      <w:r w:rsidRPr="00EE1FED">
        <w:rPr>
          <w:i/>
          <w:lang w:eastAsia="de-DE"/>
        </w:rPr>
        <w:t xml:space="preserve"> (26. Juli 2022)</w:t>
      </w:r>
    </w:p>
    <w:p w:rsidR="00C90B7F" w:rsidRPr="00667639" w:rsidRDefault="00C90B7F" w:rsidP="00C90B7F">
      <w:pPr>
        <w:rPr>
          <w:lang w:eastAsia="de-DE"/>
        </w:rPr>
      </w:pPr>
    </w:p>
    <w:p w:rsidR="005C4A05" w:rsidRPr="00EE1FED" w:rsidRDefault="007D0A3E" w:rsidP="00393502">
      <w:pPr>
        <w:rPr>
          <w:i/>
          <w:lang w:eastAsia="de-DE"/>
        </w:rPr>
      </w:pPr>
      <w:r w:rsidRPr="008956CA">
        <w:rPr>
          <w:b/>
          <w:lang w:eastAsia="de-DE"/>
        </w:rPr>
        <w:lastRenderedPageBreak/>
        <w:t xml:space="preserve">Die Brücke über die </w:t>
      </w:r>
      <w:hyperlink r:id="rId12" w:tgtFrame="_blank" w:history="1">
        <w:r w:rsidRPr="007D0A3E">
          <w:rPr>
            <w:b/>
            <w:lang w:eastAsia="de-DE"/>
          </w:rPr>
          <w:t xml:space="preserve">Meerenge von </w:t>
        </w:r>
        <w:proofErr w:type="spellStart"/>
        <w:r w:rsidRPr="007D0A3E">
          <w:rPr>
            <w:b/>
            <w:lang w:eastAsia="de-DE"/>
          </w:rPr>
          <w:t>Genitschesk</w:t>
        </w:r>
        <w:proofErr w:type="spellEnd"/>
      </w:hyperlink>
      <w:r w:rsidRPr="008956CA">
        <w:rPr>
          <w:b/>
          <w:lang w:eastAsia="de-DE"/>
        </w:rPr>
        <w:t xml:space="preserve">, welche die gleichnamige Stadt auf dem ukrainischen Festland von der Spitze der </w:t>
      </w:r>
      <w:hyperlink r:id="rId13" w:tgtFrame="_blank" w:history="1">
        <w:proofErr w:type="spellStart"/>
        <w:r w:rsidRPr="007D0A3E">
          <w:rPr>
            <w:b/>
            <w:lang w:eastAsia="de-DE"/>
          </w:rPr>
          <w:t>Arabat</w:t>
        </w:r>
        <w:proofErr w:type="spellEnd"/>
        <w:r w:rsidRPr="007D0A3E">
          <w:rPr>
            <w:b/>
            <w:lang w:eastAsia="de-DE"/>
          </w:rPr>
          <w:t>-Nehrung</w:t>
        </w:r>
      </w:hyperlink>
      <w:r w:rsidRPr="008956CA">
        <w:rPr>
          <w:b/>
          <w:lang w:eastAsia="de-DE"/>
        </w:rPr>
        <w:t xml:space="preserve"> der Halbinsel Krim trennt, soll wiederaufgebaut werden. </w:t>
      </w:r>
      <w:r w:rsidRPr="008956CA">
        <w:rPr>
          <w:lang w:eastAsia="de-DE"/>
        </w:rPr>
        <w:t>Dies erklärte der Leiter der militärisch-zivilen Verwaltung des Gebietes Cherson, Wladimir Saldo. Die Brücke war von ukrainischen Truppen bei ihrem Rückzug zerstört worden</w:t>
      </w:r>
      <w:r>
        <w:rPr>
          <w:lang w:eastAsia="de-DE"/>
        </w:rPr>
        <w:t xml:space="preserve"> </w:t>
      </w:r>
      <w:r w:rsidRPr="00EE1FED">
        <w:rPr>
          <w:i/>
          <w:lang w:eastAsia="de-DE"/>
        </w:rPr>
        <w:t>(26. Juli 2022)</w:t>
      </w:r>
    </w:p>
    <w:p w:rsidR="00EE1FED" w:rsidRPr="008956CA" w:rsidRDefault="00EE1FED" w:rsidP="00EE1FED">
      <w:pPr>
        <w:rPr>
          <w:lang w:eastAsia="de-DE"/>
        </w:rPr>
      </w:pPr>
    </w:p>
    <w:p w:rsidR="007D0A3E" w:rsidRDefault="007D0A3E" w:rsidP="00393502">
      <w:pPr>
        <w:rPr>
          <w:lang w:eastAsia="de-DE"/>
        </w:rPr>
      </w:pPr>
    </w:p>
    <w:p w:rsidR="005C4A05" w:rsidRPr="005C4A05" w:rsidRDefault="005C4A05" w:rsidP="00393502">
      <w:pPr>
        <w:rPr>
          <w:rFonts w:ascii="Courier New" w:hAnsi="Courier New" w:cs="Courier New"/>
          <w:b/>
          <w:sz w:val="28"/>
          <w:szCs w:val="28"/>
          <w:lang w:eastAsia="de-DE"/>
        </w:rPr>
      </w:pPr>
      <w:r w:rsidRPr="005C4A05">
        <w:rPr>
          <w:rFonts w:ascii="Courier New" w:hAnsi="Courier New" w:cs="Courier New"/>
          <w:b/>
          <w:sz w:val="28"/>
          <w:szCs w:val="28"/>
          <w:lang w:eastAsia="de-DE"/>
        </w:rPr>
        <w:t>Zur Strafverfolgung von Kriegsverbrechen</w:t>
      </w:r>
    </w:p>
    <w:p w:rsidR="005C4A05" w:rsidRDefault="005C4A05" w:rsidP="00393502">
      <w:pPr>
        <w:rPr>
          <w:lang w:eastAsia="de-DE"/>
        </w:rPr>
      </w:pPr>
    </w:p>
    <w:p w:rsidR="006152B8" w:rsidRDefault="006152B8" w:rsidP="00393502">
      <w:pPr>
        <w:rPr>
          <w:lang w:eastAsia="de-DE"/>
        </w:rPr>
      </w:pPr>
    </w:p>
    <w:p w:rsidR="005C4A05" w:rsidRPr="005F5A24" w:rsidRDefault="00237EBB" w:rsidP="00353AED">
      <w:pPr>
        <w:rPr>
          <w:i/>
          <w:lang w:eastAsia="de-DE"/>
        </w:rPr>
      </w:pPr>
      <w:r>
        <w:rPr>
          <w:lang w:eastAsia="de-DE"/>
        </w:rPr>
        <w:t>D</w:t>
      </w:r>
      <w:r w:rsidRPr="005C4A05">
        <w:rPr>
          <w:lang w:eastAsia="de-DE"/>
        </w:rPr>
        <w:t xml:space="preserve">ie Einrichtung eines </w:t>
      </w:r>
      <w:r>
        <w:rPr>
          <w:lang w:eastAsia="de-DE"/>
        </w:rPr>
        <w:t xml:space="preserve">internationalen Tribunals und einer entsprechenden Satzung könnten </w:t>
      </w:r>
      <w:r w:rsidRPr="005C4A05">
        <w:rPr>
          <w:lang w:eastAsia="de-DE"/>
        </w:rPr>
        <w:t xml:space="preserve">durch ein Abkommen zwischen Russland und Mitgliedsländern der </w:t>
      </w:r>
      <w:r w:rsidRPr="005C4A05">
        <w:rPr>
          <w:iCs/>
          <w:lang w:eastAsia="de-DE"/>
        </w:rPr>
        <w:t>Gemeinschaft Unabhängiger Staaten, der Organisation des Vertrags für kollektive Sicherheit, der BRICS und der Schanghaier Organisation für Zusammenarbeit</w:t>
      </w:r>
      <w:r w:rsidRPr="005C4A05">
        <w:rPr>
          <w:lang w:eastAsia="de-DE"/>
        </w:rPr>
        <w:t xml:space="preserve"> sowie den Volksrepubliken Donezk und Lugansk formalisiert werden</w:t>
      </w:r>
      <w:r>
        <w:rPr>
          <w:lang w:eastAsia="de-DE"/>
        </w:rPr>
        <w:t xml:space="preserve">. Diese Auffassung vertritt der </w:t>
      </w:r>
      <w:r w:rsidRPr="005C4A05">
        <w:rPr>
          <w:lang w:eastAsia="de-DE"/>
        </w:rPr>
        <w:t xml:space="preserve"> Vorsitzende des russischen Ermittlungsa</w:t>
      </w:r>
      <w:r>
        <w:rPr>
          <w:lang w:eastAsia="de-DE"/>
        </w:rPr>
        <w:t xml:space="preserve">usschusses Aleksander </w:t>
      </w:r>
      <w:proofErr w:type="spellStart"/>
      <w:r>
        <w:rPr>
          <w:lang w:eastAsia="de-DE"/>
        </w:rPr>
        <w:t>Bastrykin</w:t>
      </w:r>
      <w:proofErr w:type="spellEnd"/>
      <w:r>
        <w:rPr>
          <w:lang w:eastAsia="de-DE"/>
        </w:rPr>
        <w:t xml:space="preserve"> </w:t>
      </w:r>
      <w:r w:rsidRPr="005C4A05">
        <w:rPr>
          <w:lang w:eastAsia="de-DE"/>
        </w:rPr>
        <w:t>gegenüber  </w:t>
      </w:r>
      <w:proofErr w:type="spellStart"/>
      <w:r w:rsidRPr="005C4A05">
        <w:rPr>
          <w:iCs/>
          <w:lang w:eastAsia="de-DE"/>
        </w:rPr>
        <w:t>Rossijskaja</w:t>
      </w:r>
      <w:proofErr w:type="spellEnd"/>
      <w:r w:rsidRPr="005C4A05">
        <w:rPr>
          <w:iCs/>
          <w:lang w:eastAsia="de-DE"/>
        </w:rPr>
        <w:t xml:space="preserve"> </w:t>
      </w:r>
      <w:proofErr w:type="spellStart"/>
      <w:r w:rsidRPr="005C4A05">
        <w:rPr>
          <w:iCs/>
          <w:lang w:eastAsia="de-DE"/>
        </w:rPr>
        <w:t>Gaseta</w:t>
      </w:r>
      <w:proofErr w:type="spellEnd"/>
      <w:r>
        <w:rPr>
          <w:iCs/>
          <w:lang w:eastAsia="de-DE"/>
        </w:rPr>
        <w:t>. U</w:t>
      </w:r>
      <w:r w:rsidRPr="00FF6D64">
        <w:rPr>
          <w:lang w:eastAsia="de-DE"/>
        </w:rPr>
        <w:t xml:space="preserve">nter UN-Ägide </w:t>
      </w:r>
      <w:r>
        <w:rPr>
          <w:lang w:eastAsia="de-DE"/>
        </w:rPr>
        <w:t>hätte e</w:t>
      </w:r>
      <w:r>
        <w:rPr>
          <w:iCs/>
          <w:lang w:eastAsia="de-DE"/>
        </w:rPr>
        <w:t xml:space="preserve">in </w:t>
      </w:r>
      <w:r w:rsidR="005C4A05" w:rsidRPr="00FF6D64">
        <w:rPr>
          <w:lang w:eastAsia="de-DE"/>
        </w:rPr>
        <w:t>Tribunal gegen ukrainische Kriegsverbrecher keine Perspektiven – eines mit Russlands Partnerländern schon eher</w:t>
      </w:r>
      <w:r>
        <w:rPr>
          <w:lang w:eastAsia="de-DE"/>
        </w:rPr>
        <w:t xml:space="preserve">. </w:t>
      </w:r>
      <w:r w:rsidR="005C4A05" w:rsidRPr="00FF6D64">
        <w:rPr>
          <w:lang w:eastAsia="de-DE"/>
        </w:rPr>
        <w:t>"Die Einrichtung eines internationalen Gerichtsgremiums würde der gesamten Weltgemeinschaft die Unvermeidlichkeit der Bestrafung von Verbrechen gegen den Frieden und die Sicherheit der Menschheit demonstrieren, ebenso wie die Entschlossenheit Russlands und der wahren Partner unseres Landes bei der Ausrottung von Nazismus, Nationalismus und Fremdenfeindlichkeit."</w:t>
      </w:r>
      <w:r w:rsidR="005C4A05" w:rsidRPr="005C4A05">
        <w:rPr>
          <w:lang w:eastAsia="de-DE"/>
        </w:rPr>
        <w:t xml:space="preserve"> (</w:t>
      </w:r>
      <w:r w:rsidR="005C4A05" w:rsidRPr="005F5A24">
        <w:rPr>
          <w:i/>
          <w:lang w:eastAsia="de-DE"/>
        </w:rPr>
        <w:t>25. Juli 2022)</w:t>
      </w:r>
    </w:p>
    <w:p w:rsidR="00353AED" w:rsidRDefault="00353AED" w:rsidP="00353AED">
      <w:pPr>
        <w:rPr>
          <w:lang w:eastAsia="de-DE"/>
        </w:rPr>
      </w:pPr>
    </w:p>
    <w:p w:rsidR="0068414D" w:rsidRDefault="00353AED" w:rsidP="0068414D">
      <w:r w:rsidRPr="0068414D">
        <w:rPr>
          <w:b/>
        </w:rPr>
        <w:t xml:space="preserve">Das Strafverfahren gegen den gefangenen Kommandeur des ukrainischen nationalistischen Bataillons "SS-Bären", Alexander </w:t>
      </w:r>
      <w:proofErr w:type="spellStart"/>
      <w:r w:rsidRPr="0068414D">
        <w:rPr>
          <w:b/>
        </w:rPr>
        <w:t>Krawzow</w:t>
      </w:r>
      <w:proofErr w:type="spellEnd"/>
      <w:r w:rsidRPr="0068414D">
        <w:rPr>
          <w:b/>
        </w:rPr>
        <w:t>, ist an das Gericht weitergeleitet worden</w:t>
      </w:r>
      <w:r>
        <w:t xml:space="preserve">, wie ein Vertreter der Generalstaatsanwaltschaft der </w:t>
      </w:r>
      <w:proofErr w:type="spellStart"/>
      <w:r>
        <w:t>Donezker</w:t>
      </w:r>
      <w:proofErr w:type="spellEnd"/>
      <w:r>
        <w:t xml:space="preserve"> Volksrepublik gegenüber </w:t>
      </w:r>
      <w:r>
        <w:rPr>
          <w:rStyle w:val="Hervorhebung"/>
        </w:rPr>
        <w:t xml:space="preserve">RIA </w:t>
      </w:r>
      <w:proofErr w:type="spellStart"/>
      <w:r>
        <w:rPr>
          <w:rStyle w:val="Hervorhebung"/>
        </w:rPr>
        <w:t>Nowosti</w:t>
      </w:r>
      <w:proofErr w:type="spellEnd"/>
      <w:r>
        <w:t xml:space="preserve"> erklärt. </w:t>
      </w:r>
      <w:proofErr w:type="spellStart"/>
      <w:r w:rsidR="0068414D">
        <w:t>Krawzow</w:t>
      </w:r>
      <w:proofErr w:type="spellEnd"/>
      <w:r w:rsidR="0068414D">
        <w:t xml:space="preserve"> sei wegen Verbrechen gemäß drei Artikeln des Strafgesetzbuches der </w:t>
      </w:r>
      <w:proofErr w:type="spellStart"/>
      <w:r w:rsidR="0068414D">
        <w:t>Donezker</w:t>
      </w:r>
      <w:proofErr w:type="spellEnd"/>
      <w:r w:rsidR="0068414D">
        <w:t xml:space="preserve"> Volksrepublik (DVR) angeklagt, wobei die Höchststrafe die Todesstrafe sei.</w:t>
      </w:r>
      <w:r w:rsidR="0068414D" w:rsidRPr="0068414D">
        <w:t xml:space="preserve"> </w:t>
      </w:r>
      <w:r w:rsidR="0068414D">
        <w:t>Das nazistische Bataillon "SS-Bären" gehört laut offenen Quellen zu den ukrainischen Streitkräften</w:t>
      </w:r>
      <w:proofErr w:type="gramStart"/>
      <w:r w:rsidR="0068414D">
        <w:t>.(</w:t>
      </w:r>
      <w:proofErr w:type="gramEnd"/>
      <w:r w:rsidR="0068414D" w:rsidRPr="005F5A24">
        <w:rPr>
          <w:i/>
        </w:rPr>
        <w:t>25. Juli 2022</w:t>
      </w:r>
      <w:r w:rsidR="0068414D">
        <w:t>)</w:t>
      </w:r>
    </w:p>
    <w:p w:rsidR="00353AED" w:rsidRPr="00FF6D64" w:rsidRDefault="00353AED" w:rsidP="00353AED">
      <w:pPr>
        <w:rPr>
          <w:lang w:eastAsia="de-DE"/>
        </w:rPr>
      </w:pPr>
    </w:p>
    <w:p w:rsidR="006D5BE1" w:rsidRDefault="006D5BE1" w:rsidP="00C90DFB"/>
    <w:p w:rsidR="006D5BE1" w:rsidRPr="00026CAC" w:rsidRDefault="00183E78" w:rsidP="00183E78">
      <w:pPr>
        <w:rPr>
          <w:rFonts w:ascii="Courier New" w:hAnsi="Courier New" w:cs="Courier New"/>
          <w:b/>
          <w:sz w:val="28"/>
          <w:szCs w:val="28"/>
        </w:rPr>
      </w:pPr>
      <w:r w:rsidRPr="00026CAC">
        <w:rPr>
          <w:rFonts w:ascii="Courier New" w:hAnsi="Courier New" w:cs="Courier New"/>
          <w:b/>
          <w:sz w:val="28"/>
          <w:szCs w:val="28"/>
        </w:rPr>
        <w:t>Zur weltwirtschaftlichen Entwicklung</w:t>
      </w:r>
    </w:p>
    <w:p w:rsidR="00183E78" w:rsidRDefault="00183E78" w:rsidP="00183E78"/>
    <w:p w:rsidR="005C46C6" w:rsidRDefault="005C46C6" w:rsidP="00183E78"/>
    <w:p w:rsidR="00067789" w:rsidRPr="00852642" w:rsidRDefault="005F5A24" w:rsidP="00067789">
      <w:pPr>
        <w:rPr>
          <w:b/>
        </w:rPr>
      </w:pPr>
      <w:r>
        <w:rPr>
          <w:b/>
        </w:rPr>
        <w:t xml:space="preserve">Die </w:t>
      </w:r>
      <w:r w:rsidR="005C46C6">
        <w:rPr>
          <w:b/>
        </w:rPr>
        <w:t xml:space="preserve">beiden </w:t>
      </w:r>
      <w:r w:rsidR="00067789" w:rsidRPr="00852642">
        <w:rPr>
          <w:b/>
        </w:rPr>
        <w:t xml:space="preserve">Abkommen zur Beförderung ukrainischen Getreides aus Schwarzmeerhäfen und </w:t>
      </w:r>
      <w:r w:rsidR="005C46C6">
        <w:rPr>
          <w:b/>
        </w:rPr>
        <w:t xml:space="preserve">zur </w:t>
      </w:r>
      <w:r w:rsidR="00067789" w:rsidRPr="00852642">
        <w:rPr>
          <w:b/>
        </w:rPr>
        <w:t>Förderung russischer Exporte von Lebensmitteln und Düngemitteln</w:t>
      </w:r>
      <w:r w:rsidR="005C6068" w:rsidRPr="005C6068">
        <w:rPr>
          <w:b/>
        </w:rPr>
        <w:t xml:space="preserve"> </w:t>
      </w:r>
      <w:r>
        <w:rPr>
          <w:b/>
        </w:rPr>
        <w:t xml:space="preserve">werden von </w:t>
      </w:r>
      <w:r w:rsidR="005C6068" w:rsidRPr="00852642">
        <w:rPr>
          <w:b/>
        </w:rPr>
        <w:t>Sergej Lawrow</w:t>
      </w:r>
      <w:r>
        <w:rPr>
          <w:b/>
        </w:rPr>
        <w:t xml:space="preserve"> auf der Webseite des russischen Außenministeriums wie folgt kommentiert</w:t>
      </w:r>
      <w:r w:rsidR="006152B8">
        <w:rPr>
          <w:b/>
        </w:rPr>
        <w:t>:</w:t>
      </w:r>
    </w:p>
    <w:p w:rsidR="00067789" w:rsidRDefault="006152B8" w:rsidP="00067789">
      <w:r>
        <w:t>„</w:t>
      </w:r>
      <w:r w:rsidR="00067789">
        <w:t>Am 22. Juli fand in Istanbul eine Zeremonie der gleichzeitigen Unterzeichnung von zwei Dokumenten über Seetransporte ukrainischen Getreides und den Export russischer Landwirtschaftserzeugnisse – „Initiative für eine sichere Beförderung von Getreide und Lebensmitteln aus den Häfen der Ukraine“ und „Memorandum of Understanding zwischen der Russischen Föderation und dem UN-Sekretariat über Hilfe bei der Förderung russischer Lebensmittel und Düngemittel auf die Weltmärkte“ statt.</w:t>
      </w:r>
    </w:p>
    <w:p w:rsidR="00067789" w:rsidRDefault="00067789" w:rsidP="00067789">
      <w:r>
        <w:t xml:space="preserve">Ursprünglich waren diese beiden Richtungen ein Teil der so genannten Paket-Initiative des UN-Generalsekretärs, die von Russlands Präsident Wladimir Putin unterstützt wurde, doch während der Verhandlungen kam es zu den Versuchen Kiews, den von Antonio </w:t>
      </w:r>
      <w:proofErr w:type="spellStart"/>
      <w:r>
        <w:t>Guterres</w:t>
      </w:r>
      <w:proofErr w:type="spellEnd"/>
      <w:r>
        <w:t xml:space="preserve"> vorgeschlagenen gegenseitig verbundenen Charakter der Vereinbarung zu sabotieren. Dabei </w:t>
      </w:r>
      <w:r>
        <w:lastRenderedPageBreak/>
        <w:t>hielten die Verhandlungsteilnehmer vom UN-Sekretariat an einer Position fest, die nicht ganz der ursprünglichen Initiative des Generalsekretärs entsprach.</w:t>
      </w:r>
    </w:p>
    <w:p w:rsidR="00067789" w:rsidRDefault="00067789" w:rsidP="00067789">
      <w:r w:rsidRPr="005C6068">
        <w:rPr>
          <w:b/>
        </w:rPr>
        <w:t>Dennoch wurde im Ergebnis – gerade dank Anstrengungen der russischen Delegation – geschafft, einen komplexen, entpolitisierten Charakter der Paketvereinbarung beizubehalten, wobei die maximal mögliche Bewegung den Schwellenländern – Importeuren der Lebensmittel – entgegen gewährleistet wurde</w:t>
      </w:r>
      <w:r>
        <w:t>.</w:t>
      </w:r>
    </w:p>
    <w:p w:rsidR="00067789" w:rsidRDefault="00067789" w:rsidP="00067789">
      <w:r>
        <w:t>Russland wird weiterhin seinen Verpflichtungen in diesem Bereich treu bleiben. Die Nutzung der Lebensmittel durch die USA und ihre Verbündeten im Interesse des geopolitischen Abenteuers ist unannehmbar und unmenschlich.</w:t>
      </w:r>
    </w:p>
    <w:p w:rsidR="00067789" w:rsidRDefault="00067789" w:rsidP="00067789">
      <w:r w:rsidRPr="005C6068">
        <w:rPr>
          <w:b/>
        </w:rPr>
        <w:t xml:space="preserve">Das Memorandum of Understanding zu den russischen Exporten der Landwirtschaftserzeugnisse wurde vom Ersten Stellvertretenden Vorsitzenden der Regierung der Russischen Föderation, Andrej </w:t>
      </w:r>
      <w:proofErr w:type="spellStart"/>
      <w:r w:rsidRPr="005C6068">
        <w:rPr>
          <w:b/>
        </w:rPr>
        <w:t>Beloussow</w:t>
      </w:r>
      <w:proofErr w:type="spellEnd"/>
      <w:r w:rsidRPr="005C6068">
        <w:rPr>
          <w:b/>
        </w:rPr>
        <w:t xml:space="preserve">, und Generalsekretär der Vereinten Nationen, Antonio </w:t>
      </w:r>
      <w:proofErr w:type="spellStart"/>
      <w:r w:rsidRPr="005C6068">
        <w:rPr>
          <w:b/>
        </w:rPr>
        <w:t>Guterres</w:t>
      </w:r>
      <w:proofErr w:type="spellEnd"/>
      <w:r w:rsidRPr="005C6068">
        <w:rPr>
          <w:b/>
        </w:rPr>
        <w:t>, unterzeichnet. Die Hauptaufgabe ist die</w:t>
      </w:r>
      <w:r>
        <w:t xml:space="preserve"> </w:t>
      </w:r>
      <w:r w:rsidRPr="005C6068">
        <w:rPr>
          <w:b/>
        </w:rPr>
        <w:t>Gewährleistung der transparenten und ungehinderten Lieferungen der russischen Lebensmittel und Düngemittel, darunter Rohstoffe für ihre Produktion, auf die Weltmärkte.</w:t>
      </w:r>
      <w:r>
        <w:t xml:space="preserve"> Es handelt sich unter anderem darum, die Hindernisse zu beseitigen, die die USA und EU in den Bereichen Finanzen, Versicherung und Logistik schufen, für diese Erzeugnisse konkrete Ausnahmen aus den Beschränkungen, die gegen unser Land eingeführt wurden, zu erreichen. Die Gültigkeitsdauer des Memorandums – drei Jahre.</w:t>
      </w:r>
    </w:p>
    <w:p w:rsidR="00067789" w:rsidRDefault="00067789" w:rsidP="00067789">
      <w:r w:rsidRPr="005C6068">
        <w:rPr>
          <w:b/>
        </w:rPr>
        <w:t>Die Seiten der Initiative zur Beförderung des ukrainischen Getreides sind Russland, die Türkei und Ukraine unter Hilfsrolle der Vereinten Nationen</w:t>
      </w:r>
      <w:r>
        <w:t xml:space="preserve">. </w:t>
      </w:r>
      <w:r w:rsidRPr="005C6068">
        <w:rPr>
          <w:b/>
        </w:rPr>
        <w:t xml:space="preserve">Das Ziel ist die Förderung einer sicheren Schifffahrt für den Export von Getreide, Lebensmitteln und Düngemitteln, darunter Ammoniak, aus den Häfen von Odessa, </w:t>
      </w:r>
      <w:proofErr w:type="spellStart"/>
      <w:r w:rsidRPr="005C6068">
        <w:rPr>
          <w:b/>
        </w:rPr>
        <w:t>Tschernomorsk</w:t>
      </w:r>
      <w:proofErr w:type="spellEnd"/>
      <w:r w:rsidRPr="005C6068">
        <w:rPr>
          <w:b/>
        </w:rPr>
        <w:t xml:space="preserve"> und </w:t>
      </w:r>
      <w:proofErr w:type="spellStart"/>
      <w:r w:rsidRPr="005C6068">
        <w:rPr>
          <w:b/>
        </w:rPr>
        <w:t>Juschny</w:t>
      </w:r>
      <w:proofErr w:type="spellEnd"/>
      <w:r>
        <w:t>. Das Dokument sieht die Regeln der Durchfahrt der Schiffe, ihre Besichtigung, Überwachung des Funktionierens des humanitären Korridors, Modalitäten zur Minenräumung und Verhinderung gefährlicher Vorfälle durch das spezielle Gemeinsame Koordinierungszentrum in Istanbul unter Teilnahme der Vertreter Russlands, der Ukraine und der Türkei, unter Beteiligung der Mitarbeiter der Vereinten Nationen vor. Die Initiative ist für 120 Tage mit einer Möglichkeit einer Verlängerung für eine gleiche Frist nach Vereinbarung der Parteien vorgesehen.</w:t>
      </w:r>
    </w:p>
    <w:p w:rsidR="00067789" w:rsidRPr="005C6068" w:rsidRDefault="00067789" w:rsidP="00067789">
      <w:pPr>
        <w:rPr>
          <w:b/>
        </w:rPr>
      </w:pPr>
      <w:r>
        <w:t xml:space="preserve">Es ist erfreulich, dass Washington und Brüssel damit aufhörten, Hindernisse zum Erreichen der heutigen Vereinbarungen zu bereiten. </w:t>
      </w:r>
      <w:r w:rsidRPr="005C6068">
        <w:rPr>
          <w:b/>
        </w:rPr>
        <w:t xml:space="preserve">Die Unterzeichnung </w:t>
      </w:r>
      <w:proofErr w:type="gramStart"/>
      <w:r w:rsidRPr="005C6068">
        <w:rPr>
          <w:b/>
        </w:rPr>
        <w:t>des</w:t>
      </w:r>
      <w:proofErr w:type="gramEnd"/>
      <w:r w:rsidRPr="005C6068">
        <w:rPr>
          <w:b/>
        </w:rPr>
        <w:t xml:space="preserve"> Memorandums Russland-UNO betont erneut einen absolut künstlichen Charakter der Versuche des Westens, die Verantwortung für Probleme mit Getreidelieferungen an die Weltmärkte auf Russland abzuwälzen.</w:t>
      </w:r>
    </w:p>
    <w:p w:rsidR="00067789" w:rsidRDefault="00067789" w:rsidP="00067789">
      <w:r>
        <w:t>Wir rechnen damit, dass in der bevorstehenden Periode alle notwendigen Anstrengungen für eine effektive Erfüllung der angegebenen Abkommen unternommen werden. Eine wichtige Rolle spielt in diesem Zusammenhang eine gewissenhafte Förderung seitens der UNO und ein konstruktives Herangehen der internationalen Gemeinschaft im Ganzen, darunter die westlichen Länder. Angesichts eines bedeutenden Anteils der russischen und ukrainischen Landwirtschaftserzeugnisse auf den Weltmärkten entspricht die Gewährleistung ihrer ungehinderten Exporte den aktuellen Aufgaben der Aufrechterhaltung der Lebensmittelsicherheit, insbesondere in den Schwellenländern und am wenigsten entwickelten Ländern. Das alles soll das Erreichen der Ziele der nachhaltigen Entwicklung, darunter zur Liquidierung des Hungers, fördern.</w:t>
      </w:r>
    </w:p>
    <w:p w:rsidR="00067789" w:rsidRDefault="00067789" w:rsidP="00067789">
      <w:r>
        <w:t xml:space="preserve">Zum Schluss möchte ich mich erneut bei unseren türkischen Partnern, persönlich Präsident Recep </w:t>
      </w:r>
      <w:proofErr w:type="spellStart"/>
      <w:r>
        <w:t>Tayyip</w:t>
      </w:r>
      <w:proofErr w:type="spellEnd"/>
      <w:r>
        <w:t xml:space="preserve"> Erdogan für ihren Beitrag zu den heute erreichten Ergebnissen bedanken.</w:t>
      </w:r>
      <w:r w:rsidR="005C6068">
        <w:t>“</w:t>
      </w:r>
    </w:p>
    <w:p w:rsidR="00067789" w:rsidRDefault="005F5A24" w:rsidP="00067789">
      <w:r w:rsidRPr="005F5A24">
        <w:rPr>
          <w:lang w:val="fr-FR"/>
        </w:rPr>
        <w:t xml:space="preserve">(Quelle: </w:t>
      </w:r>
      <w:hyperlink r:id="rId14" w:history="1">
        <w:r w:rsidR="00067789" w:rsidRPr="005F5A24">
          <w:rPr>
            <w:rStyle w:val="Hyperlink"/>
            <w:lang w:val="fr-FR"/>
          </w:rPr>
          <w:t>https://mid.ru/de/press_service/video/view/1823484/</w:t>
        </w:r>
      </w:hyperlink>
      <w:r w:rsidR="00067789" w:rsidRPr="005F5A24">
        <w:rPr>
          <w:lang w:val="fr-FR"/>
        </w:rPr>
        <w:t xml:space="preserve">  (</w:t>
      </w:r>
      <w:r w:rsidR="00067789" w:rsidRPr="005F5A24">
        <w:rPr>
          <w:rStyle w:val="video-contentdate"/>
          <w:rFonts w:eastAsiaTheme="majorEastAsia"/>
          <w:lang w:val="fr-FR"/>
        </w:rPr>
        <w:t>22</w:t>
      </w:r>
      <w:r w:rsidR="006152B8" w:rsidRPr="005F5A24">
        <w:rPr>
          <w:rStyle w:val="video-contentdate"/>
          <w:rFonts w:eastAsiaTheme="majorEastAsia"/>
          <w:lang w:val="fr-FR"/>
        </w:rPr>
        <w:t>.</w:t>
      </w:r>
      <w:r w:rsidR="00067789" w:rsidRPr="005F5A24">
        <w:rPr>
          <w:rStyle w:val="video-contentdate"/>
          <w:rFonts w:eastAsiaTheme="majorEastAsia"/>
          <w:lang w:val="fr-FR"/>
        </w:rPr>
        <w:t xml:space="preserve"> </w:t>
      </w:r>
      <w:r w:rsidR="00067789">
        <w:rPr>
          <w:rStyle w:val="video-contentdate"/>
          <w:rFonts w:eastAsiaTheme="majorEastAsia"/>
        </w:rPr>
        <w:t>Juli 2022)</w:t>
      </w:r>
    </w:p>
    <w:p w:rsidR="00067789" w:rsidRPr="00197730" w:rsidRDefault="00067789" w:rsidP="00183E78"/>
    <w:p w:rsidR="006152B8" w:rsidRDefault="00234300" w:rsidP="004465E4">
      <w:pPr>
        <w:rPr>
          <w:lang w:eastAsia="de-DE"/>
        </w:rPr>
      </w:pPr>
      <w:r w:rsidRPr="00F46C94">
        <w:rPr>
          <w:b/>
          <w:u w:val="single"/>
        </w:rPr>
        <w:t xml:space="preserve">Der russische Energiekonzern </w:t>
      </w:r>
      <w:proofErr w:type="spellStart"/>
      <w:r w:rsidRPr="00F46C94">
        <w:rPr>
          <w:b/>
          <w:u w:val="single"/>
        </w:rPr>
        <w:t>Gazprom</w:t>
      </w:r>
      <w:proofErr w:type="spellEnd"/>
      <w:r w:rsidRPr="00F46C94">
        <w:rPr>
          <w:b/>
          <w:u w:val="single"/>
        </w:rPr>
        <w:t xml:space="preserve"> </w:t>
      </w:r>
      <w:r w:rsidR="00AE33BC" w:rsidRPr="00F46C94">
        <w:rPr>
          <w:b/>
          <w:u w:val="single"/>
        </w:rPr>
        <w:t xml:space="preserve">kündigt an, dass eine weitere Turbine </w:t>
      </w:r>
      <w:r w:rsidR="00353AED" w:rsidRPr="00F46C94">
        <w:rPr>
          <w:b/>
          <w:u w:val="single"/>
        </w:rPr>
        <w:t xml:space="preserve">der  Ostsee-Pipeline Nord Stream 1 </w:t>
      </w:r>
      <w:r w:rsidR="00AE33BC" w:rsidRPr="00F46C94">
        <w:rPr>
          <w:b/>
          <w:u w:val="single"/>
        </w:rPr>
        <w:t xml:space="preserve">wegen ihres technischen Zustands überholt werden </w:t>
      </w:r>
      <w:r w:rsidR="00AE33BC" w:rsidRPr="00F46C94">
        <w:rPr>
          <w:b/>
          <w:u w:val="single"/>
        </w:rPr>
        <w:lastRenderedPageBreak/>
        <w:t>muss.</w:t>
      </w:r>
      <w:r w:rsidR="00AE33BC" w:rsidRPr="006152B8">
        <w:rPr>
          <w:b/>
        </w:rPr>
        <w:t xml:space="preserve"> </w:t>
      </w:r>
      <w:r w:rsidRPr="006152B8">
        <w:rPr>
          <w:b/>
        </w:rPr>
        <w:t xml:space="preserve">Die </w:t>
      </w:r>
      <w:r w:rsidR="00353AED" w:rsidRPr="006152B8">
        <w:rPr>
          <w:b/>
        </w:rPr>
        <w:t>Gasl</w:t>
      </w:r>
      <w:r w:rsidRPr="006152B8">
        <w:rPr>
          <w:b/>
        </w:rPr>
        <w:t xml:space="preserve">ieferungen werden daher ab dem 27. Juli nicht mehr als 33 Millionen Kubikmeter pro Tag betragen, berichtet die Wirtschaftszeitung </w:t>
      </w:r>
      <w:proofErr w:type="spellStart"/>
      <w:r w:rsidRPr="006152B8">
        <w:rPr>
          <w:b/>
          <w:i/>
          <w:iCs/>
        </w:rPr>
        <w:t>Kommersant</w:t>
      </w:r>
      <w:proofErr w:type="spellEnd"/>
      <w:r w:rsidRPr="006152B8">
        <w:rPr>
          <w:b/>
        </w:rPr>
        <w:t>. Das entspreche 20 Prozent der Kapazität der Pipeline</w:t>
      </w:r>
      <w:r>
        <w:t>. (</w:t>
      </w:r>
      <w:r w:rsidRPr="00F10966">
        <w:rPr>
          <w:i/>
        </w:rPr>
        <w:t>25. Juli 2022)</w:t>
      </w:r>
      <w:r w:rsidRPr="00F10966">
        <w:rPr>
          <w:i/>
        </w:rPr>
        <w:br/>
      </w:r>
    </w:p>
    <w:p w:rsidR="004465E4" w:rsidRDefault="001D2059" w:rsidP="004465E4">
      <w:pPr>
        <w:rPr>
          <w:lang w:eastAsia="de-DE"/>
        </w:rPr>
      </w:pPr>
      <w:proofErr w:type="spellStart"/>
      <w:r w:rsidRPr="006152B8">
        <w:rPr>
          <w:b/>
          <w:lang w:eastAsia="de-DE"/>
        </w:rPr>
        <w:t>Gazprom</w:t>
      </w:r>
      <w:proofErr w:type="spellEnd"/>
      <w:r w:rsidRPr="006152B8">
        <w:rPr>
          <w:b/>
          <w:lang w:eastAsia="de-DE"/>
        </w:rPr>
        <w:t xml:space="preserve"> hat die Begleitdokumente für die </w:t>
      </w:r>
      <w:r w:rsidRPr="00F46C94">
        <w:rPr>
          <w:b/>
          <w:u w:val="single"/>
          <w:lang w:eastAsia="de-DE"/>
        </w:rPr>
        <w:t>von Kanada zurückgelieferte Turbine</w:t>
      </w:r>
      <w:r w:rsidRPr="006152B8">
        <w:rPr>
          <w:b/>
          <w:lang w:eastAsia="de-DE"/>
        </w:rPr>
        <w:t xml:space="preserve"> erhalten sieht jedoch weiter Risiken für deren Einbau in die Pipeline Nord Stream 1</w:t>
      </w:r>
      <w:r w:rsidRPr="00BF14D4">
        <w:rPr>
          <w:lang w:eastAsia="de-DE"/>
        </w:rPr>
        <w:t xml:space="preserve">. </w:t>
      </w:r>
      <w:r>
        <w:rPr>
          <w:lang w:eastAsia="de-DE"/>
        </w:rPr>
        <w:t>D</w:t>
      </w:r>
      <w:r w:rsidRPr="00BF14D4">
        <w:rPr>
          <w:lang w:eastAsia="de-DE"/>
        </w:rPr>
        <w:t xml:space="preserve">as Unternehmen </w:t>
      </w:r>
      <w:r>
        <w:rPr>
          <w:lang w:eastAsia="de-DE"/>
        </w:rPr>
        <w:t xml:space="preserve">teilt </w:t>
      </w:r>
      <w:r w:rsidRPr="00BF14D4">
        <w:rPr>
          <w:lang w:eastAsia="de-DE"/>
        </w:rPr>
        <w:t>auf seinem Telegram-Kanal mit:</w:t>
      </w:r>
      <w:r>
        <w:rPr>
          <w:lang w:eastAsia="de-DE"/>
        </w:rPr>
        <w:t xml:space="preserve"> </w:t>
      </w:r>
      <w:r w:rsidRPr="00BF14D4">
        <w:rPr>
          <w:i/>
          <w:iCs/>
          <w:lang w:eastAsia="de-DE"/>
        </w:rPr>
        <w:t>"</w:t>
      </w:r>
      <w:proofErr w:type="spellStart"/>
      <w:r w:rsidRPr="00BF14D4">
        <w:rPr>
          <w:i/>
          <w:iCs/>
          <w:lang w:eastAsia="de-DE"/>
        </w:rPr>
        <w:t>Gazprom</w:t>
      </w:r>
      <w:proofErr w:type="spellEnd"/>
      <w:r w:rsidRPr="00BF14D4">
        <w:rPr>
          <w:i/>
          <w:iCs/>
          <w:lang w:eastAsia="de-DE"/>
        </w:rPr>
        <w:t xml:space="preserve"> hat die betreffenden Dokumente studiert, muss aber konstatieren, dass sie die vorher genannten Risiken nicht lösen und zusätzliche Fragen hervorrufen.</w:t>
      </w:r>
      <w:proofErr w:type="gramStart"/>
      <w:r w:rsidRPr="00BF14D4">
        <w:rPr>
          <w:i/>
          <w:iCs/>
          <w:lang w:eastAsia="de-DE"/>
        </w:rPr>
        <w:t>"</w:t>
      </w:r>
      <w:r w:rsidR="004465E4" w:rsidRPr="00BF14D4">
        <w:rPr>
          <w:lang w:eastAsia="de-DE"/>
        </w:rPr>
        <w:t>.</w:t>
      </w:r>
      <w:proofErr w:type="gramEnd"/>
      <w:r w:rsidR="004465E4" w:rsidRPr="004465E4">
        <w:rPr>
          <w:lang w:eastAsia="de-DE"/>
        </w:rPr>
        <w:t xml:space="preserve"> </w:t>
      </w:r>
      <w:r w:rsidR="004465E4">
        <w:rPr>
          <w:lang w:eastAsia="de-DE"/>
        </w:rPr>
        <w:t>(</w:t>
      </w:r>
      <w:r w:rsidR="004465E4" w:rsidRPr="004465E4">
        <w:rPr>
          <w:i/>
          <w:lang w:eastAsia="de-DE"/>
        </w:rPr>
        <w:t>25. Juli 2022</w:t>
      </w:r>
      <w:r w:rsidR="004465E4">
        <w:rPr>
          <w:lang w:eastAsia="de-DE"/>
        </w:rPr>
        <w:t>)</w:t>
      </w:r>
    </w:p>
    <w:p w:rsidR="005F5A24" w:rsidRPr="00BF14D4" w:rsidRDefault="005F5A24" w:rsidP="004465E4">
      <w:pPr>
        <w:rPr>
          <w:lang w:eastAsia="de-DE"/>
        </w:rPr>
      </w:pPr>
    </w:p>
    <w:p w:rsidR="006D760F" w:rsidRPr="00F46C94" w:rsidRDefault="005F5A24" w:rsidP="006D760F">
      <w:pPr>
        <w:rPr>
          <w:b/>
          <w:u w:val="single"/>
          <w:lang w:eastAsia="de-DE"/>
        </w:rPr>
      </w:pPr>
      <w:r>
        <w:rPr>
          <w:b/>
          <w:u w:val="single"/>
          <w:lang w:eastAsia="de-DE"/>
        </w:rPr>
        <w:t xml:space="preserve">Kremlsprecher </w:t>
      </w:r>
      <w:r w:rsidR="006D760F" w:rsidRPr="00F46C94">
        <w:rPr>
          <w:b/>
          <w:u w:val="single"/>
          <w:lang w:eastAsia="de-DE"/>
        </w:rPr>
        <w:t xml:space="preserve">Dmitri </w:t>
      </w:r>
      <w:proofErr w:type="spellStart"/>
      <w:r w:rsidR="006D760F" w:rsidRPr="00F46C94">
        <w:rPr>
          <w:b/>
          <w:u w:val="single"/>
          <w:lang w:eastAsia="de-DE"/>
        </w:rPr>
        <w:t>Peskow</w:t>
      </w:r>
      <w:proofErr w:type="spellEnd"/>
      <w:r w:rsidR="006D760F" w:rsidRPr="00F46C94">
        <w:rPr>
          <w:b/>
          <w:u w:val="single"/>
          <w:lang w:eastAsia="de-DE"/>
        </w:rPr>
        <w:t>:</w:t>
      </w:r>
    </w:p>
    <w:p w:rsidR="006D760F" w:rsidRPr="00BF14D4" w:rsidRDefault="006D760F" w:rsidP="006D760F">
      <w:pPr>
        <w:rPr>
          <w:lang w:eastAsia="de-DE"/>
        </w:rPr>
      </w:pPr>
      <w:r w:rsidRPr="00BF14D4">
        <w:rPr>
          <w:i/>
          <w:iCs/>
          <w:lang w:eastAsia="de-DE"/>
        </w:rPr>
        <w:t xml:space="preserve">"Natürlich wird die Turbine installiert werden. Wir wissen, dass </w:t>
      </w:r>
      <w:proofErr w:type="gramStart"/>
      <w:r w:rsidRPr="00BF14D4">
        <w:rPr>
          <w:i/>
          <w:iCs/>
          <w:lang w:eastAsia="de-DE"/>
        </w:rPr>
        <w:t>wir</w:t>
      </w:r>
      <w:proofErr w:type="gramEnd"/>
      <w:r w:rsidRPr="00BF14D4">
        <w:rPr>
          <w:i/>
          <w:iCs/>
          <w:lang w:eastAsia="de-DE"/>
        </w:rPr>
        <w:t xml:space="preserve"> dort noch Probleme mit anderen Geräten haben, was auch Siemens bekannt ist. Aber </w:t>
      </w:r>
      <w:r w:rsidRPr="00F46C94">
        <w:rPr>
          <w:b/>
          <w:i/>
          <w:iCs/>
          <w:u w:val="single"/>
          <w:lang w:eastAsia="de-DE"/>
        </w:rPr>
        <w:t>natürlich wird die Turbine erst dann installiert, wenn alle Formalitäten des technologischen Prozesses abgeschlossen sind</w:t>
      </w:r>
      <w:r w:rsidRPr="00BF14D4">
        <w:rPr>
          <w:i/>
          <w:iCs/>
          <w:lang w:eastAsia="de-DE"/>
        </w:rPr>
        <w:t>. Und das Abpumpen wird so weit gehen, wie es technisch möglich ist."</w:t>
      </w:r>
    </w:p>
    <w:p w:rsidR="006D760F" w:rsidRPr="00BF14D4" w:rsidRDefault="006D760F" w:rsidP="006D760F">
      <w:pPr>
        <w:rPr>
          <w:lang w:eastAsia="de-DE"/>
        </w:rPr>
      </w:pPr>
      <w:r w:rsidRPr="00BF14D4">
        <w:rPr>
          <w:lang w:eastAsia="de-DE"/>
        </w:rPr>
        <w:t>Russland</w:t>
      </w:r>
      <w:r w:rsidR="00F46C94">
        <w:rPr>
          <w:lang w:eastAsia="de-DE"/>
        </w:rPr>
        <w:t xml:space="preserve"> sei</w:t>
      </w:r>
      <w:r w:rsidRPr="00BF14D4">
        <w:rPr>
          <w:lang w:eastAsia="de-DE"/>
        </w:rPr>
        <w:t xml:space="preserve"> nicht daran interessiert, die Treibstoffexporte nach Europa einzustellen, </w:t>
      </w:r>
      <w:r w:rsidR="00F46C94">
        <w:rPr>
          <w:lang w:eastAsia="de-DE"/>
        </w:rPr>
        <w:t xml:space="preserve"> es werde </w:t>
      </w:r>
      <w:r w:rsidRPr="00BF14D4">
        <w:rPr>
          <w:lang w:eastAsia="de-DE"/>
        </w:rPr>
        <w:t xml:space="preserve">immer ein zuverlässiger Lieferant sein, der die Energiesicherheit der EU-Länder "nicht deklarativ, sondern de facto" garantiere. </w:t>
      </w:r>
      <w:r w:rsidR="00F46C94">
        <w:rPr>
          <w:lang w:eastAsia="de-DE"/>
        </w:rPr>
        <w:t>Alle</w:t>
      </w:r>
      <w:r w:rsidRPr="00BF14D4">
        <w:rPr>
          <w:lang w:eastAsia="de-DE"/>
        </w:rPr>
        <w:t xml:space="preserve"> Versorgungsschwierigkeiten</w:t>
      </w:r>
      <w:r w:rsidR="00F46C94">
        <w:rPr>
          <w:lang w:eastAsia="de-DE"/>
        </w:rPr>
        <w:t xml:space="preserve"> seien </w:t>
      </w:r>
      <w:r w:rsidRPr="00BF14D4">
        <w:rPr>
          <w:lang w:eastAsia="de-DE"/>
        </w:rPr>
        <w:t xml:space="preserve"> auf die von den Europäern selbst auferlegten Beschränkungen zurückzuführen</w:t>
      </w:r>
      <w:r w:rsidR="00F46C94">
        <w:rPr>
          <w:lang w:eastAsia="de-DE"/>
        </w:rPr>
        <w:t xml:space="preserve">: </w:t>
      </w:r>
      <w:r w:rsidRPr="00BF14D4">
        <w:rPr>
          <w:i/>
          <w:iCs/>
          <w:lang w:eastAsia="de-DE"/>
        </w:rPr>
        <w:t>"</w:t>
      </w:r>
      <w:r w:rsidRPr="00F46C94">
        <w:rPr>
          <w:b/>
          <w:i/>
          <w:iCs/>
          <w:u w:val="single"/>
          <w:lang w:eastAsia="de-DE"/>
        </w:rPr>
        <w:t>Wenn Europa seinen Weg der absolut rücksichtslosen Verhängung von Restriktionen und Sanktionen fortsetzt, wird die Situation hier anders sein."</w:t>
      </w:r>
      <w:r>
        <w:rPr>
          <w:i/>
          <w:iCs/>
          <w:lang w:eastAsia="de-DE"/>
        </w:rPr>
        <w:t>(25. Juli 2022)</w:t>
      </w:r>
    </w:p>
    <w:p w:rsidR="001D2059" w:rsidRPr="004465E4" w:rsidRDefault="001D2059" w:rsidP="001D2059">
      <w:pPr>
        <w:rPr>
          <w:lang w:eastAsia="de-DE"/>
        </w:rPr>
      </w:pPr>
    </w:p>
    <w:p w:rsidR="00F32E96" w:rsidRPr="00F42EA9" w:rsidRDefault="00F32E96" w:rsidP="00F32E96">
      <w:pPr>
        <w:rPr>
          <w:i/>
          <w:lang w:eastAsia="de-DE"/>
        </w:rPr>
      </w:pPr>
      <w:r w:rsidRPr="00067789">
        <w:rPr>
          <w:b/>
          <w:lang w:eastAsia="de-DE"/>
        </w:rPr>
        <w:t>Der Internationale Währungsfonds (IWF) verbessert seine Prognose für das russische Bruttoinlandsprodukt (BIP) im Jahr 2022.</w:t>
      </w:r>
      <w:r w:rsidRPr="008956CA">
        <w:rPr>
          <w:lang w:eastAsia="de-DE"/>
        </w:rPr>
        <w:t xml:space="preserve"> </w:t>
      </w:r>
      <w:r w:rsidR="005F5A24">
        <w:rPr>
          <w:lang w:eastAsia="de-DE"/>
        </w:rPr>
        <w:t>Der</w:t>
      </w:r>
      <w:r w:rsidRPr="008956CA">
        <w:rPr>
          <w:lang w:eastAsia="de-DE"/>
        </w:rPr>
        <w:t xml:space="preserve"> IWF </w:t>
      </w:r>
      <w:r w:rsidR="005F5A24">
        <w:rPr>
          <w:lang w:eastAsia="de-DE"/>
        </w:rPr>
        <w:t xml:space="preserve">geht nun </w:t>
      </w:r>
      <w:r w:rsidRPr="008956CA">
        <w:rPr>
          <w:lang w:eastAsia="de-DE"/>
        </w:rPr>
        <w:t xml:space="preserve">von einem Rückgang von sechs Prozent aus, während er im April noch einen Rückgang von 8,5 Prozent prognostiziert hat. Als Grund </w:t>
      </w:r>
      <w:r w:rsidR="00F46C94">
        <w:rPr>
          <w:lang w:eastAsia="de-DE"/>
        </w:rPr>
        <w:t xml:space="preserve">dafür seien laut </w:t>
      </w:r>
      <w:r w:rsidRPr="008956CA">
        <w:rPr>
          <w:lang w:eastAsia="de-DE"/>
        </w:rPr>
        <w:t xml:space="preserve">IWF-Chefökonom Pierre-Olivier </w:t>
      </w:r>
      <w:proofErr w:type="spellStart"/>
      <w:r w:rsidRPr="008956CA">
        <w:rPr>
          <w:lang w:eastAsia="de-DE"/>
        </w:rPr>
        <w:t>Gourinchas</w:t>
      </w:r>
      <w:proofErr w:type="spellEnd"/>
      <w:r w:rsidRPr="008956CA">
        <w:rPr>
          <w:lang w:eastAsia="de-DE"/>
        </w:rPr>
        <w:t xml:space="preserve"> </w:t>
      </w:r>
      <w:r w:rsidR="005F5A24">
        <w:rPr>
          <w:lang w:eastAsia="de-DE"/>
        </w:rPr>
        <w:t>i</w:t>
      </w:r>
      <w:r w:rsidR="005F5A24" w:rsidRPr="008956CA">
        <w:rPr>
          <w:lang w:eastAsia="de-DE"/>
        </w:rPr>
        <w:t xml:space="preserve">n einem Kommentar für </w:t>
      </w:r>
      <w:r w:rsidR="005F5A24" w:rsidRPr="008956CA">
        <w:rPr>
          <w:i/>
          <w:iCs/>
          <w:lang w:eastAsia="de-DE"/>
        </w:rPr>
        <w:t>TASS</w:t>
      </w:r>
      <w:r w:rsidR="005F5A24" w:rsidRPr="008956CA">
        <w:rPr>
          <w:lang w:eastAsia="de-DE"/>
        </w:rPr>
        <w:t> </w:t>
      </w:r>
      <w:r w:rsidR="005F5A24" w:rsidRPr="008956CA">
        <w:rPr>
          <w:lang w:eastAsia="de-DE"/>
        </w:rPr>
        <w:t xml:space="preserve"> </w:t>
      </w:r>
      <w:r w:rsidRPr="008956CA">
        <w:rPr>
          <w:lang w:eastAsia="de-DE"/>
        </w:rPr>
        <w:t xml:space="preserve">die Wirksamkeit der </w:t>
      </w:r>
      <w:r w:rsidRPr="00F46C94">
        <w:rPr>
          <w:b/>
          <w:lang w:eastAsia="de-DE"/>
        </w:rPr>
        <w:t>Maßnahmen</w:t>
      </w:r>
      <w:r w:rsidR="00F46C94" w:rsidRPr="00F46C94">
        <w:rPr>
          <w:b/>
          <w:lang w:eastAsia="de-DE"/>
        </w:rPr>
        <w:t xml:space="preserve"> der </w:t>
      </w:r>
      <w:r w:rsidRPr="00F46C94">
        <w:rPr>
          <w:b/>
          <w:lang w:eastAsia="de-DE"/>
        </w:rPr>
        <w:t>russische</w:t>
      </w:r>
      <w:r w:rsidR="00F46C94" w:rsidRPr="00F46C94">
        <w:rPr>
          <w:b/>
          <w:lang w:eastAsia="de-DE"/>
        </w:rPr>
        <w:t>n</w:t>
      </w:r>
      <w:r w:rsidRPr="00F46C94">
        <w:rPr>
          <w:b/>
          <w:lang w:eastAsia="de-DE"/>
        </w:rPr>
        <w:t xml:space="preserve"> Regierung im monetären Bereich zur Stabilisierung des Finanzsektors und der Wirtschaft</w:t>
      </w:r>
      <w:r w:rsidRPr="008956CA">
        <w:rPr>
          <w:lang w:eastAsia="de-DE"/>
        </w:rPr>
        <w:t xml:space="preserve"> und die </w:t>
      </w:r>
      <w:r w:rsidRPr="005C6068">
        <w:rPr>
          <w:b/>
          <w:lang w:eastAsia="de-DE"/>
        </w:rPr>
        <w:t>"sehr hohen" Einkommen aus Öl- und Gasexporten</w:t>
      </w:r>
      <w:r w:rsidRPr="008956CA">
        <w:rPr>
          <w:lang w:eastAsia="de-DE"/>
        </w:rPr>
        <w:t>.</w:t>
      </w:r>
      <w:r w:rsidR="007D0A3E">
        <w:rPr>
          <w:lang w:eastAsia="de-DE"/>
        </w:rPr>
        <w:t xml:space="preserve"> </w:t>
      </w:r>
      <w:r w:rsidR="005F5A24" w:rsidRPr="005F5A24">
        <w:rPr>
          <w:b/>
          <w:lang w:eastAsia="de-DE"/>
        </w:rPr>
        <w:t>T</w:t>
      </w:r>
      <w:r w:rsidRPr="005C6068">
        <w:rPr>
          <w:b/>
          <w:lang w:eastAsia="de-DE"/>
        </w:rPr>
        <w:t>rotzdem eine "ziemlich ernsthafte Rezession" zu erwarten</w:t>
      </w:r>
      <w:r w:rsidRPr="008956CA">
        <w:rPr>
          <w:lang w:eastAsia="de-DE"/>
        </w:rPr>
        <w:t xml:space="preserve"> sei. Die westlichen </w:t>
      </w:r>
      <w:r w:rsidRPr="005C6068">
        <w:rPr>
          <w:b/>
          <w:lang w:eastAsia="de-DE"/>
        </w:rPr>
        <w:t>Sanktionen würden zu einem weiteren Rückgang der Produktion in Russland führen.</w:t>
      </w:r>
      <w:r w:rsidR="00F42EA9">
        <w:rPr>
          <w:b/>
          <w:lang w:eastAsia="de-DE"/>
        </w:rPr>
        <w:t xml:space="preserve"> </w:t>
      </w:r>
      <w:r w:rsidR="00F42EA9" w:rsidRPr="00F42EA9">
        <w:rPr>
          <w:i/>
          <w:lang w:eastAsia="de-DE"/>
        </w:rPr>
        <w:t>(27. Juli 2022)</w:t>
      </w:r>
    </w:p>
    <w:p w:rsidR="00F42EA9" w:rsidRDefault="00F42EA9" w:rsidP="00F42EA9">
      <w:pPr>
        <w:rPr>
          <w:rStyle w:val="Fett"/>
        </w:rPr>
      </w:pPr>
    </w:p>
    <w:p w:rsidR="00F42EA9" w:rsidRDefault="00F42EA9" w:rsidP="00F42EA9">
      <w:r w:rsidRPr="00F42EA9">
        <w:rPr>
          <w:b/>
        </w:rPr>
        <w:t xml:space="preserve">Vor dem Hintergrund einer ernsthaften "Erhöhung der Militärausgaben könnten die finanziellen Ressourcen der Ukraine bereits in diesem Herbst erschöpft sein", so die </w:t>
      </w:r>
      <w:r w:rsidRPr="00F42EA9">
        <w:rPr>
          <w:rStyle w:val="Hervorhebung"/>
          <w:b/>
        </w:rPr>
        <w:t>Financial Times</w:t>
      </w:r>
      <w:r w:rsidRPr="00F42EA9">
        <w:rPr>
          <w:b/>
        </w:rPr>
        <w:t>.</w:t>
      </w:r>
      <w:r>
        <w:t xml:space="preserve"> Derartige Geldknappheit "wäre eine Katastrophe für die </w:t>
      </w:r>
      <w:r>
        <w:t>Regierung der Republik". Kiew we</w:t>
      </w:r>
      <w:r>
        <w:t>rd</w:t>
      </w:r>
      <w:r>
        <w:t>e</w:t>
      </w:r>
      <w:r>
        <w:t xml:space="preserve"> nicht einmal genug Geld für den sozialen Bereich haben, der aus dem Haushalt finanziert wird, etwa um Schulen und Krankenhäuser zu betreiben, machen die Analytiker des Fachblatts deutlich.</w:t>
      </w:r>
      <w:r w:rsidRPr="00F42EA9">
        <w:t xml:space="preserve"> </w:t>
      </w:r>
      <w:r>
        <w:t>Die von den westlichen Ländern angekündigten Finanzhilfepakete kämen derweil nur in kleinen Tranchen und "zu langsam" an</w:t>
      </w:r>
      <w:r>
        <w:t xml:space="preserve">. </w:t>
      </w:r>
      <w:r>
        <w:t>Außerdem könne die ukrainische Regierung sich derzeit nicht mehr auf eine lockere Geldpolitik verlassen, da diese zu einem "weiteren Anstieg der Inflation und höheren Preisen für Importe führen", auf die die Republik angewiesen sei. Hierüber sei man sich in Kiew im Klaren.</w:t>
      </w:r>
    </w:p>
    <w:p w:rsidR="00F42EA9" w:rsidRDefault="00F42EA9" w:rsidP="00F42EA9">
      <w:r>
        <w:t>Ohne finanzielle Unterstützung aus dem Ausland werde die ukrainische Wirtschaft "einen steilen Absturz erleiden", was eine Fortsetzung der Kampfhandlungen unmöglich machen werde</w:t>
      </w:r>
      <w:r>
        <w:t>.</w:t>
      </w:r>
      <w:r w:rsidRPr="00F42EA9">
        <w:t xml:space="preserve"> </w:t>
      </w:r>
      <w:r>
        <w:t>(26. Juli 2022)</w:t>
      </w:r>
    </w:p>
    <w:p w:rsidR="001F7FCC" w:rsidRDefault="001F7FCC" w:rsidP="001F7FCC"/>
    <w:p w:rsidR="00183E78" w:rsidRDefault="00183E78" w:rsidP="006D5BE1"/>
    <w:p w:rsidR="00183E78" w:rsidRPr="00026CAC" w:rsidRDefault="00026CAC" w:rsidP="006D5BE1">
      <w:pPr>
        <w:rPr>
          <w:rFonts w:ascii="Courier New" w:hAnsi="Courier New" w:cs="Courier New"/>
          <w:b/>
          <w:sz w:val="28"/>
          <w:szCs w:val="28"/>
        </w:rPr>
      </w:pPr>
      <w:r w:rsidRPr="00026CAC">
        <w:rPr>
          <w:rFonts w:ascii="Courier New" w:hAnsi="Courier New" w:cs="Courier New"/>
          <w:b/>
          <w:sz w:val="28"/>
          <w:szCs w:val="28"/>
        </w:rPr>
        <w:t>Zur internationalen Diplomatie</w:t>
      </w:r>
    </w:p>
    <w:p w:rsidR="006B1F5C" w:rsidRDefault="006B1F5C" w:rsidP="006B1F5C">
      <w:pPr>
        <w:rPr>
          <w:b/>
        </w:rPr>
      </w:pPr>
    </w:p>
    <w:p w:rsidR="00F42EA9" w:rsidRDefault="00F42EA9" w:rsidP="006B1F5C">
      <w:pPr>
        <w:rPr>
          <w:b/>
        </w:rPr>
      </w:pPr>
    </w:p>
    <w:p w:rsidR="00F827BB" w:rsidRDefault="006B1F5C" w:rsidP="00985C18">
      <w:pPr>
        <w:rPr>
          <w:b/>
        </w:rPr>
      </w:pPr>
      <w:r>
        <w:rPr>
          <w:b/>
        </w:rPr>
        <w:lastRenderedPageBreak/>
        <w:t>D</w:t>
      </w:r>
      <w:r w:rsidRPr="00607CF5">
        <w:rPr>
          <w:b/>
        </w:rPr>
        <w:t xml:space="preserve">er russische Außenminister </w:t>
      </w:r>
      <w:r>
        <w:rPr>
          <w:b/>
        </w:rPr>
        <w:t xml:space="preserve">Sergei Lawrow  </w:t>
      </w:r>
      <w:r w:rsidR="00F827BB">
        <w:rPr>
          <w:b/>
        </w:rPr>
        <w:t xml:space="preserve">unternimmt eine </w:t>
      </w:r>
      <w:r w:rsidRPr="00607CF5">
        <w:rPr>
          <w:b/>
        </w:rPr>
        <w:t>Afrika</w:t>
      </w:r>
      <w:r>
        <w:rPr>
          <w:b/>
        </w:rPr>
        <w:t>-Reise</w:t>
      </w:r>
      <w:r w:rsidR="00F827BB">
        <w:rPr>
          <w:b/>
        </w:rPr>
        <w:t xml:space="preserve"> nach </w:t>
      </w:r>
      <w:r>
        <w:rPr>
          <w:b/>
        </w:rPr>
        <w:t xml:space="preserve">  Ägypten, Republik Kongo, Uganda und Äthiopien. </w:t>
      </w:r>
    </w:p>
    <w:p w:rsidR="00D32135" w:rsidRDefault="00D32135" w:rsidP="00D32135">
      <w:r>
        <w:t xml:space="preserve">In einem vorab in den besuchten Ländern veröffentlichten Artikel lobt Lawrow den "unabhängigen Weg", den afrikanische Länder bei der Ukraine-Frage  eingeschlagen hätten, indem sie sich dem Westen bei der Verhängung der Sanktionen gegen Russland und den "unverhohlenen Versuchen der USA und ihrer europäischen Satelliten, der internationalen Gemeinschaft eine unipolare Weltordnung aufzuzwingen", nicht angeschlossen hätten. </w:t>
      </w:r>
    </w:p>
    <w:p w:rsidR="000E5855" w:rsidRDefault="000E5855" w:rsidP="00CE05A1">
      <w:pPr>
        <w:rPr>
          <w:b/>
        </w:rPr>
      </w:pPr>
    </w:p>
    <w:p w:rsidR="00CE05A1" w:rsidRPr="00F827BB" w:rsidRDefault="006B1F5C" w:rsidP="00CE05A1">
      <w:pPr>
        <w:rPr>
          <w:b/>
        </w:rPr>
      </w:pPr>
      <w:r w:rsidRPr="00BA7471">
        <w:rPr>
          <w:b/>
        </w:rPr>
        <w:t>In Kairo</w:t>
      </w:r>
      <w:r w:rsidR="00F827BB" w:rsidRPr="00BA7471">
        <w:rPr>
          <w:b/>
        </w:rPr>
        <w:t>, Ägypten</w:t>
      </w:r>
      <w:r w:rsidR="00F827BB">
        <w:t xml:space="preserve">, </w:t>
      </w:r>
      <w:r>
        <w:t xml:space="preserve"> trifft  </w:t>
      </w:r>
      <w:r w:rsidR="00BA7471">
        <w:t>Lawrow</w:t>
      </w:r>
      <w:r>
        <w:t xml:space="preserve"> am Sonntag, den 24</w:t>
      </w:r>
      <w:r w:rsidR="00D32135">
        <w:t>.</w:t>
      </w:r>
      <w:r>
        <w:t xml:space="preserve"> Juli, mit dem  ägyptischen Präsidenten Abdel Fattah Al-</w:t>
      </w:r>
      <w:proofErr w:type="spellStart"/>
      <w:r>
        <w:t>Sisi</w:t>
      </w:r>
      <w:proofErr w:type="spellEnd"/>
      <w:r>
        <w:t xml:space="preserve"> und danach mit dem ägyptischen Außenminister </w:t>
      </w:r>
      <w:proofErr w:type="spellStart"/>
      <w:r>
        <w:t>Samih</w:t>
      </w:r>
      <w:proofErr w:type="spellEnd"/>
      <w:r>
        <w:t xml:space="preserve"> </w:t>
      </w:r>
      <w:proofErr w:type="spellStart"/>
      <w:r>
        <w:t>Schukri</w:t>
      </w:r>
      <w:proofErr w:type="spellEnd"/>
      <w:r>
        <w:t xml:space="preserve"> zusammen. Die ägyptische Regierung nimmt  im Ukraine-Krieg eine neutrale Position ein. </w:t>
      </w:r>
      <w:r w:rsidR="00D32135" w:rsidRPr="00BA7471">
        <w:rPr>
          <w:b/>
        </w:rPr>
        <w:t>Lawrow</w:t>
      </w:r>
      <w:r w:rsidR="00D32135">
        <w:t xml:space="preserve"> </w:t>
      </w:r>
      <w:r w:rsidR="00BA7471">
        <w:t xml:space="preserve">trifft mit dem Generalsekretär der Arabischen Liga, </w:t>
      </w:r>
      <w:r w:rsidR="00BA7471">
        <w:t xml:space="preserve">Ahmed </w:t>
      </w:r>
      <w:proofErr w:type="spellStart"/>
      <w:r w:rsidR="00BA7471">
        <w:t>Aboul</w:t>
      </w:r>
      <w:proofErr w:type="spellEnd"/>
      <w:r w:rsidR="00BA7471">
        <w:t xml:space="preserve"> </w:t>
      </w:r>
      <w:proofErr w:type="spellStart"/>
      <w:r w:rsidR="00BA7471">
        <w:t>Gheit</w:t>
      </w:r>
      <w:proofErr w:type="spellEnd"/>
      <w:r w:rsidR="00BA7471">
        <w:t xml:space="preserve"> zusammen und </w:t>
      </w:r>
      <w:r w:rsidR="00D32135" w:rsidRPr="00BA7471">
        <w:rPr>
          <w:b/>
        </w:rPr>
        <w:t xml:space="preserve">spricht vor den Vertretern </w:t>
      </w:r>
      <w:r w:rsidR="00BA7471" w:rsidRPr="00BA7471">
        <w:rPr>
          <w:b/>
        </w:rPr>
        <w:t xml:space="preserve">der 22 Mitgliedsstaaten </w:t>
      </w:r>
      <w:r w:rsidR="00D32135" w:rsidRPr="00BA7471">
        <w:rPr>
          <w:b/>
        </w:rPr>
        <w:t>der Arabischen Liga</w:t>
      </w:r>
      <w:r w:rsidR="00BA7471">
        <w:t>.</w:t>
      </w:r>
      <w:r w:rsidR="00D32135">
        <w:t xml:space="preserve"> </w:t>
      </w:r>
      <w:r w:rsidR="00985C18" w:rsidRPr="00F827BB">
        <w:rPr>
          <w:b/>
        </w:rPr>
        <w:t xml:space="preserve">Zum Ukraine-Krieg </w:t>
      </w:r>
      <w:r w:rsidR="00CE05A1" w:rsidRPr="00F827BB">
        <w:rPr>
          <w:b/>
        </w:rPr>
        <w:t>betont</w:t>
      </w:r>
      <w:r w:rsidR="00985C18" w:rsidRPr="00F827BB">
        <w:rPr>
          <w:b/>
        </w:rPr>
        <w:t xml:space="preserve"> Lawrow, dass </w:t>
      </w:r>
      <w:r w:rsidR="00D72C3C" w:rsidRPr="00F827BB">
        <w:rPr>
          <w:b/>
        </w:rPr>
        <w:t>„</w:t>
      </w:r>
      <w:r w:rsidR="00CE05A1" w:rsidRPr="00F827BB">
        <w:rPr>
          <w:b/>
        </w:rPr>
        <w:t>die neonazistische Erziehung der Bevölkerung sehr tief im Alltag der Ukraine und insbesondere der ukrainischen Armee verwurzelt</w:t>
      </w:r>
      <w:r w:rsidR="00D72C3C" w:rsidRPr="00F827BB">
        <w:rPr>
          <w:b/>
        </w:rPr>
        <w:t>“</w:t>
      </w:r>
      <w:r w:rsidR="00CE05A1" w:rsidRPr="00F827BB">
        <w:rPr>
          <w:b/>
        </w:rPr>
        <w:t xml:space="preserve"> sei.</w:t>
      </w:r>
      <w:r w:rsidR="00D72C3C" w:rsidRPr="00F827BB">
        <w:rPr>
          <w:b/>
        </w:rPr>
        <w:t xml:space="preserve"> Und Lawrow fährt fort: </w:t>
      </w:r>
      <w:r w:rsidR="00CE05A1" w:rsidRPr="00F827BB">
        <w:rPr>
          <w:b/>
        </w:rPr>
        <w:t xml:space="preserve">“ Es tut uns leid für das ukrainische Volk, das etwas viel Besseres verdient hat. Es tut uns </w:t>
      </w:r>
      <w:proofErr w:type="gramStart"/>
      <w:r w:rsidR="00CE05A1" w:rsidRPr="00F827BB">
        <w:rPr>
          <w:b/>
        </w:rPr>
        <w:t>leid</w:t>
      </w:r>
      <w:proofErr w:type="gramEnd"/>
      <w:r w:rsidR="00CE05A1" w:rsidRPr="00F827BB">
        <w:rPr>
          <w:b/>
        </w:rPr>
        <w:t xml:space="preserve"> für die Geschichte der Ukraine, die vor unseren Augen ruiniert wird. Und es tut uns </w:t>
      </w:r>
      <w:proofErr w:type="gramStart"/>
      <w:r w:rsidR="00CE05A1" w:rsidRPr="00F827BB">
        <w:rPr>
          <w:b/>
        </w:rPr>
        <w:t>leid</w:t>
      </w:r>
      <w:proofErr w:type="gramEnd"/>
      <w:r w:rsidR="00CE05A1" w:rsidRPr="00F827BB">
        <w:rPr>
          <w:b/>
        </w:rPr>
        <w:t xml:space="preserve"> für diejenigen, die auf die  Staatspropaganda des Kiewer Regimes und seiner westlichen Unterstützer hereingefallen sind, und die die Ukraine zum ewigen Feind Russlands machen wollen. Dies </w:t>
      </w:r>
      <w:r w:rsidR="00D72C3C" w:rsidRPr="00F827BB">
        <w:rPr>
          <w:b/>
        </w:rPr>
        <w:t xml:space="preserve">dürfte </w:t>
      </w:r>
      <w:r w:rsidR="00CE05A1" w:rsidRPr="00F827BB">
        <w:rPr>
          <w:b/>
        </w:rPr>
        <w:t xml:space="preserve">sich nicht durchsetzen. Es </w:t>
      </w:r>
      <w:r w:rsidR="00D72C3C" w:rsidRPr="00F827BB">
        <w:rPr>
          <w:b/>
        </w:rPr>
        <w:t xml:space="preserve">dürfte </w:t>
      </w:r>
      <w:r w:rsidR="00CE05A1" w:rsidRPr="00F827BB">
        <w:rPr>
          <w:b/>
        </w:rPr>
        <w:t xml:space="preserve">nicht gelingen. Das russische und das ukrainische Volk </w:t>
      </w:r>
      <w:r w:rsidR="00D72C3C" w:rsidRPr="00F827BB">
        <w:rPr>
          <w:b/>
        </w:rPr>
        <w:t xml:space="preserve">dürften </w:t>
      </w:r>
      <w:r w:rsidR="00CE05A1" w:rsidRPr="00F827BB">
        <w:rPr>
          <w:b/>
        </w:rPr>
        <w:t>weiterhin zusammenleben, und wir werden dem ukrainischen Volk sicherlich helfen, das Regime loszuwerden, das absolut volksfeindlich und geschichtsfeindlich ist, wenn Sie das wünschen. Es steht auf einer sehr falschen Seite der Geschichte, einer Seite der Geschichte, die beim Nürnberger Tribunal für immer angeklagt wurde.</w:t>
      </w:r>
      <w:r w:rsidR="00D72C3C" w:rsidRPr="00F827BB">
        <w:rPr>
          <w:b/>
        </w:rPr>
        <w:t>“</w:t>
      </w:r>
    </w:p>
    <w:p w:rsidR="00F827BB" w:rsidRDefault="00F827BB" w:rsidP="006B1F5C"/>
    <w:p w:rsidR="00EF7D3F" w:rsidRDefault="00BA7471" w:rsidP="00EF7D3F">
      <w:r w:rsidRPr="000E5855">
        <w:rPr>
          <w:b/>
        </w:rPr>
        <w:t>In Oyo, Republik Kongo</w:t>
      </w:r>
      <w:r>
        <w:t xml:space="preserve">, hat Lawrow </w:t>
      </w:r>
      <w:r w:rsidR="00EF7D3F">
        <w:t xml:space="preserve">am Montag, den 25.  Juli, </w:t>
      </w:r>
      <w:r>
        <w:t>ein längeres Gespräch mit dem Präsidenten der Republik Kongo</w:t>
      </w:r>
      <w:r w:rsidRPr="00BA7471">
        <w:t xml:space="preserve">, Denis </w:t>
      </w:r>
      <w:proofErr w:type="spellStart"/>
      <w:r w:rsidRPr="00BA7471">
        <w:t>Sassou-Nguesso</w:t>
      </w:r>
      <w:proofErr w:type="spellEnd"/>
      <w:r w:rsidRPr="00BA7471">
        <w:t xml:space="preserve">, sowie Verhandlungen mit </w:t>
      </w:r>
      <w:r>
        <w:t>seinem „</w:t>
      </w:r>
      <w:r w:rsidRPr="00BA7471">
        <w:t>nahen Freund</w:t>
      </w:r>
      <w:r>
        <w:t>“</w:t>
      </w:r>
      <w:r w:rsidRPr="00BA7471">
        <w:t xml:space="preserve">, dem Außenminister der Republik Kongo, Jean-Claude </w:t>
      </w:r>
      <w:proofErr w:type="spellStart"/>
      <w:r w:rsidRPr="00BA7471">
        <w:t>Gakosso</w:t>
      </w:r>
      <w:proofErr w:type="spellEnd"/>
      <w:r w:rsidR="00DC0CE7">
        <w:t>, der in Russland studiert hat. Es ist der erste Besuch eines russischen Außenministers in dem Land</w:t>
      </w:r>
      <w:r>
        <w:t>. Lawrow betont bei einer Pressekonferenz: „</w:t>
      </w:r>
      <w:r w:rsidRPr="00EF7D3F">
        <w:rPr>
          <w:b/>
        </w:rPr>
        <w:t>Unsere kongolesischen Partner verstehen sehr gut die Gründe der Lebensmittelkrise, die sich mindestens schon vor drei Jahren abzeichneten, und zwar wegen der kurzsichtigen und fehlerhaften Politik der führenden westlichen Staaten. In Kongo versteht man auch, dass gerade die gescheiterte Politik der Europäer, die sie unter dem Einfluss der USA ausüben, zum raschen Preisanstieg für Energieträger geführt hat. Wir haben heute über die Wege ausführlich gesprochen, die es Russland und der Republik Kongo ermöglichen würden, solche künstlich geschaffenen Hindernisse zu umgehen und alles dafür zu tun, dass unsere Handels-, Wirtschafts- und Investitionskontakte unabhängig von der Willkürherrschaft des Westens in der Weltwirtschaft bleiben</w:t>
      </w:r>
      <w:r w:rsidRPr="00D66EC1">
        <w:t>.</w:t>
      </w:r>
      <w:r w:rsidR="00EF7D3F">
        <w:t>“</w:t>
      </w:r>
    </w:p>
    <w:p w:rsidR="000E5855" w:rsidRDefault="000E5855" w:rsidP="00B24171">
      <w:pPr>
        <w:rPr>
          <w:b/>
        </w:rPr>
      </w:pPr>
    </w:p>
    <w:p w:rsidR="000E5855" w:rsidRDefault="00F827BB" w:rsidP="00B24171">
      <w:pPr>
        <w:rPr>
          <w:b/>
        </w:rPr>
      </w:pPr>
      <w:r w:rsidRPr="00EF7D3F">
        <w:rPr>
          <w:b/>
        </w:rPr>
        <w:t xml:space="preserve">In </w:t>
      </w:r>
      <w:proofErr w:type="spellStart"/>
      <w:r w:rsidRPr="00EF7D3F">
        <w:rPr>
          <w:b/>
        </w:rPr>
        <w:t>Entebbe</w:t>
      </w:r>
      <w:proofErr w:type="spellEnd"/>
      <w:r w:rsidRPr="00EF7D3F">
        <w:rPr>
          <w:b/>
        </w:rPr>
        <w:t>, Uganda</w:t>
      </w:r>
      <w:r>
        <w:t xml:space="preserve">, </w:t>
      </w:r>
      <w:r w:rsidR="006B1F5C">
        <w:t>wird Lawrow am Dienstag, den 26. Juli, von Ugandas Präsident Yoweri Museveni empfangen.  Nach den Gesprächen erklärt dieser, dass sein Land nach einer engeren Kooperation mit Russland strebe, darunter in den Bereichen Raumfahrt, Atomenergie, Medizin und Landwirtschaft.  Er weigere sich  gegen "die Feinde der anderen" zu kämpfen.</w:t>
      </w:r>
      <w:r w:rsidR="006B1F5C" w:rsidRPr="00D72B85">
        <w:t xml:space="preserve"> </w:t>
      </w:r>
      <w:r w:rsidR="006B1F5C">
        <w:t xml:space="preserve">Die Strategie der afrikanischen Freiheitsbewegung bestehe darin, dass man alle progressiven Kräfte willkommen heiße, die unabhängig von ihrem sozialen System die Lebensbedingungen der Menschen verbessern helfen. Als Beispiel führt er China und Saudi-Arabien an, die jeweils ein anderes soziales System als Uganda hätten und trotzdem die Lebensverhältnisse der ugandischen Bevölkerung erfolgreich verbesserten. Diese beiden </w:t>
      </w:r>
      <w:r w:rsidR="006B1F5C">
        <w:lastRenderedPageBreak/>
        <w:t xml:space="preserve">Staaten kämpften unter anderem gegen Krankheiten und Überschwemmungen in dem afrikanischen Land. </w:t>
      </w:r>
      <w:r w:rsidR="006B1F5C">
        <w:rPr>
          <w:i/>
          <w:iCs/>
        </w:rPr>
        <w:t>"Das ist das korrekte Verständnis des Fortschritts für die ganze Menschheit."</w:t>
      </w:r>
      <w:r w:rsidR="006B1F5C">
        <w:br/>
      </w:r>
    </w:p>
    <w:p w:rsidR="00B24171" w:rsidRDefault="00EF7D3F" w:rsidP="00B24171">
      <w:r w:rsidRPr="00EF7D3F">
        <w:rPr>
          <w:b/>
        </w:rPr>
        <w:t>I</w:t>
      </w:r>
      <w:r w:rsidRPr="00EF7D3F">
        <w:rPr>
          <w:b/>
        </w:rPr>
        <w:t>n Addis Abeba, Äthiopien</w:t>
      </w:r>
      <w:r w:rsidR="000E5855">
        <w:rPr>
          <w:b/>
        </w:rPr>
        <w:t>,</w:t>
      </w:r>
      <w:r>
        <w:t xml:space="preserve"> </w:t>
      </w:r>
      <w:r>
        <w:t>trifft Lawrow</w:t>
      </w:r>
      <w:r>
        <w:t xml:space="preserve"> a</w:t>
      </w:r>
      <w:r w:rsidR="006B1F5C">
        <w:t>m Mittwoch, den 27. Juli</w:t>
      </w:r>
      <w:r w:rsidR="00F827BB">
        <w:t xml:space="preserve">, </w:t>
      </w:r>
      <w:r w:rsidR="006B1F5C">
        <w:t xml:space="preserve"> mit seinem äthiopischen Amtskollegen </w:t>
      </w:r>
      <w:proofErr w:type="spellStart"/>
      <w:r w:rsidR="006B1F5C">
        <w:t>Demeke</w:t>
      </w:r>
      <w:proofErr w:type="spellEnd"/>
      <w:r w:rsidR="006B1F5C">
        <w:t xml:space="preserve"> </w:t>
      </w:r>
      <w:proofErr w:type="spellStart"/>
      <w:r w:rsidR="006B1F5C">
        <w:t>Mekonnen</w:t>
      </w:r>
      <w:proofErr w:type="spellEnd"/>
      <w:r w:rsidR="006B1F5C">
        <w:t xml:space="preserve"> zusammen. Bei einer Pressekonferenz in der russischen Botschaft zeigt sich Lawrow überzeugt, dass sich die afrikanischen Staaten über die Ursachen der jetzigen Situation in der globalen Politik absolut klar seien. Es gehe nämlich darum, dass der Westen versuche, "sich an die schwindende Perspektive der unipolaren Welt zu klammern" sowie "den objektiven historischen Prozess und die Herausbildung einer gerechten demokratischen Ordnung zu bremsen".</w:t>
      </w:r>
      <w:r>
        <w:t xml:space="preserve"> </w:t>
      </w:r>
      <w:r w:rsidR="006B1F5C" w:rsidRPr="00892E66">
        <w:t>Lawrow w</w:t>
      </w:r>
      <w:r w:rsidR="00D72C3C">
        <w:t>irft</w:t>
      </w:r>
      <w:r w:rsidR="006B1F5C" w:rsidRPr="00892E66">
        <w:t xml:space="preserve"> den USA vor, alle Länder zu zerstören, in denen die Regierung in Washington eine Bedrohung für ihre eigenen politischen Interessen sehe. </w:t>
      </w:r>
      <w:r w:rsidR="00D72C3C">
        <w:t xml:space="preserve">Er verweist </w:t>
      </w:r>
      <w:r w:rsidR="006B1F5C" w:rsidRPr="00892E66">
        <w:t xml:space="preserve">in diesem Zusammenhang auf die US-Militäroperationen im ehemaligen Jugoslawien, dem Irak, Libyen, Syrien und anderen Staaten. Dabei seien Städte wie </w:t>
      </w:r>
      <w:proofErr w:type="spellStart"/>
      <w:r w:rsidR="006B1F5C" w:rsidRPr="00892E66">
        <w:t>Mossul</w:t>
      </w:r>
      <w:proofErr w:type="spellEnd"/>
      <w:r w:rsidR="006B1F5C" w:rsidRPr="00892E66">
        <w:t xml:space="preserve"> im Irak und </w:t>
      </w:r>
      <w:proofErr w:type="spellStart"/>
      <w:r w:rsidR="006B1F5C" w:rsidRPr="00892E66">
        <w:t>Rakka</w:t>
      </w:r>
      <w:proofErr w:type="spellEnd"/>
      <w:r w:rsidR="006B1F5C" w:rsidRPr="00892E66">
        <w:t xml:space="preserve"> in Syrien praktisch zerstört worden. Für den Westen sei dies jedoch kau</w:t>
      </w:r>
      <w:r w:rsidR="006B1F5C">
        <w:t xml:space="preserve">m ein Gesprächsthema gewesen. </w:t>
      </w:r>
      <w:r w:rsidR="006B1F5C" w:rsidRPr="00892E66">
        <w:t>"Sie begannen Militäroperationen rücksichtslos, ohne jemandem den Grund zu erklären, und oft unter einem falschen Vorwand, wobei sie Städte zerstörten und tausende unschuldige Menschen töteten."</w:t>
      </w:r>
      <w:r w:rsidR="00D72C3C">
        <w:t xml:space="preserve"> </w:t>
      </w:r>
      <w:r w:rsidR="00D72C3C" w:rsidRPr="00EF7D3F">
        <w:rPr>
          <w:b/>
        </w:rPr>
        <w:t xml:space="preserve">Der Chef der russischen Diplomatie betont, </w:t>
      </w:r>
      <w:r w:rsidR="006B1F5C" w:rsidRPr="00EF7D3F">
        <w:rPr>
          <w:b/>
        </w:rPr>
        <w:t>dass die Welt an einem wichtigen Scheideweg stehe: "Entweder wir leben in einer Welt, die den Grundsätzen der UN-Charta folgt, die auf der Gleichheit der souveränen Staaten basiert, oder wir leben in einer Welt, in der die Stärksten dominieren</w:t>
      </w:r>
      <w:r w:rsidR="006B1F5C" w:rsidRPr="00892E66">
        <w:t>."</w:t>
      </w:r>
      <w:r w:rsidR="00D72C3C">
        <w:t xml:space="preserve"> </w:t>
      </w:r>
      <w:r w:rsidR="006B1F5C" w:rsidRPr="00892E66">
        <w:t xml:space="preserve">Wie jedes Land, das sich selbst respektiere, habe Russland das Recht, eigenständig zu bestimmen, war für seine Sicherheit gut sei. </w:t>
      </w:r>
      <w:r w:rsidR="00B24171">
        <w:t xml:space="preserve">Hinsichtlich der </w:t>
      </w:r>
      <w:r w:rsidR="006B1F5C" w:rsidRPr="00892E66">
        <w:t xml:space="preserve">Ukraine </w:t>
      </w:r>
      <w:r w:rsidR="00B24171">
        <w:t xml:space="preserve">hätten jedoch </w:t>
      </w:r>
      <w:r w:rsidR="006B1F5C" w:rsidRPr="00892E66">
        <w:t xml:space="preserve">die NATO, angeführt von den USA und der EU, für Moskau entschieden, was für Russland gut sein solle. Dabei habe Moskau mindestens seit dem Jahr 2013 die westlichen Staaten vor seinen roten Linien gewarnt. Als eine davon bezeichnet der Minister die Schaffung einer </w:t>
      </w:r>
      <w:proofErr w:type="spellStart"/>
      <w:r w:rsidR="006B1F5C" w:rsidRPr="00892E66">
        <w:t>russophoben</w:t>
      </w:r>
      <w:proofErr w:type="spellEnd"/>
      <w:r w:rsidR="006B1F5C" w:rsidRPr="00892E66">
        <w:t xml:space="preserve"> Ukra</w:t>
      </w:r>
      <w:r w:rsidR="006B1F5C">
        <w:t>ine an der Grenze zu Russland.</w:t>
      </w:r>
      <w:r>
        <w:t xml:space="preserve"> </w:t>
      </w:r>
      <w:r w:rsidR="00B24171" w:rsidRPr="00892E66">
        <w:t xml:space="preserve">Lawrow verurteilte </w:t>
      </w:r>
      <w:r w:rsidR="00B24171">
        <w:t>d</w:t>
      </w:r>
      <w:r w:rsidR="006B1F5C" w:rsidRPr="00892E66">
        <w:t>ie westlichen Sanktionen gegen sein Land als unrechtmäßig</w:t>
      </w:r>
      <w:r w:rsidR="00B24171">
        <w:t xml:space="preserve"> und hebt hervor, dass </w:t>
      </w:r>
      <w:r w:rsidR="006B1F5C" w:rsidRPr="00892E66">
        <w:t xml:space="preserve">mit einigen wenigen Ausnahmen kein Entwicklungsland in Afrika, Asien und Lateinamerika die gegen Russland verhängten Restriktionen unterstützt habe. Der Minister warnt gleichzeitig, dass Washington und Brüssel die Währungsreserven eines jeden Landes einfrieren könnten, wenn es sie "verärgern" sollte. Der Westen bereite jetzt im Fall Russlands eine Rechtsgrundlage dafür vor. Nach Russland könnte China folgen. Es sei die nächste Zielscheibe des Westens. Unter diesen Umständen könne man sich nicht mehr auf den US-Dollar als ein Instrument stützen, das die Weltwirtschaft aufrechterhalte. Deswegen würden immer mehr Länder auf alternative </w:t>
      </w:r>
      <w:r w:rsidR="006B1F5C">
        <w:t>nationale Währungen umstellen.</w:t>
      </w:r>
      <w:r w:rsidR="006B1F5C">
        <w:br/>
      </w:r>
      <w:r w:rsidR="006B1F5C" w:rsidRPr="00892E66">
        <w:t>Lawrow äußert sich auch über die akute Energie-Krise in Europa. Er w</w:t>
      </w:r>
      <w:r w:rsidR="00B24171">
        <w:t xml:space="preserve">irft </w:t>
      </w:r>
      <w:r w:rsidR="006B1F5C" w:rsidRPr="00892E66">
        <w:t>dem Westen eine "unwissenschaftliche und verantwortungslose Herangehensweise an die Energie-Märkte" vor. Die Probleme der europäischen Länder im Energie-Sektor seien eine Folge ihrer eigenen Energie-Politik. "Wir empfinden keine Freude und kein Vergnügen daran, was Europa momentan erlebt. Aber sie haben es sich selbst angetan."</w:t>
      </w:r>
      <w:r w:rsidR="00B24171">
        <w:t xml:space="preserve"> </w:t>
      </w:r>
      <w:r w:rsidR="006B1F5C" w:rsidRPr="00892E66">
        <w:t>Nun suche Europa hektisch nach einer Energiequelle, die es in diesem Winter retten könnte. Dabei verzichte es für die nächste Zeit auf seine grüne Agenda, wobei die Kohle mit ihren Emissionen als Energiequelle zurückkehre. Die jetzige europäische Energie- und Umweltpolitik sehe ungeordnet aus, sagt Lawrow.</w:t>
      </w:r>
    </w:p>
    <w:p w:rsidR="00B24171" w:rsidRDefault="006B1F5C" w:rsidP="00B24171">
      <w:r w:rsidRPr="00892E66">
        <w:br/>
      </w:r>
      <w:r w:rsidRPr="00892E66">
        <w:br/>
      </w:r>
      <w:bookmarkStart w:id="0" w:name="_GoBack"/>
      <w:bookmarkEnd w:id="0"/>
    </w:p>
    <w:p w:rsidR="00B24171" w:rsidRDefault="00B24171" w:rsidP="00B24171"/>
    <w:p w:rsidR="00B24171" w:rsidRDefault="00B24171" w:rsidP="00B24171"/>
    <w:p w:rsidR="006D5BE1" w:rsidRDefault="006D5BE1" w:rsidP="006D5BE1"/>
    <w:sectPr w:rsidR="006D5BE1">
      <w:footerReference w:type="default" r:id="rId1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7BA0" w:rsidRDefault="00D37BA0" w:rsidP="00B24171">
      <w:r>
        <w:separator/>
      </w:r>
    </w:p>
  </w:endnote>
  <w:endnote w:type="continuationSeparator" w:id="0">
    <w:p w:rsidR="00D37BA0" w:rsidRDefault="00D37BA0" w:rsidP="00B241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1989958"/>
      <w:docPartObj>
        <w:docPartGallery w:val="Page Numbers (Bottom of Page)"/>
        <w:docPartUnique/>
      </w:docPartObj>
    </w:sdtPr>
    <w:sdtContent>
      <w:p w:rsidR="009A7B16" w:rsidRDefault="009A7B16">
        <w:pPr>
          <w:pStyle w:val="Fuzeile"/>
          <w:jc w:val="right"/>
        </w:pPr>
        <w:r>
          <w:fldChar w:fldCharType="begin"/>
        </w:r>
        <w:r>
          <w:instrText>PAGE   \* MERGEFORMAT</w:instrText>
        </w:r>
        <w:r>
          <w:fldChar w:fldCharType="separate"/>
        </w:r>
        <w:r w:rsidR="000E5855">
          <w:rPr>
            <w:noProof/>
          </w:rPr>
          <w:t>11</w:t>
        </w:r>
        <w:r>
          <w:fldChar w:fldCharType="end"/>
        </w:r>
      </w:p>
    </w:sdtContent>
  </w:sdt>
  <w:p w:rsidR="009A7B16" w:rsidRDefault="009A7B16">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7BA0" w:rsidRDefault="00D37BA0" w:rsidP="00B24171">
      <w:r>
        <w:separator/>
      </w:r>
    </w:p>
  </w:footnote>
  <w:footnote w:type="continuationSeparator" w:id="0">
    <w:p w:rsidR="00D37BA0" w:rsidRDefault="00D37BA0" w:rsidP="00B2417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C10CB1"/>
    <w:multiLevelType w:val="multilevel"/>
    <w:tmpl w:val="216484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7AE1D88"/>
    <w:multiLevelType w:val="multilevel"/>
    <w:tmpl w:val="243A3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3806"/>
    <w:rsid w:val="00025D3E"/>
    <w:rsid w:val="00026CAC"/>
    <w:rsid w:val="00067789"/>
    <w:rsid w:val="0007168F"/>
    <w:rsid w:val="000A0765"/>
    <w:rsid w:val="000E5855"/>
    <w:rsid w:val="000F3AC2"/>
    <w:rsid w:val="00107F9B"/>
    <w:rsid w:val="00134F77"/>
    <w:rsid w:val="00183E78"/>
    <w:rsid w:val="00197730"/>
    <w:rsid w:val="001C237E"/>
    <w:rsid w:val="001D2059"/>
    <w:rsid w:val="001F7FCC"/>
    <w:rsid w:val="00234300"/>
    <w:rsid w:val="00237EBB"/>
    <w:rsid w:val="002719FF"/>
    <w:rsid w:val="00275ED6"/>
    <w:rsid w:val="003073DF"/>
    <w:rsid w:val="00353AED"/>
    <w:rsid w:val="00383806"/>
    <w:rsid w:val="00393502"/>
    <w:rsid w:val="003A4DEE"/>
    <w:rsid w:val="003E1330"/>
    <w:rsid w:val="003E650E"/>
    <w:rsid w:val="004465E4"/>
    <w:rsid w:val="00454DB9"/>
    <w:rsid w:val="004A3F18"/>
    <w:rsid w:val="004B1C27"/>
    <w:rsid w:val="004C0FE2"/>
    <w:rsid w:val="00511E0A"/>
    <w:rsid w:val="00524F73"/>
    <w:rsid w:val="00555C8B"/>
    <w:rsid w:val="00577947"/>
    <w:rsid w:val="005C46C6"/>
    <w:rsid w:val="005C4A05"/>
    <w:rsid w:val="005C6068"/>
    <w:rsid w:val="005D7E68"/>
    <w:rsid w:val="005F5A24"/>
    <w:rsid w:val="00615137"/>
    <w:rsid w:val="006152B8"/>
    <w:rsid w:val="006269DA"/>
    <w:rsid w:val="006327EB"/>
    <w:rsid w:val="006526ED"/>
    <w:rsid w:val="00665FB2"/>
    <w:rsid w:val="0068414D"/>
    <w:rsid w:val="006B1F5C"/>
    <w:rsid w:val="006D5BE1"/>
    <w:rsid w:val="006D760F"/>
    <w:rsid w:val="00715844"/>
    <w:rsid w:val="00750465"/>
    <w:rsid w:val="00763E32"/>
    <w:rsid w:val="007D0A3E"/>
    <w:rsid w:val="007D21D3"/>
    <w:rsid w:val="007D41E4"/>
    <w:rsid w:val="007D50BA"/>
    <w:rsid w:val="007E3B14"/>
    <w:rsid w:val="00852642"/>
    <w:rsid w:val="008549B3"/>
    <w:rsid w:val="008676F8"/>
    <w:rsid w:val="00877FC1"/>
    <w:rsid w:val="00881071"/>
    <w:rsid w:val="008A1F03"/>
    <w:rsid w:val="008A5A50"/>
    <w:rsid w:val="008E017F"/>
    <w:rsid w:val="008F066F"/>
    <w:rsid w:val="00902BB8"/>
    <w:rsid w:val="009249C3"/>
    <w:rsid w:val="00933349"/>
    <w:rsid w:val="00940D1B"/>
    <w:rsid w:val="00954C08"/>
    <w:rsid w:val="00985C18"/>
    <w:rsid w:val="009A2EDA"/>
    <w:rsid w:val="009A7B16"/>
    <w:rsid w:val="009B099E"/>
    <w:rsid w:val="009C39FA"/>
    <w:rsid w:val="009F72AB"/>
    <w:rsid w:val="00A13B9D"/>
    <w:rsid w:val="00A33838"/>
    <w:rsid w:val="00A7563D"/>
    <w:rsid w:val="00A87301"/>
    <w:rsid w:val="00AB0552"/>
    <w:rsid w:val="00AE33BC"/>
    <w:rsid w:val="00B06666"/>
    <w:rsid w:val="00B17CE1"/>
    <w:rsid w:val="00B24171"/>
    <w:rsid w:val="00B46727"/>
    <w:rsid w:val="00B93921"/>
    <w:rsid w:val="00BA26D3"/>
    <w:rsid w:val="00BA7471"/>
    <w:rsid w:val="00C13B40"/>
    <w:rsid w:val="00C90B7F"/>
    <w:rsid w:val="00C90DFB"/>
    <w:rsid w:val="00CE05A1"/>
    <w:rsid w:val="00D32135"/>
    <w:rsid w:val="00D37BA0"/>
    <w:rsid w:val="00D65B43"/>
    <w:rsid w:val="00D72C3C"/>
    <w:rsid w:val="00D844F7"/>
    <w:rsid w:val="00DA04EE"/>
    <w:rsid w:val="00DC0CE7"/>
    <w:rsid w:val="00EE1FED"/>
    <w:rsid w:val="00EF0E3C"/>
    <w:rsid w:val="00EF7D3F"/>
    <w:rsid w:val="00F10966"/>
    <w:rsid w:val="00F32E96"/>
    <w:rsid w:val="00F42EA9"/>
    <w:rsid w:val="00F46C94"/>
    <w:rsid w:val="00F827BB"/>
    <w:rsid w:val="00FC1A63"/>
    <w:rsid w:val="00FF216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38380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83806"/>
    <w:rPr>
      <w:rFonts w:ascii="Tahoma" w:hAnsi="Tahoma" w:cs="Tahoma"/>
      <w:sz w:val="16"/>
      <w:szCs w:val="16"/>
    </w:rPr>
  </w:style>
  <w:style w:type="paragraph" w:styleId="Textkrper">
    <w:name w:val="Body Text"/>
    <w:basedOn w:val="Standard"/>
    <w:link w:val="TextkrperZchn"/>
    <w:uiPriority w:val="99"/>
    <w:unhideWhenUsed/>
    <w:rsid w:val="006D5BE1"/>
    <w:pPr>
      <w:spacing w:after="120"/>
    </w:pPr>
  </w:style>
  <w:style w:type="character" w:customStyle="1" w:styleId="TextkrperZchn">
    <w:name w:val="Textkörper Zchn"/>
    <w:basedOn w:val="Absatz-Standardschriftart"/>
    <w:link w:val="Textkrper"/>
    <w:uiPriority w:val="99"/>
    <w:rsid w:val="006D5BE1"/>
  </w:style>
  <w:style w:type="paragraph" w:customStyle="1" w:styleId="headernews-root">
    <w:name w:val="headernews-root"/>
    <w:basedOn w:val="Standard"/>
    <w:rsid w:val="00183E78"/>
    <w:pPr>
      <w:spacing w:before="100" w:beforeAutospacing="1" w:after="100" w:afterAutospacing="1"/>
    </w:pPr>
    <w:rPr>
      <w:lang w:eastAsia="de-DE"/>
    </w:rPr>
  </w:style>
  <w:style w:type="character" w:customStyle="1" w:styleId="rtimage-captionitem">
    <w:name w:val="rtimage-captionitem"/>
    <w:basedOn w:val="Absatz-Standardschriftart"/>
    <w:rsid w:val="00183E78"/>
  </w:style>
  <w:style w:type="character" w:styleId="BesuchterHyperlink">
    <w:name w:val="FollowedHyperlink"/>
    <w:basedOn w:val="Absatz-Standardschriftart"/>
    <w:uiPriority w:val="99"/>
    <w:semiHidden/>
    <w:unhideWhenUsed/>
    <w:rsid w:val="00933349"/>
    <w:rPr>
      <w:color w:val="800080" w:themeColor="followedHyperlink"/>
      <w:u w:val="single"/>
    </w:rPr>
  </w:style>
  <w:style w:type="paragraph" w:styleId="z-Formularbeginn">
    <w:name w:val="HTML Top of Form"/>
    <w:basedOn w:val="Standard"/>
    <w:next w:val="Standard"/>
    <w:link w:val="z-FormularbeginnZchn"/>
    <w:hidden/>
    <w:uiPriority w:val="99"/>
    <w:semiHidden/>
    <w:unhideWhenUsed/>
    <w:rsid w:val="001F7FCC"/>
    <w:pPr>
      <w:pBdr>
        <w:bottom w:val="single" w:sz="6" w:space="1" w:color="auto"/>
      </w:pBdr>
      <w:jc w:val="center"/>
    </w:pPr>
    <w:rPr>
      <w:rFonts w:ascii="Arial" w:hAnsi="Arial" w:cs="Arial"/>
      <w:vanish/>
      <w:sz w:val="16"/>
      <w:szCs w:val="16"/>
      <w:lang w:eastAsia="de-DE"/>
    </w:rPr>
  </w:style>
  <w:style w:type="character" w:customStyle="1" w:styleId="z-FormularbeginnZchn">
    <w:name w:val="z-Formularbeginn Zchn"/>
    <w:basedOn w:val="Absatz-Standardschriftart"/>
    <w:link w:val="z-Formularbeginn"/>
    <w:uiPriority w:val="99"/>
    <w:semiHidden/>
    <w:rsid w:val="001F7FCC"/>
    <w:rPr>
      <w:rFonts w:ascii="Arial" w:hAnsi="Arial" w:cs="Arial"/>
      <w:vanish/>
      <w:sz w:val="16"/>
      <w:szCs w:val="16"/>
      <w:lang w:eastAsia="de-DE"/>
    </w:rPr>
  </w:style>
  <w:style w:type="paragraph" w:styleId="z-Formularende">
    <w:name w:val="HTML Bottom of Form"/>
    <w:basedOn w:val="Standard"/>
    <w:next w:val="Standard"/>
    <w:link w:val="z-FormularendeZchn"/>
    <w:hidden/>
    <w:uiPriority w:val="99"/>
    <w:semiHidden/>
    <w:unhideWhenUsed/>
    <w:rsid w:val="001F7FCC"/>
    <w:pPr>
      <w:pBdr>
        <w:top w:val="single" w:sz="6" w:space="1" w:color="auto"/>
      </w:pBdr>
      <w:jc w:val="center"/>
    </w:pPr>
    <w:rPr>
      <w:rFonts w:ascii="Arial" w:hAnsi="Arial" w:cs="Arial"/>
      <w:vanish/>
      <w:sz w:val="16"/>
      <w:szCs w:val="16"/>
      <w:lang w:eastAsia="de-DE"/>
    </w:rPr>
  </w:style>
  <w:style w:type="character" w:customStyle="1" w:styleId="z-FormularendeZchn">
    <w:name w:val="z-Formularende Zchn"/>
    <w:basedOn w:val="Absatz-Standardschriftart"/>
    <w:link w:val="z-Formularende"/>
    <w:uiPriority w:val="99"/>
    <w:semiHidden/>
    <w:rsid w:val="001F7FCC"/>
    <w:rPr>
      <w:rFonts w:ascii="Arial" w:hAnsi="Arial" w:cs="Arial"/>
      <w:vanish/>
      <w:sz w:val="16"/>
      <w:szCs w:val="16"/>
      <w:lang w:eastAsia="de-DE"/>
    </w:rPr>
  </w:style>
  <w:style w:type="character" w:customStyle="1" w:styleId="video-contentdate">
    <w:name w:val="video-content__date"/>
    <w:basedOn w:val="Absatz-Standardschriftart"/>
    <w:rsid w:val="00852642"/>
  </w:style>
  <w:style w:type="paragraph" w:styleId="Kopfzeile">
    <w:name w:val="header"/>
    <w:basedOn w:val="Standard"/>
    <w:link w:val="KopfzeileZchn"/>
    <w:uiPriority w:val="99"/>
    <w:unhideWhenUsed/>
    <w:rsid w:val="00B24171"/>
    <w:pPr>
      <w:tabs>
        <w:tab w:val="center" w:pos="4536"/>
        <w:tab w:val="right" w:pos="9072"/>
      </w:tabs>
    </w:pPr>
  </w:style>
  <w:style w:type="character" w:customStyle="1" w:styleId="KopfzeileZchn">
    <w:name w:val="Kopfzeile Zchn"/>
    <w:basedOn w:val="Absatz-Standardschriftart"/>
    <w:link w:val="Kopfzeile"/>
    <w:uiPriority w:val="99"/>
    <w:rsid w:val="00B24171"/>
  </w:style>
  <w:style w:type="paragraph" w:styleId="Fuzeile">
    <w:name w:val="footer"/>
    <w:basedOn w:val="Standard"/>
    <w:link w:val="FuzeileZchn"/>
    <w:uiPriority w:val="99"/>
    <w:unhideWhenUsed/>
    <w:rsid w:val="00B24171"/>
    <w:pPr>
      <w:tabs>
        <w:tab w:val="center" w:pos="4536"/>
        <w:tab w:val="right" w:pos="9072"/>
      </w:tabs>
    </w:pPr>
  </w:style>
  <w:style w:type="character" w:customStyle="1" w:styleId="FuzeileZchn">
    <w:name w:val="Fußzeile Zchn"/>
    <w:basedOn w:val="Absatz-Standardschriftart"/>
    <w:link w:val="Fuzeile"/>
    <w:uiPriority w:val="99"/>
    <w:rsid w:val="00B2417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38380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83806"/>
    <w:rPr>
      <w:rFonts w:ascii="Tahoma" w:hAnsi="Tahoma" w:cs="Tahoma"/>
      <w:sz w:val="16"/>
      <w:szCs w:val="16"/>
    </w:rPr>
  </w:style>
  <w:style w:type="paragraph" w:styleId="Textkrper">
    <w:name w:val="Body Text"/>
    <w:basedOn w:val="Standard"/>
    <w:link w:val="TextkrperZchn"/>
    <w:uiPriority w:val="99"/>
    <w:unhideWhenUsed/>
    <w:rsid w:val="006D5BE1"/>
    <w:pPr>
      <w:spacing w:after="120"/>
    </w:pPr>
  </w:style>
  <w:style w:type="character" w:customStyle="1" w:styleId="TextkrperZchn">
    <w:name w:val="Textkörper Zchn"/>
    <w:basedOn w:val="Absatz-Standardschriftart"/>
    <w:link w:val="Textkrper"/>
    <w:uiPriority w:val="99"/>
    <w:rsid w:val="006D5BE1"/>
  </w:style>
  <w:style w:type="paragraph" w:customStyle="1" w:styleId="headernews-root">
    <w:name w:val="headernews-root"/>
    <w:basedOn w:val="Standard"/>
    <w:rsid w:val="00183E78"/>
    <w:pPr>
      <w:spacing w:before="100" w:beforeAutospacing="1" w:after="100" w:afterAutospacing="1"/>
    </w:pPr>
    <w:rPr>
      <w:lang w:eastAsia="de-DE"/>
    </w:rPr>
  </w:style>
  <w:style w:type="character" w:customStyle="1" w:styleId="rtimage-captionitem">
    <w:name w:val="rtimage-captionitem"/>
    <w:basedOn w:val="Absatz-Standardschriftart"/>
    <w:rsid w:val="00183E78"/>
  </w:style>
  <w:style w:type="character" w:styleId="BesuchterHyperlink">
    <w:name w:val="FollowedHyperlink"/>
    <w:basedOn w:val="Absatz-Standardschriftart"/>
    <w:uiPriority w:val="99"/>
    <w:semiHidden/>
    <w:unhideWhenUsed/>
    <w:rsid w:val="00933349"/>
    <w:rPr>
      <w:color w:val="800080" w:themeColor="followedHyperlink"/>
      <w:u w:val="single"/>
    </w:rPr>
  </w:style>
  <w:style w:type="paragraph" w:styleId="z-Formularbeginn">
    <w:name w:val="HTML Top of Form"/>
    <w:basedOn w:val="Standard"/>
    <w:next w:val="Standard"/>
    <w:link w:val="z-FormularbeginnZchn"/>
    <w:hidden/>
    <w:uiPriority w:val="99"/>
    <w:semiHidden/>
    <w:unhideWhenUsed/>
    <w:rsid w:val="001F7FCC"/>
    <w:pPr>
      <w:pBdr>
        <w:bottom w:val="single" w:sz="6" w:space="1" w:color="auto"/>
      </w:pBdr>
      <w:jc w:val="center"/>
    </w:pPr>
    <w:rPr>
      <w:rFonts w:ascii="Arial" w:hAnsi="Arial" w:cs="Arial"/>
      <w:vanish/>
      <w:sz w:val="16"/>
      <w:szCs w:val="16"/>
      <w:lang w:eastAsia="de-DE"/>
    </w:rPr>
  </w:style>
  <w:style w:type="character" w:customStyle="1" w:styleId="z-FormularbeginnZchn">
    <w:name w:val="z-Formularbeginn Zchn"/>
    <w:basedOn w:val="Absatz-Standardschriftart"/>
    <w:link w:val="z-Formularbeginn"/>
    <w:uiPriority w:val="99"/>
    <w:semiHidden/>
    <w:rsid w:val="001F7FCC"/>
    <w:rPr>
      <w:rFonts w:ascii="Arial" w:hAnsi="Arial" w:cs="Arial"/>
      <w:vanish/>
      <w:sz w:val="16"/>
      <w:szCs w:val="16"/>
      <w:lang w:eastAsia="de-DE"/>
    </w:rPr>
  </w:style>
  <w:style w:type="paragraph" w:styleId="z-Formularende">
    <w:name w:val="HTML Bottom of Form"/>
    <w:basedOn w:val="Standard"/>
    <w:next w:val="Standard"/>
    <w:link w:val="z-FormularendeZchn"/>
    <w:hidden/>
    <w:uiPriority w:val="99"/>
    <w:semiHidden/>
    <w:unhideWhenUsed/>
    <w:rsid w:val="001F7FCC"/>
    <w:pPr>
      <w:pBdr>
        <w:top w:val="single" w:sz="6" w:space="1" w:color="auto"/>
      </w:pBdr>
      <w:jc w:val="center"/>
    </w:pPr>
    <w:rPr>
      <w:rFonts w:ascii="Arial" w:hAnsi="Arial" w:cs="Arial"/>
      <w:vanish/>
      <w:sz w:val="16"/>
      <w:szCs w:val="16"/>
      <w:lang w:eastAsia="de-DE"/>
    </w:rPr>
  </w:style>
  <w:style w:type="character" w:customStyle="1" w:styleId="z-FormularendeZchn">
    <w:name w:val="z-Formularende Zchn"/>
    <w:basedOn w:val="Absatz-Standardschriftart"/>
    <w:link w:val="z-Formularende"/>
    <w:uiPriority w:val="99"/>
    <w:semiHidden/>
    <w:rsid w:val="001F7FCC"/>
    <w:rPr>
      <w:rFonts w:ascii="Arial" w:hAnsi="Arial" w:cs="Arial"/>
      <w:vanish/>
      <w:sz w:val="16"/>
      <w:szCs w:val="16"/>
      <w:lang w:eastAsia="de-DE"/>
    </w:rPr>
  </w:style>
  <w:style w:type="character" w:customStyle="1" w:styleId="video-contentdate">
    <w:name w:val="video-content__date"/>
    <w:basedOn w:val="Absatz-Standardschriftart"/>
    <w:rsid w:val="00852642"/>
  </w:style>
  <w:style w:type="paragraph" w:styleId="Kopfzeile">
    <w:name w:val="header"/>
    <w:basedOn w:val="Standard"/>
    <w:link w:val="KopfzeileZchn"/>
    <w:uiPriority w:val="99"/>
    <w:unhideWhenUsed/>
    <w:rsid w:val="00B24171"/>
    <w:pPr>
      <w:tabs>
        <w:tab w:val="center" w:pos="4536"/>
        <w:tab w:val="right" w:pos="9072"/>
      </w:tabs>
    </w:pPr>
  </w:style>
  <w:style w:type="character" w:customStyle="1" w:styleId="KopfzeileZchn">
    <w:name w:val="Kopfzeile Zchn"/>
    <w:basedOn w:val="Absatz-Standardschriftart"/>
    <w:link w:val="Kopfzeile"/>
    <w:uiPriority w:val="99"/>
    <w:rsid w:val="00B24171"/>
  </w:style>
  <w:style w:type="paragraph" w:styleId="Fuzeile">
    <w:name w:val="footer"/>
    <w:basedOn w:val="Standard"/>
    <w:link w:val="FuzeileZchn"/>
    <w:uiPriority w:val="99"/>
    <w:unhideWhenUsed/>
    <w:rsid w:val="00B24171"/>
    <w:pPr>
      <w:tabs>
        <w:tab w:val="center" w:pos="4536"/>
        <w:tab w:val="right" w:pos="9072"/>
      </w:tabs>
    </w:pPr>
  </w:style>
  <w:style w:type="character" w:customStyle="1" w:styleId="FuzeileZchn">
    <w:name w:val="Fußzeile Zchn"/>
    <w:basedOn w:val="Absatz-Standardschriftart"/>
    <w:link w:val="Fuzeile"/>
    <w:uiPriority w:val="99"/>
    <w:rsid w:val="00B24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8713300">
      <w:bodyDiv w:val="1"/>
      <w:marLeft w:val="0"/>
      <w:marRight w:val="0"/>
      <w:marTop w:val="0"/>
      <w:marBottom w:val="0"/>
      <w:divBdr>
        <w:top w:val="none" w:sz="0" w:space="0" w:color="auto"/>
        <w:left w:val="none" w:sz="0" w:space="0" w:color="auto"/>
        <w:bottom w:val="none" w:sz="0" w:space="0" w:color="auto"/>
        <w:right w:val="none" w:sz="0" w:space="0" w:color="auto"/>
      </w:divBdr>
      <w:divsChild>
        <w:div w:id="655374307">
          <w:marLeft w:val="0"/>
          <w:marRight w:val="0"/>
          <w:marTop w:val="0"/>
          <w:marBottom w:val="0"/>
          <w:divBdr>
            <w:top w:val="none" w:sz="0" w:space="0" w:color="auto"/>
            <w:left w:val="none" w:sz="0" w:space="0" w:color="auto"/>
            <w:bottom w:val="none" w:sz="0" w:space="0" w:color="auto"/>
            <w:right w:val="none" w:sz="0" w:space="0" w:color="auto"/>
          </w:divBdr>
          <w:divsChild>
            <w:div w:id="245312189">
              <w:marLeft w:val="0"/>
              <w:marRight w:val="0"/>
              <w:marTop w:val="0"/>
              <w:marBottom w:val="0"/>
              <w:divBdr>
                <w:top w:val="none" w:sz="0" w:space="0" w:color="auto"/>
                <w:left w:val="none" w:sz="0" w:space="0" w:color="auto"/>
                <w:bottom w:val="none" w:sz="0" w:space="0" w:color="auto"/>
                <w:right w:val="none" w:sz="0" w:space="0" w:color="auto"/>
              </w:divBdr>
              <w:divsChild>
                <w:div w:id="1324092130">
                  <w:marLeft w:val="0"/>
                  <w:marRight w:val="0"/>
                  <w:marTop w:val="0"/>
                  <w:marBottom w:val="0"/>
                  <w:divBdr>
                    <w:top w:val="none" w:sz="0" w:space="0" w:color="auto"/>
                    <w:left w:val="none" w:sz="0" w:space="0" w:color="auto"/>
                    <w:bottom w:val="none" w:sz="0" w:space="0" w:color="auto"/>
                    <w:right w:val="none" w:sz="0" w:space="0" w:color="auto"/>
                  </w:divBdr>
                  <w:divsChild>
                    <w:div w:id="123890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3430213">
          <w:marLeft w:val="0"/>
          <w:marRight w:val="0"/>
          <w:marTop w:val="0"/>
          <w:marBottom w:val="0"/>
          <w:divBdr>
            <w:top w:val="none" w:sz="0" w:space="0" w:color="auto"/>
            <w:left w:val="none" w:sz="0" w:space="0" w:color="auto"/>
            <w:bottom w:val="none" w:sz="0" w:space="0" w:color="auto"/>
            <w:right w:val="none" w:sz="0" w:space="0" w:color="auto"/>
          </w:divBdr>
          <w:divsChild>
            <w:div w:id="1816558143">
              <w:marLeft w:val="0"/>
              <w:marRight w:val="0"/>
              <w:marTop w:val="0"/>
              <w:marBottom w:val="0"/>
              <w:divBdr>
                <w:top w:val="none" w:sz="0" w:space="0" w:color="auto"/>
                <w:left w:val="none" w:sz="0" w:space="0" w:color="auto"/>
                <w:bottom w:val="none" w:sz="0" w:space="0" w:color="auto"/>
                <w:right w:val="none" w:sz="0" w:space="0" w:color="auto"/>
              </w:divBdr>
              <w:divsChild>
                <w:div w:id="1711681682">
                  <w:marLeft w:val="0"/>
                  <w:marRight w:val="0"/>
                  <w:marTop w:val="0"/>
                  <w:marBottom w:val="0"/>
                  <w:divBdr>
                    <w:top w:val="none" w:sz="0" w:space="0" w:color="auto"/>
                    <w:left w:val="none" w:sz="0" w:space="0" w:color="auto"/>
                    <w:bottom w:val="none" w:sz="0" w:space="0" w:color="auto"/>
                    <w:right w:val="none" w:sz="0" w:space="0" w:color="auto"/>
                  </w:divBdr>
                  <w:divsChild>
                    <w:div w:id="1732192061">
                      <w:marLeft w:val="0"/>
                      <w:marRight w:val="0"/>
                      <w:marTop w:val="0"/>
                      <w:marBottom w:val="0"/>
                      <w:divBdr>
                        <w:top w:val="none" w:sz="0" w:space="0" w:color="auto"/>
                        <w:left w:val="none" w:sz="0" w:space="0" w:color="auto"/>
                        <w:bottom w:val="none" w:sz="0" w:space="0" w:color="auto"/>
                        <w:right w:val="none" w:sz="0" w:space="0" w:color="auto"/>
                      </w:divBdr>
                      <w:divsChild>
                        <w:div w:id="744455816">
                          <w:marLeft w:val="0"/>
                          <w:marRight w:val="0"/>
                          <w:marTop w:val="0"/>
                          <w:marBottom w:val="0"/>
                          <w:divBdr>
                            <w:top w:val="none" w:sz="0" w:space="0" w:color="auto"/>
                            <w:left w:val="none" w:sz="0" w:space="0" w:color="auto"/>
                            <w:bottom w:val="none" w:sz="0" w:space="0" w:color="auto"/>
                            <w:right w:val="none" w:sz="0" w:space="0" w:color="auto"/>
                          </w:divBdr>
                          <w:divsChild>
                            <w:div w:id="47738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2737904">
      <w:bodyDiv w:val="1"/>
      <w:marLeft w:val="0"/>
      <w:marRight w:val="0"/>
      <w:marTop w:val="0"/>
      <w:marBottom w:val="0"/>
      <w:divBdr>
        <w:top w:val="none" w:sz="0" w:space="0" w:color="auto"/>
        <w:left w:val="none" w:sz="0" w:space="0" w:color="auto"/>
        <w:bottom w:val="none" w:sz="0" w:space="0" w:color="auto"/>
        <w:right w:val="none" w:sz="0" w:space="0" w:color="auto"/>
      </w:divBdr>
      <w:divsChild>
        <w:div w:id="1465268185">
          <w:blockQuote w:val="1"/>
          <w:marLeft w:val="720"/>
          <w:marRight w:val="720"/>
          <w:marTop w:val="100"/>
          <w:marBottom w:val="100"/>
          <w:divBdr>
            <w:top w:val="none" w:sz="0" w:space="0" w:color="auto"/>
            <w:left w:val="none" w:sz="0" w:space="0" w:color="auto"/>
            <w:bottom w:val="none" w:sz="0" w:space="0" w:color="auto"/>
            <w:right w:val="none" w:sz="0" w:space="0" w:color="auto"/>
          </w:divBdr>
        </w:div>
        <w:div w:id="220143499">
          <w:blockQuote w:val="1"/>
          <w:marLeft w:val="720"/>
          <w:marRight w:val="720"/>
          <w:marTop w:val="100"/>
          <w:marBottom w:val="100"/>
          <w:divBdr>
            <w:top w:val="none" w:sz="0" w:space="0" w:color="auto"/>
            <w:left w:val="none" w:sz="0" w:space="0" w:color="auto"/>
            <w:bottom w:val="none" w:sz="0" w:space="0" w:color="auto"/>
            <w:right w:val="none" w:sz="0" w:space="0" w:color="auto"/>
          </w:divBdr>
        </w:div>
        <w:div w:id="236986513">
          <w:marLeft w:val="0"/>
          <w:marRight w:val="0"/>
          <w:marTop w:val="0"/>
          <w:marBottom w:val="0"/>
          <w:divBdr>
            <w:top w:val="none" w:sz="0" w:space="0" w:color="auto"/>
            <w:left w:val="none" w:sz="0" w:space="0" w:color="auto"/>
            <w:bottom w:val="none" w:sz="0" w:space="0" w:color="auto"/>
            <w:right w:val="none" w:sz="0" w:space="0" w:color="auto"/>
          </w:divBdr>
          <w:divsChild>
            <w:div w:id="1709258112">
              <w:marLeft w:val="0"/>
              <w:marRight w:val="0"/>
              <w:marTop w:val="0"/>
              <w:marBottom w:val="0"/>
              <w:divBdr>
                <w:top w:val="none" w:sz="0" w:space="0" w:color="auto"/>
                <w:left w:val="none" w:sz="0" w:space="0" w:color="auto"/>
                <w:bottom w:val="none" w:sz="0" w:space="0" w:color="auto"/>
                <w:right w:val="none" w:sz="0" w:space="0" w:color="auto"/>
              </w:divBdr>
              <w:divsChild>
                <w:div w:id="1647197381">
                  <w:marLeft w:val="0"/>
                  <w:marRight w:val="0"/>
                  <w:marTop w:val="0"/>
                  <w:marBottom w:val="0"/>
                  <w:divBdr>
                    <w:top w:val="none" w:sz="0" w:space="0" w:color="auto"/>
                    <w:left w:val="none" w:sz="0" w:space="0" w:color="auto"/>
                    <w:bottom w:val="none" w:sz="0" w:space="0" w:color="auto"/>
                    <w:right w:val="none" w:sz="0" w:space="0" w:color="auto"/>
                  </w:divBdr>
                  <w:divsChild>
                    <w:div w:id="654533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301631">
          <w:marLeft w:val="0"/>
          <w:marRight w:val="0"/>
          <w:marTop w:val="0"/>
          <w:marBottom w:val="0"/>
          <w:divBdr>
            <w:top w:val="none" w:sz="0" w:space="0" w:color="auto"/>
            <w:left w:val="none" w:sz="0" w:space="0" w:color="auto"/>
            <w:bottom w:val="none" w:sz="0" w:space="0" w:color="auto"/>
            <w:right w:val="none" w:sz="0" w:space="0" w:color="auto"/>
          </w:divBdr>
          <w:divsChild>
            <w:div w:id="544953531">
              <w:marLeft w:val="0"/>
              <w:marRight w:val="0"/>
              <w:marTop w:val="0"/>
              <w:marBottom w:val="0"/>
              <w:divBdr>
                <w:top w:val="none" w:sz="0" w:space="0" w:color="auto"/>
                <w:left w:val="none" w:sz="0" w:space="0" w:color="auto"/>
                <w:bottom w:val="none" w:sz="0" w:space="0" w:color="auto"/>
                <w:right w:val="none" w:sz="0" w:space="0" w:color="auto"/>
              </w:divBdr>
              <w:divsChild>
                <w:div w:id="9989352">
                  <w:marLeft w:val="0"/>
                  <w:marRight w:val="0"/>
                  <w:marTop w:val="0"/>
                  <w:marBottom w:val="0"/>
                  <w:divBdr>
                    <w:top w:val="none" w:sz="0" w:space="0" w:color="auto"/>
                    <w:left w:val="none" w:sz="0" w:space="0" w:color="auto"/>
                    <w:bottom w:val="none" w:sz="0" w:space="0" w:color="auto"/>
                    <w:right w:val="none" w:sz="0" w:space="0" w:color="auto"/>
                  </w:divBdr>
                  <w:divsChild>
                    <w:div w:id="1419058261">
                      <w:marLeft w:val="0"/>
                      <w:marRight w:val="0"/>
                      <w:marTop w:val="0"/>
                      <w:marBottom w:val="0"/>
                      <w:divBdr>
                        <w:top w:val="none" w:sz="0" w:space="0" w:color="auto"/>
                        <w:left w:val="none" w:sz="0" w:space="0" w:color="auto"/>
                        <w:bottom w:val="none" w:sz="0" w:space="0" w:color="auto"/>
                        <w:right w:val="none" w:sz="0" w:space="0" w:color="auto"/>
                      </w:divBdr>
                      <w:divsChild>
                        <w:div w:id="660932547">
                          <w:marLeft w:val="0"/>
                          <w:marRight w:val="0"/>
                          <w:marTop w:val="0"/>
                          <w:marBottom w:val="0"/>
                          <w:divBdr>
                            <w:top w:val="none" w:sz="0" w:space="0" w:color="auto"/>
                            <w:left w:val="none" w:sz="0" w:space="0" w:color="auto"/>
                            <w:bottom w:val="none" w:sz="0" w:space="0" w:color="auto"/>
                            <w:right w:val="none" w:sz="0" w:space="0" w:color="auto"/>
                          </w:divBdr>
                          <w:divsChild>
                            <w:div w:id="1870414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2183184">
      <w:bodyDiv w:val="1"/>
      <w:marLeft w:val="0"/>
      <w:marRight w:val="0"/>
      <w:marTop w:val="0"/>
      <w:marBottom w:val="0"/>
      <w:divBdr>
        <w:top w:val="none" w:sz="0" w:space="0" w:color="auto"/>
        <w:left w:val="none" w:sz="0" w:space="0" w:color="auto"/>
        <w:bottom w:val="none" w:sz="0" w:space="0" w:color="auto"/>
        <w:right w:val="none" w:sz="0" w:space="0" w:color="auto"/>
      </w:divBdr>
      <w:divsChild>
        <w:div w:id="11179867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36962840">
      <w:bodyDiv w:val="1"/>
      <w:marLeft w:val="0"/>
      <w:marRight w:val="0"/>
      <w:marTop w:val="0"/>
      <w:marBottom w:val="0"/>
      <w:divBdr>
        <w:top w:val="none" w:sz="0" w:space="0" w:color="auto"/>
        <w:left w:val="none" w:sz="0" w:space="0" w:color="auto"/>
        <w:bottom w:val="none" w:sz="0" w:space="0" w:color="auto"/>
        <w:right w:val="none" w:sz="0" w:space="0" w:color="auto"/>
      </w:divBdr>
    </w:div>
    <w:div w:id="1582907036">
      <w:bodyDiv w:val="1"/>
      <w:marLeft w:val="0"/>
      <w:marRight w:val="0"/>
      <w:marTop w:val="0"/>
      <w:marBottom w:val="0"/>
      <w:divBdr>
        <w:top w:val="none" w:sz="0" w:space="0" w:color="auto"/>
        <w:left w:val="none" w:sz="0" w:space="0" w:color="auto"/>
        <w:bottom w:val="none" w:sz="0" w:space="0" w:color="auto"/>
        <w:right w:val="none" w:sz="0" w:space="0" w:color="auto"/>
      </w:divBdr>
    </w:div>
    <w:div w:id="1703895873">
      <w:bodyDiv w:val="1"/>
      <w:marLeft w:val="0"/>
      <w:marRight w:val="0"/>
      <w:marTop w:val="0"/>
      <w:marBottom w:val="0"/>
      <w:divBdr>
        <w:top w:val="none" w:sz="0" w:space="0" w:color="auto"/>
        <w:left w:val="none" w:sz="0" w:space="0" w:color="auto"/>
        <w:bottom w:val="none" w:sz="0" w:space="0" w:color="auto"/>
        <w:right w:val="none" w:sz="0" w:space="0" w:color="auto"/>
      </w:divBdr>
      <w:divsChild>
        <w:div w:id="13662950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25131118">
      <w:bodyDiv w:val="1"/>
      <w:marLeft w:val="0"/>
      <w:marRight w:val="0"/>
      <w:marTop w:val="0"/>
      <w:marBottom w:val="0"/>
      <w:divBdr>
        <w:top w:val="none" w:sz="0" w:space="0" w:color="auto"/>
        <w:left w:val="none" w:sz="0" w:space="0" w:color="auto"/>
        <w:bottom w:val="none" w:sz="0" w:space="0" w:color="auto"/>
        <w:right w:val="none" w:sz="0" w:space="0" w:color="auto"/>
      </w:divBdr>
      <w:divsChild>
        <w:div w:id="14983012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30124438">
      <w:bodyDiv w:val="1"/>
      <w:marLeft w:val="0"/>
      <w:marRight w:val="0"/>
      <w:marTop w:val="0"/>
      <w:marBottom w:val="0"/>
      <w:divBdr>
        <w:top w:val="none" w:sz="0" w:space="0" w:color="auto"/>
        <w:left w:val="none" w:sz="0" w:space="0" w:color="auto"/>
        <w:bottom w:val="none" w:sz="0" w:space="0" w:color="auto"/>
        <w:right w:val="none" w:sz="0" w:space="0" w:color="auto"/>
      </w:divBdr>
      <w:divsChild>
        <w:div w:id="11077696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11638645">
      <w:bodyDiv w:val="1"/>
      <w:marLeft w:val="0"/>
      <w:marRight w:val="0"/>
      <w:marTop w:val="0"/>
      <w:marBottom w:val="0"/>
      <w:divBdr>
        <w:top w:val="none" w:sz="0" w:space="0" w:color="auto"/>
        <w:left w:val="none" w:sz="0" w:space="0" w:color="auto"/>
        <w:bottom w:val="none" w:sz="0" w:space="0" w:color="auto"/>
        <w:right w:val="none" w:sz="0" w:space="0" w:color="auto"/>
      </w:divBdr>
      <w:divsChild>
        <w:div w:id="166865495">
          <w:blockQuote w:val="1"/>
          <w:marLeft w:val="720"/>
          <w:marRight w:val="720"/>
          <w:marTop w:val="100"/>
          <w:marBottom w:val="100"/>
          <w:divBdr>
            <w:top w:val="none" w:sz="0" w:space="0" w:color="auto"/>
            <w:left w:val="none" w:sz="0" w:space="0" w:color="auto"/>
            <w:bottom w:val="none" w:sz="0" w:space="0" w:color="auto"/>
            <w:right w:val="none" w:sz="0" w:space="0" w:color="auto"/>
          </w:divBdr>
        </w:div>
        <w:div w:id="1702827116">
          <w:marLeft w:val="0"/>
          <w:marRight w:val="0"/>
          <w:marTop w:val="0"/>
          <w:marBottom w:val="0"/>
          <w:divBdr>
            <w:top w:val="none" w:sz="0" w:space="0" w:color="auto"/>
            <w:left w:val="none" w:sz="0" w:space="0" w:color="auto"/>
            <w:bottom w:val="none" w:sz="0" w:space="0" w:color="auto"/>
            <w:right w:val="none" w:sz="0" w:space="0" w:color="auto"/>
          </w:divBdr>
        </w:div>
      </w:divsChild>
    </w:div>
    <w:div w:id="2103989350">
      <w:bodyDiv w:val="1"/>
      <w:marLeft w:val="0"/>
      <w:marRight w:val="0"/>
      <w:marTop w:val="0"/>
      <w:marBottom w:val="0"/>
      <w:divBdr>
        <w:top w:val="none" w:sz="0" w:space="0" w:color="auto"/>
        <w:left w:val="none" w:sz="0" w:space="0" w:color="auto"/>
        <w:bottom w:val="none" w:sz="0" w:space="0" w:color="auto"/>
        <w:right w:val="none" w:sz="0" w:space="0" w:color="auto"/>
      </w:divBdr>
      <w:divsChild>
        <w:div w:id="70154537">
          <w:marLeft w:val="0"/>
          <w:marRight w:val="0"/>
          <w:marTop w:val="0"/>
          <w:marBottom w:val="0"/>
          <w:divBdr>
            <w:top w:val="none" w:sz="0" w:space="0" w:color="auto"/>
            <w:left w:val="none" w:sz="0" w:space="0" w:color="auto"/>
            <w:bottom w:val="none" w:sz="0" w:space="0" w:color="auto"/>
            <w:right w:val="none" w:sz="0" w:space="0" w:color="auto"/>
          </w:divBdr>
          <w:divsChild>
            <w:div w:id="13657473">
              <w:marLeft w:val="0"/>
              <w:marRight w:val="0"/>
              <w:marTop w:val="0"/>
              <w:marBottom w:val="0"/>
              <w:divBdr>
                <w:top w:val="none" w:sz="0" w:space="0" w:color="auto"/>
                <w:left w:val="none" w:sz="0" w:space="0" w:color="auto"/>
                <w:bottom w:val="none" w:sz="0" w:space="0" w:color="auto"/>
                <w:right w:val="none" w:sz="0" w:space="0" w:color="auto"/>
              </w:divBdr>
            </w:div>
            <w:div w:id="922759922">
              <w:marLeft w:val="0"/>
              <w:marRight w:val="0"/>
              <w:marTop w:val="0"/>
              <w:marBottom w:val="0"/>
              <w:divBdr>
                <w:top w:val="none" w:sz="0" w:space="0" w:color="auto"/>
                <w:left w:val="none" w:sz="0" w:space="0" w:color="auto"/>
                <w:bottom w:val="none" w:sz="0" w:space="0" w:color="auto"/>
                <w:right w:val="none" w:sz="0" w:space="0" w:color="auto"/>
              </w:divBdr>
              <w:divsChild>
                <w:div w:id="853305816">
                  <w:marLeft w:val="0"/>
                  <w:marRight w:val="0"/>
                  <w:marTop w:val="0"/>
                  <w:marBottom w:val="0"/>
                  <w:divBdr>
                    <w:top w:val="none" w:sz="0" w:space="0" w:color="auto"/>
                    <w:left w:val="none" w:sz="0" w:space="0" w:color="auto"/>
                    <w:bottom w:val="none" w:sz="0" w:space="0" w:color="auto"/>
                    <w:right w:val="none" w:sz="0" w:space="0" w:color="auto"/>
                  </w:divBdr>
                  <w:divsChild>
                    <w:div w:id="637882395">
                      <w:marLeft w:val="0"/>
                      <w:marRight w:val="0"/>
                      <w:marTop w:val="0"/>
                      <w:marBottom w:val="0"/>
                      <w:divBdr>
                        <w:top w:val="none" w:sz="0" w:space="0" w:color="auto"/>
                        <w:left w:val="none" w:sz="0" w:space="0" w:color="auto"/>
                        <w:bottom w:val="none" w:sz="0" w:space="0" w:color="auto"/>
                        <w:right w:val="none" w:sz="0" w:space="0" w:color="auto"/>
                      </w:divBdr>
                      <w:divsChild>
                        <w:div w:id="4982798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78253307">
          <w:marLeft w:val="0"/>
          <w:marRight w:val="0"/>
          <w:marTop w:val="0"/>
          <w:marBottom w:val="0"/>
          <w:divBdr>
            <w:top w:val="none" w:sz="0" w:space="0" w:color="auto"/>
            <w:left w:val="none" w:sz="0" w:space="0" w:color="auto"/>
            <w:bottom w:val="none" w:sz="0" w:space="0" w:color="auto"/>
            <w:right w:val="none" w:sz="0" w:space="0" w:color="auto"/>
          </w:divBdr>
          <w:divsChild>
            <w:div w:id="669258049">
              <w:marLeft w:val="0"/>
              <w:marRight w:val="0"/>
              <w:marTop w:val="0"/>
              <w:marBottom w:val="0"/>
              <w:divBdr>
                <w:top w:val="none" w:sz="0" w:space="0" w:color="auto"/>
                <w:left w:val="none" w:sz="0" w:space="0" w:color="auto"/>
                <w:bottom w:val="none" w:sz="0" w:space="0" w:color="auto"/>
                <w:right w:val="none" w:sz="0" w:space="0" w:color="auto"/>
              </w:divBdr>
              <w:divsChild>
                <w:div w:id="174735616">
                  <w:marLeft w:val="0"/>
                  <w:marRight w:val="0"/>
                  <w:marTop w:val="0"/>
                  <w:marBottom w:val="0"/>
                  <w:divBdr>
                    <w:top w:val="none" w:sz="0" w:space="0" w:color="auto"/>
                    <w:left w:val="none" w:sz="0" w:space="0" w:color="auto"/>
                    <w:bottom w:val="none" w:sz="0" w:space="0" w:color="auto"/>
                    <w:right w:val="none" w:sz="0" w:space="0" w:color="auto"/>
                  </w:divBdr>
                  <w:divsChild>
                    <w:div w:id="84814331">
                      <w:marLeft w:val="0"/>
                      <w:marRight w:val="0"/>
                      <w:marTop w:val="0"/>
                      <w:marBottom w:val="0"/>
                      <w:divBdr>
                        <w:top w:val="none" w:sz="0" w:space="0" w:color="auto"/>
                        <w:left w:val="none" w:sz="0" w:space="0" w:color="auto"/>
                        <w:bottom w:val="none" w:sz="0" w:space="0" w:color="auto"/>
                        <w:right w:val="none" w:sz="0" w:space="0" w:color="auto"/>
                      </w:divBdr>
                      <w:divsChild>
                        <w:div w:id="64423382">
                          <w:marLeft w:val="0"/>
                          <w:marRight w:val="0"/>
                          <w:marTop w:val="0"/>
                          <w:marBottom w:val="0"/>
                          <w:divBdr>
                            <w:top w:val="none" w:sz="0" w:space="0" w:color="auto"/>
                            <w:left w:val="none" w:sz="0" w:space="0" w:color="auto"/>
                            <w:bottom w:val="none" w:sz="0" w:space="0" w:color="auto"/>
                            <w:right w:val="none" w:sz="0" w:space="0" w:color="auto"/>
                          </w:divBdr>
                        </w:div>
                        <w:div w:id="15498769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782218591">
              <w:marLeft w:val="0"/>
              <w:marRight w:val="0"/>
              <w:marTop w:val="0"/>
              <w:marBottom w:val="0"/>
              <w:divBdr>
                <w:top w:val="none" w:sz="0" w:space="0" w:color="auto"/>
                <w:left w:val="none" w:sz="0" w:space="0" w:color="auto"/>
                <w:bottom w:val="none" w:sz="0" w:space="0" w:color="auto"/>
                <w:right w:val="none" w:sz="0" w:space="0" w:color="auto"/>
              </w:divBdr>
            </w:div>
          </w:divsChild>
        </w:div>
        <w:div w:id="1109817180">
          <w:marLeft w:val="0"/>
          <w:marRight w:val="0"/>
          <w:marTop w:val="0"/>
          <w:marBottom w:val="0"/>
          <w:divBdr>
            <w:top w:val="none" w:sz="0" w:space="0" w:color="auto"/>
            <w:left w:val="none" w:sz="0" w:space="0" w:color="auto"/>
            <w:bottom w:val="none" w:sz="0" w:space="0" w:color="auto"/>
            <w:right w:val="none" w:sz="0" w:space="0" w:color="auto"/>
          </w:divBdr>
          <w:divsChild>
            <w:div w:id="1648515247">
              <w:marLeft w:val="0"/>
              <w:marRight w:val="0"/>
              <w:marTop w:val="0"/>
              <w:marBottom w:val="0"/>
              <w:divBdr>
                <w:top w:val="none" w:sz="0" w:space="0" w:color="auto"/>
                <w:left w:val="none" w:sz="0" w:space="0" w:color="auto"/>
                <w:bottom w:val="none" w:sz="0" w:space="0" w:color="auto"/>
                <w:right w:val="none" w:sz="0" w:space="0" w:color="auto"/>
              </w:divBdr>
              <w:divsChild>
                <w:div w:id="2142338006">
                  <w:marLeft w:val="0"/>
                  <w:marRight w:val="0"/>
                  <w:marTop w:val="0"/>
                  <w:marBottom w:val="0"/>
                  <w:divBdr>
                    <w:top w:val="none" w:sz="0" w:space="0" w:color="auto"/>
                    <w:left w:val="none" w:sz="0" w:space="0" w:color="auto"/>
                    <w:bottom w:val="none" w:sz="0" w:space="0" w:color="auto"/>
                    <w:right w:val="none" w:sz="0" w:space="0" w:color="auto"/>
                  </w:divBdr>
                  <w:divsChild>
                    <w:div w:id="162850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332714">
              <w:marLeft w:val="0"/>
              <w:marRight w:val="0"/>
              <w:marTop w:val="0"/>
              <w:marBottom w:val="0"/>
              <w:divBdr>
                <w:top w:val="none" w:sz="0" w:space="0" w:color="auto"/>
                <w:left w:val="none" w:sz="0" w:space="0" w:color="auto"/>
                <w:bottom w:val="none" w:sz="0" w:space="0" w:color="auto"/>
                <w:right w:val="none" w:sz="0" w:space="0" w:color="auto"/>
              </w:divBdr>
            </w:div>
          </w:divsChild>
        </w:div>
        <w:div w:id="1133064065">
          <w:marLeft w:val="0"/>
          <w:marRight w:val="0"/>
          <w:marTop w:val="0"/>
          <w:marBottom w:val="0"/>
          <w:divBdr>
            <w:top w:val="none" w:sz="0" w:space="0" w:color="auto"/>
            <w:left w:val="none" w:sz="0" w:space="0" w:color="auto"/>
            <w:bottom w:val="none" w:sz="0" w:space="0" w:color="auto"/>
            <w:right w:val="none" w:sz="0" w:space="0" w:color="auto"/>
          </w:divBdr>
        </w:div>
        <w:div w:id="1139768431">
          <w:marLeft w:val="0"/>
          <w:marRight w:val="0"/>
          <w:marTop w:val="0"/>
          <w:marBottom w:val="0"/>
          <w:divBdr>
            <w:top w:val="none" w:sz="0" w:space="0" w:color="auto"/>
            <w:left w:val="none" w:sz="0" w:space="0" w:color="auto"/>
            <w:bottom w:val="none" w:sz="0" w:space="0" w:color="auto"/>
            <w:right w:val="none" w:sz="0" w:space="0" w:color="auto"/>
          </w:divBdr>
          <w:divsChild>
            <w:div w:id="1075859433">
              <w:marLeft w:val="0"/>
              <w:marRight w:val="0"/>
              <w:marTop w:val="0"/>
              <w:marBottom w:val="0"/>
              <w:divBdr>
                <w:top w:val="none" w:sz="0" w:space="0" w:color="auto"/>
                <w:left w:val="none" w:sz="0" w:space="0" w:color="auto"/>
                <w:bottom w:val="none" w:sz="0" w:space="0" w:color="auto"/>
                <w:right w:val="none" w:sz="0" w:space="0" w:color="auto"/>
              </w:divBdr>
              <w:divsChild>
                <w:div w:id="1047140165">
                  <w:marLeft w:val="0"/>
                  <w:marRight w:val="0"/>
                  <w:marTop w:val="0"/>
                  <w:marBottom w:val="0"/>
                  <w:divBdr>
                    <w:top w:val="none" w:sz="0" w:space="0" w:color="auto"/>
                    <w:left w:val="none" w:sz="0" w:space="0" w:color="auto"/>
                    <w:bottom w:val="none" w:sz="0" w:space="0" w:color="auto"/>
                    <w:right w:val="none" w:sz="0" w:space="0" w:color="auto"/>
                  </w:divBdr>
                  <w:divsChild>
                    <w:div w:id="323433754">
                      <w:marLeft w:val="0"/>
                      <w:marRight w:val="0"/>
                      <w:marTop w:val="0"/>
                      <w:marBottom w:val="0"/>
                      <w:divBdr>
                        <w:top w:val="none" w:sz="0" w:space="0" w:color="auto"/>
                        <w:left w:val="none" w:sz="0" w:space="0" w:color="auto"/>
                        <w:bottom w:val="none" w:sz="0" w:space="0" w:color="auto"/>
                        <w:right w:val="none" w:sz="0" w:space="0" w:color="auto"/>
                      </w:divBdr>
                      <w:divsChild>
                        <w:div w:id="58480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9320960">
              <w:marLeft w:val="0"/>
              <w:marRight w:val="0"/>
              <w:marTop w:val="0"/>
              <w:marBottom w:val="0"/>
              <w:divBdr>
                <w:top w:val="none" w:sz="0" w:space="0" w:color="auto"/>
                <w:left w:val="none" w:sz="0" w:space="0" w:color="auto"/>
                <w:bottom w:val="none" w:sz="0" w:space="0" w:color="auto"/>
                <w:right w:val="none" w:sz="0" w:space="0" w:color="auto"/>
              </w:divBdr>
            </w:div>
          </w:divsChild>
        </w:div>
        <w:div w:id="1255938663">
          <w:marLeft w:val="0"/>
          <w:marRight w:val="0"/>
          <w:marTop w:val="0"/>
          <w:marBottom w:val="0"/>
          <w:divBdr>
            <w:top w:val="none" w:sz="0" w:space="0" w:color="auto"/>
            <w:left w:val="none" w:sz="0" w:space="0" w:color="auto"/>
            <w:bottom w:val="none" w:sz="0" w:space="0" w:color="auto"/>
            <w:right w:val="none" w:sz="0" w:space="0" w:color="auto"/>
          </w:divBdr>
          <w:divsChild>
            <w:div w:id="300965948">
              <w:marLeft w:val="0"/>
              <w:marRight w:val="0"/>
              <w:marTop w:val="0"/>
              <w:marBottom w:val="0"/>
              <w:divBdr>
                <w:top w:val="none" w:sz="0" w:space="0" w:color="auto"/>
                <w:left w:val="none" w:sz="0" w:space="0" w:color="auto"/>
                <w:bottom w:val="none" w:sz="0" w:space="0" w:color="auto"/>
                <w:right w:val="none" w:sz="0" w:space="0" w:color="auto"/>
              </w:divBdr>
            </w:div>
            <w:div w:id="1018772106">
              <w:marLeft w:val="0"/>
              <w:marRight w:val="0"/>
              <w:marTop w:val="0"/>
              <w:marBottom w:val="0"/>
              <w:divBdr>
                <w:top w:val="none" w:sz="0" w:space="0" w:color="auto"/>
                <w:left w:val="none" w:sz="0" w:space="0" w:color="auto"/>
                <w:bottom w:val="none" w:sz="0" w:space="0" w:color="auto"/>
                <w:right w:val="none" w:sz="0" w:space="0" w:color="auto"/>
              </w:divBdr>
              <w:divsChild>
                <w:div w:id="1839030394">
                  <w:marLeft w:val="0"/>
                  <w:marRight w:val="0"/>
                  <w:marTop w:val="0"/>
                  <w:marBottom w:val="0"/>
                  <w:divBdr>
                    <w:top w:val="none" w:sz="0" w:space="0" w:color="auto"/>
                    <w:left w:val="none" w:sz="0" w:space="0" w:color="auto"/>
                    <w:bottom w:val="none" w:sz="0" w:space="0" w:color="auto"/>
                    <w:right w:val="none" w:sz="0" w:space="0" w:color="auto"/>
                  </w:divBdr>
                  <w:divsChild>
                    <w:div w:id="1524244825">
                      <w:marLeft w:val="0"/>
                      <w:marRight w:val="0"/>
                      <w:marTop w:val="0"/>
                      <w:marBottom w:val="0"/>
                      <w:divBdr>
                        <w:top w:val="none" w:sz="0" w:space="0" w:color="auto"/>
                        <w:left w:val="none" w:sz="0" w:space="0" w:color="auto"/>
                        <w:bottom w:val="none" w:sz="0" w:space="0" w:color="auto"/>
                        <w:right w:val="none" w:sz="0" w:space="0" w:color="auto"/>
                      </w:divBdr>
                      <w:divsChild>
                        <w:div w:id="313532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642006">
          <w:marLeft w:val="0"/>
          <w:marRight w:val="0"/>
          <w:marTop w:val="0"/>
          <w:marBottom w:val="0"/>
          <w:divBdr>
            <w:top w:val="none" w:sz="0" w:space="0" w:color="auto"/>
            <w:left w:val="none" w:sz="0" w:space="0" w:color="auto"/>
            <w:bottom w:val="none" w:sz="0" w:space="0" w:color="auto"/>
            <w:right w:val="none" w:sz="0" w:space="0" w:color="auto"/>
          </w:divBdr>
          <w:divsChild>
            <w:div w:id="1394616072">
              <w:marLeft w:val="0"/>
              <w:marRight w:val="0"/>
              <w:marTop w:val="0"/>
              <w:marBottom w:val="0"/>
              <w:divBdr>
                <w:top w:val="none" w:sz="0" w:space="0" w:color="auto"/>
                <w:left w:val="none" w:sz="0" w:space="0" w:color="auto"/>
                <w:bottom w:val="none" w:sz="0" w:space="0" w:color="auto"/>
                <w:right w:val="none" w:sz="0" w:space="0" w:color="auto"/>
              </w:divBdr>
            </w:div>
            <w:div w:id="1889141926">
              <w:marLeft w:val="0"/>
              <w:marRight w:val="0"/>
              <w:marTop w:val="0"/>
              <w:marBottom w:val="0"/>
              <w:divBdr>
                <w:top w:val="none" w:sz="0" w:space="0" w:color="auto"/>
                <w:left w:val="none" w:sz="0" w:space="0" w:color="auto"/>
                <w:bottom w:val="none" w:sz="0" w:space="0" w:color="auto"/>
                <w:right w:val="none" w:sz="0" w:space="0" w:color="auto"/>
              </w:divBdr>
              <w:divsChild>
                <w:div w:id="885024561">
                  <w:marLeft w:val="0"/>
                  <w:marRight w:val="0"/>
                  <w:marTop w:val="0"/>
                  <w:marBottom w:val="0"/>
                  <w:divBdr>
                    <w:top w:val="none" w:sz="0" w:space="0" w:color="auto"/>
                    <w:left w:val="none" w:sz="0" w:space="0" w:color="auto"/>
                    <w:bottom w:val="none" w:sz="0" w:space="0" w:color="auto"/>
                    <w:right w:val="none" w:sz="0" w:space="0" w:color="auto"/>
                  </w:divBdr>
                  <w:divsChild>
                    <w:div w:id="2025085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953156">
          <w:marLeft w:val="0"/>
          <w:marRight w:val="0"/>
          <w:marTop w:val="0"/>
          <w:marBottom w:val="0"/>
          <w:divBdr>
            <w:top w:val="none" w:sz="0" w:space="0" w:color="auto"/>
            <w:left w:val="none" w:sz="0" w:space="0" w:color="auto"/>
            <w:bottom w:val="none" w:sz="0" w:space="0" w:color="auto"/>
            <w:right w:val="none" w:sz="0" w:space="0" w:color="auto"/>
          </w:divBdr>
          <w:divsChild>
            <w:div w:id="561907958">
              <w:marLeft w:val="0"/>
              <w:marRight w:val="0"/>
              <w:marTop w:val="0"/>
              <w:marBottom w:val="0"/>
              <w:divBdr>
                <w:top w:val="none" w:sz="0" w:space="0" w:color="auto"/>
                <w:left w:val="none" w:sz="0" w:space="0" w:color="auto"/>
                <w:bottom w:val="none" w:sz="0" w:space="0" w:color="auto"/>
                <w:right w:val="none" w:sz="0" w:space="0" w:color="auto"/>
              </w:divBdr>
              <w:divsChild>
                <w:div w:id="1890916798">
                  <w:marLeft w:val="0"/>
                  <w:marRight w:val="0"/>
                  <w:marTop w:val="0"/>
                  <w:marBottom w:val="0"/>
                  <w:divBdr>
                    <w:top w:val="none" w:sz="0" w:space="0" w:color="auto"/>
                    <w:left w:val="none" w:sz="0" w:space="0" w:color="auto"/>
                    <w:bottom w:val="none" w:sz="0" w:space="0" w:color="auto"/>
                    <w:right w:val="none" w:sz="0" w:space="0" w:color="auto"/>
                  </w:divBdr>
                  <w:divsChild>
                    <w:div w:id="939291045">
                      <w:marLeft w:val="0"/>
                      <w:marRight w:val="0"/>
                      <w:marTop w:val="0"/>
                      <w:marBottom w:val="0"/>
                      <w:divBdr>
                        <w:top w:val="none" w:sz="0" w:space="0" w:color="auto"/>
                        <w:left w:val="none" w:sz="0" w:space="0" w:color="auto"/>
                        <w:bottom w:val="none" w:sz="0" w:space="0" w:color="auto"/>
                        <w:right w:val="none" w:sz="0" w:space="0" w:color="auto"/>
                      </w:divBdr>
                      <w:divsChild>
                        <w:div w:id="3585068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428307502">
              <w:marLeft w:val="0"/>
              <w:marRight w:val="0"/>
              <w:marTop w:val="0"/>
              <w:marBottom w:val="0"/>
              <w:divBdr>
                <w:top w:val="none" w:sz="0" w:space="0" w:color="auto"/>
                <w:left w:val="none" w:sz="0" w:space="0" w:color="auto"/>
                <w:bottom w:val="none" w:sz="0" w:space="0" w:color="auto"/>
                <w:right w:val="none" w:sz="0" w:space="0" w:color="auto"/>
              </w:divBdr>
            </w:div>
          </w:divsChild>
        </w:div>
        <w:div w:id="1489519786">
          <w:marLeft w:val="0"/>
          <w:marRight w:val="0"/>
          <w:marTop w:val="0"/>
          <w:marBottom w:val="0"/>
          <w:divBdr>
            <w:top w:val="none" w:sz="0" w:space="0" w:color="auto"/>
            <w:left w:val="none" w:sz="0" w:space="0" w:color="auto"/>
            <w:bottom w:val="none" w:sz="0" w:space="0" w:color="auto"/>
            <w:right w:val="none" w:sz="0" w:space="0" w:color="auto"/>
          </w:divBdr>
          <w:divsChild>
            <w:div w:id="1791119471">
              <w:marLeft w:val="0"/>
              <w:marRight w:val="0"/>
              <w:marTop w:val="0"/>
              <w:marBottom w:val="0"/>
              <w:divBdr>
                <w:top w:val="none" w:sz="0" w:space="0" w:color="auto"/>
                <w:left w:val="none" w:sz="0" w:space="0" w:color="auto"/>
                <w:bottom w:val="none" w:sz="0" w:space="0" w:color="auto"/>
                <w:right w:val="none" w:sz="0" w:space="0" w:color="auto"/>
              </w:divBdr>
              <w:divsChild>
                <w:div w:id="436142496">
                  <w:marLeft w:val="0"/>
                  <w:marRight w:val="0"/>
                  <w:marTop w:val="0"/>
                  <w:marBottom w:val="0"/>
                  <w:divBdr>
                    <w:top w:val="none" w:sz="0" w:space="0" w:color="auto"/>
                    <w:left w:val="none" w:sz="0" w:space="0" w:color="auto"/>
                    <w:bottom w:val="none" w:sz="0" w:space="0" w:color="auto"/>
                    <w:right w:val="none" w:sz="0" w:space="0" w:color="auto"/>
                  </w:divBdr>
                  <w:divsChild>
                    <w:div w:id="512189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8592600">
              <w:marLeft w:val="0"/>
              <w:marRight w:val="0"/>
              <w:marTop w:val="0"/>
              <w:marBottom w:val="0"/>
              <w:divBdr>
                <w:top w:val="none" w:sz="0" w:space="0" w:color="auto"/>
                <w:left w:val="none" w:sz="0" w:space="0" w:color="auto"/>
                <w:bottom w:val="none" w:sz="0" w:space="0" w:color="auto"/>
                <w:right w:val="none" w:sz="0" w:space="0" w:color="auto"/>
              </w:divBdr>
            </w:div>
          </w:divsChild>
        </w:div>
        <w:div w:id="1630741624">
          <w:marLeft w:val="0"/>
          <w:marRight w:val="0"/>
          <w:marTop w:val="0"/>
          <w:marBottom w:val="0"/>
          <w:divBdr>
            <w:top w:val="none" w:sz="0" w:space="0" w:color="auto"/>
            <w:left w:val="none" w:sz="0" w:space="0" w:color="auto"/>
            <w:bottom w:val="none" w:sz="0" w:space="0" w:color="auto"/>
            <w:right w:val="none" w:sz="0" w:space="0" w:color="auto"/>
          </w:divBdr>
          <w:divsChild>
            <w:div w:id="640690419">
              <w:marLeft w:val="0"/>
              <w:marRight w:val="0"/>
              <w:marTop w:val="0"/>
              <w:marBottom w:val="0"/>
              <w:divBdr>
                <w:top w:val="none" w:sz="0" w:space="0" w:color="auto"/>
                <w:left w:val="none" w:sz="0" w:space="0" w:color="auto"/>
                <w:bottom w:val="none" w:sz="0" w:space="0" w:color="auto"/>
                <w:right w:val="none" w:sz="0" w:space="0" w:color="auto"/>
              </w:divBdr>
            </w:div>
            <w:div w:id="1338341487">
              <w:marLeft w:val="0"/>
              <w:marRight w:val="0"/>
              <w:marTop w:val="0"/>
              <w:marBottom w:val="0"/>
              <w:divBdr>
                <w:top w:val="none" w:sz="0" w:space="0" w:color="auto"/>
                <w:left w:val="none" w:sz="0" w:space="0" w:color="auto"/>
                <w:bottom w:val="none" w:sz="0" w:space="0" w:color="auto"/>
                <w:right w:val="none" w:sz="0" w:space="0" w:color="auto"/>
              </w:divBdr>
              <w:divsChild>
                <w:div w:id="1773863641">
                  <w:marLeft w:val="0"/>
                  <w:marRight w:val="0"/>
                  <w:marTop w:val="0"/>
                  <w:marBottom w:val="0"/>
                  <w:divBdr>
                    <w:top w:val="none" w:sz="0" w:space="0" w:color="auto"/>
                    <w:left w:val="none" w:sz="0" w:space="0" w:color="auto"/>
                    <w:bottom w:val="none" w:sz="0" w:space="0" w:color="auto"/>
                    <w:right w:val="none" w:sz="0" w:space="0" w:color="auto"/>
                  </w:divBdr>
                  <w:divsChild>
                    <w:div w:id="1752384373">
                      <w:marLeft w:val="0"/>
                      <w:marRight w:val="0"/>
                      <w:marTop w:val="0"/>
                      <w:marBottom w:val="0"/>
                      <w:divBdr>
                        <w:top w:val="none" w:sz="0" w:space="0" w:color="auto"/>
                        <w:left w:val="none" w:sz="0" w:space="0" w:color="auto"/>
                        <w:bottom w:val="none" w:sz="0" w:space="0" w:color="auto"/>
                        <w:right w:val="none" w:sz="0" w:space="0" w:color="auto"/>
                      </w:divBdr>
                      <w:divsChild>
                        <w:div w:id="29456067">
                          <w:blockQuote w:val="1"/>
                          <w:marLeft w:val="720"/>
                          <w:marRight w:val="720"/>
                          <w:marTop w:val="100"/>
                          <w:marBottom w:val="100"/>
                          <w:divBdr>
                            <w:top w:val="none" w:sz="0" w:space="0" w:color="auto"/>
                            <w:left w:val="none" w:sz="0" w:space="0" w:color="auto"/>
                            <w:bottom w:val="none" w:sz="0" w:space="0" w:color="auto"/>
                            <w:right w:val="none" w:sz="0" w:space="0" w:color="auto"/>
                          </w:divBdr>
                        </w:div>
                        <w:div w:id="490603873">
                          <w:marLeft w:val="0"/>
                          <w:marRight w:val="0"/>
                          <w:marTop w:val="0"/>
                          <w:marBottom w:val="0"/>
                          <w:divBdr>
                            <w:top w:val="none" w:sz="0" w:space="0" w:color="auto"/>
                            <w:left w:val="none" w:sz="0" w:space="0" w:color="auto"/>
                            <w:bottom w:val="none" w:sz="0" w:space="0" w:color="auto"/>
                            <w:right w:val="none" w:sz="0" w:space="0" w:color="auto"/>
                          </w:divBdr>
                          <w:divsChild>
                            <w:div w:id="742412705">
                              <w:marLeft w:val="0"/>
                              <w:marRight w:val="0"/>
                              <w:marTop w:val="0"/>
                              <w:marBottom w:val="0"/>
                              <w:divBdr>
                                <w:top w:val="none" w:sz="0" w:space="0" w:color="auto"/>
                                <w:left w:val="none" w:sz="0" w:space="0" w:color="auto"/>
                                <w:bottom w:val="none" w:sz="0" w:space="0" w:color="auto"/>
                                <w:right w:val="none" w:sz="0" w:space="0" w:color="auto"/>
                              </w:divBdr>
                              <w:divsChild>
                                <w:div w:id="991566941">
                                  <w:marLeft w:val="0"/>
                                  <w:marRight w:val="0"/>
                                  <w:marTop w:val="0"/>
                                  <w:marBottom w:val="0"/>
                                  <w:divBdr>
                                    <w:top w:val="none" w:sz="0" w:space="0" w:color="auto"/>
                                    <w:left w:val="none" w:sz="0" w:space="0" w:color="auto"/>
                                    <w:bottom w:val="none" w:sz="0" w:space="0" w:color="auto"/>
                                    <w:right w:val="none" w:sz="0" w:space="0" w:color="auto"/>
                                  </w:divBdr>
                                  <w:divsChild>
                                    <w:div w:id="1112474903">
                                      <w:marLeft w:val="0"/>
                                      <w:marRight w:val="0"/>
                                      <w:marTop w:val="0"/>
                                      <w:marBottom w:val="0"/>
                                      <w:divBdr>
                                        <w:top w:val="none" w:sz="0" w:space="0" w:color="auto"/>
                                        <w:left w:val="none" w:sz="0" w:space="0" w:color="auto"/>
                                        <w:bottom w:val="none" w:sz="0" w:space="0" w:color="auto"/>
                                        <w:right w:val="none" w:sz="0" w:space="0" w:color="auto"/>
                                      </w:divBdr>
                                    </w:div>
                                  </w:divsChild>
                                </w:div>
                                <w:div w:id="1071847740">
                                  <w:marLeft w:val="0"/>
                                  <w:marRight w:val="0"/>
                                  <w:marTop w:val="0"/>
                                  <w:marBottom w:val="0"/>
                                  <w:divBdr>
                                    <w:top w:val="none" w:sz="0" w:space="0" w:color="auto"/>
                                    <w:left w:val="none" w:sz="0" w:space="0" w:color="auto"/>
                                    <w:bottom w:val="none" w:sz="0" w:space="0" w:color="auto"/>
                                    <w:right w:val="none" w:sz="0" w:space="0" w:color="auto"/>
                                  </w:divBdr>
                                  <w:divsChild>
                                    <w:div w:id="2086754318">
                                      <w:marLeft w:val="0"/>
                                      <w:marRight w:val="0"/>
                                      <w:marTop w:val="0"/>
                                      <w:marBottom w:val="0"/>
                                      <w:divBdr>
                                        <w:top w:val="none" w:sz="0" w:space="0" w:color="auto"/>
                                        <w:left w:val="none" w:sz="0" w:space="0" w:color="auto"/>
                                        <w:bottom w:val="none" w:sz="0" w:space="0" w:color="auto"/>
                                        <w:right w:val="none" w:sz="0" w:space="0" w:color="auto"/>
                                      </w:divBdr>
                                      <w:divsChild>
                                        <w:div w:id="1003435115">
                                          <w:marLeft w:val="0"/>
                                          <w:marRight w:val="0"/>
                                          <w:marTop w:val="0"/>
                                          <w:marBottom w:val="0"/>
                                          <w:divBdr>
                                            <w:top w:val="none" w:sz="0" w:space="0" w:color="auto"/>
                                            <w:left w:val="none" w:sz="0" w:space="0" w:color="auto"/>
                                            <w:bottom w:val="none" w:sz="0" w:space="0" w:color="auto"/>
                                            <w:right w:val="none" w:sz="0" w:space="0" w:color="auto"/>
                                          </w:divBdr>
                                          <w:divsChild>
                                            <w:div w:id="44696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3590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4534191">
          <w:marLeft w:val="0"/>
          <w:marRight w:val="0"/>
          <w:marTop w:val="0"/>
          <w:marBottom w:val="0"/>
          <w:divBdr>
            <w:top w:val="none" w:sz="0" w:space="0" w:color="auto"/>
            <w:left w:val="none" w:sz="0" w:space="0" w:color="auto"/>
            <w:bottom w:val="none" w:sz="0" w:space="0" w:color="auto"/>
            <w:right w:val="none" w:sz="0" w:space="0" w:color="auto"/>
          </w:divBdr>
          <w:divsChild>
            <w:div w:id="1472363531">
              <w:marLeft w:val="0"/>
              <w:marRight w:val="0"/>
              <w:marTop w:val="0"/>
              <w:marBottom w:val="0"/>
              <w:divBdr>
                <w:top w:val="none" w:sz="0" w:space="0" w:color="auto"/>
                <w:left w:val="none" w:sz="0" w:space="0" w:color="auto"/>
                <w:bottom w:val="none" w:sz="0" w:space="0" w:color="auto"/>
                <w:right w:val="none" w:sz="0" w:space="0" w:color="auto"/>
              </w:divBdr>
              <w:divsChild>
                <w:div w:id="1574506693">
                  <w:marLeft w:val="0"/>
                  <w:marRight w:val="0"/>
                  <w:marTop w:val="0"/>
                  <w:marBottom w:val="0"/>
                  <w:divBdr>
                    <w:top w:val="none" w:sz="0" w:space="0" w:color="auto"/>
                    <w:left w:val="none" w:sz="0" w:space="0" w:color="auto"/>
                    <w:bottom w:val="none" w:sz="0" w:space="0" w:color="auto"/>
                    <w:right w:val="none" w:sz="0" w:space="0" w:color="auto"/>
                  </w:divBdr>
                  <w:divsChild>
                    <w:div w:id="1484010415">
                      <w:marLeft w:val="0"/>
                      <w:marRight w:val="0"/>
                      <w:marTop w:val="0"/>
                      <w:marBottom w:val="0"/>
                      <w:divBdr>
                        <w:top w:val="none" w:sz="0" w:space="0" w:color="auto"/>
                        <w:left w:val="none" w:sz="0" w:space="0" w:color="auto"/>
                        <w:bottom w:val="none" w:sz="0" w:space="0" w:color="auto"/>
                        <w:right w:val="none" w:sz="0" w:space="0" w:color="auto"/>
                      </w:divBdr>
                      <w:divsChild>
                        <w:div w:id="1732993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8727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de.wikipedia.org/wiki/Arabat-Nehrung"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de.wikipedia.org/wiki/Stra%C3%9Fe_von_Henitsches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t.me/marochkolive/29381"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t.me/marochkolive/29381"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mid.ru/de/press_service/video/view/1823484/"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D8FBD2-46D6-45A2-A74B-162C5DCE0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4777</Words>
  <Characters>30102</Characters>
  <Application>Microsoft Office Word</Application>
  <DocSecurity>0</DocSecurity>
  <Lines>250</Lines>
  <Paragraphs>69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34810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dc:creator>
  <cp:keywords/>
  <dc:description/>
  <cp:lastModifiedBy>K</cp:lastModifiedBy>
  <cp:revision>7</cp:revision>
  <dcterms:created xsi:type="dcterms:W3CDTF">2022-07-23T14:09:00Z</dcterms:created>
  <dcterms:modified xsi:type="dcterms:W3CDTF">2022-07-30T08:53:00Z</dcterms:modified>
</cp:coreProperties>
</file>