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76F" w:rsidRPr="0009276F" w:rsidRDefault="0009276F" w:rsidP="0009276F">
      <w:pPr>
        <w:rPr>
          <w:rFonts w:ascii="Courier New" w:hAnsi="Courier New" w:cs="Courier New"/>
          <w:b/>
          <w:sz w:val="28"/>
          <w:szCs w:val="28"/>
        </w:rPr>
      </w:pPr>
      <w:r w:rsidRPr="0009276F">
        <w:rPr>
          <w:rFonts w:ascii="Courier New" w:hAnsi="Courier New" w:cs="Courier New"/>
          <w:b/>
          <w:sz w:val="28"/>
          <w:szCs w:val="28"/>
        </w:rPr>
        <w:t xml:space="preserve">Informationen zu Tag 91 (Mittwoch, 25. Mai 2022) </w:t>
      </w:r>
    </w:p>
    <w:p w:rsidR="0009276F" w:rsidRPr="0009276F" w:rsidRDefault="0009276F" w:rsidP="0009276F">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09276F" w:rsidRPr="0009276F" w:rsidRDefault="0009276F" w:rsidP="0009276F">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09276F" w:rsidRPr="0009276F" w:rsidRDefault="0009276F" w:rsidP="0009276F">
      <w:pPr>
        <w:rPr>
          <w:i/>
        </w:rPr>
      </w:pPr>
      <w:r w:rsidRPr="0009276F">
        <w:t>(</w:t>
      </w:r>
      <w:r w:rsidRPr="0009276F">
        <w:rPr>
          <w:i/>
        </w:rPr>
        <w:t>übersetzt und zusammengestellt von Klaus von Raussendorff)</w:t>
      </w:r>
    </w:p>
    <w:p w:rsidR="00763E32" w:rsidRDefault="00763E32"/>
    <w:p w:rsidR="00421375" w:rsidRDefault="00421375"/>
    <w:p w:rsidR="0075630A" w:rsidRPr="0075630A" w:rsidRDefault="0075630A" w:rsidP="0075630A">
      <w:pPr>
        <w:rPr>
          <w:i/>
        </w:rPr>
      </w:pPr>
      <w:r w:rsidRPr="0075630A">
        <w:rPr>
          <w:b/>
        </w:rPr>
        <w:t>1</w:t>
      </w:r>
      <w:r>
        <w:t xml:space="preserve">. </w:t>
      </w:r>
      <w:r w:rsidRPr="0075630A">
        <w:rPr>
          <w:b/>
          <w:i/>
          <w:u w:val="single"/>
        </w:rPr>
        <w:t>Briefing des russischen Verteidigungsministeriums (25. Mai 2022</w:t>
      </w:r>
      <w:r w:rsidRPr="0075630A">
        <w:rPr>
          <w:i/>
        </w:rPr>
        <w:t xml:space="preserve">, 11:00 Uhr </w:t>
      </w:r>
      <w:hyperlink r:id="rId8" w:history="1">
        <w:r w:rsidRPr="0075630A">
          <w:rPr>
            <w:rStyle w:val="Hyperlink"/>
            <w:i/>
          </w:rPr>
          <w:t>https://eng.mil.ru/en/special_operation/briefings/briefings/more.htm?id=12422983@egNews</w:t>
        </w:r>
      </w:hyperlink>
      <w:r w:rsidRPr="0075630A">
        <w:rPr>
          <w:i/>
        </w:rPr>
        <w:t>)</w:t>
      </w:r>
    </w:p>
    <w:p w:rsidR="0075630A" w:rsidRDefault="0075630A" w:rsidP="0075630A">
      <w:r>
        <w:t>„</w:t>
      </w:r>
      <w:r w:rsidRPr="0075630A">
        <w:rPr>
          <w:b/>
        </w:rPr>
        <w:t xml:space="preserve">Die Entminung und Entmilitarisierung des von den ukrainischen Kämpfern befreiten Seehafens in der Stadt </w:t>
      </w:r>
      <w:proofErr w:type="spellStart"/>
      <w:r w:rsidRPr="0075630A">
        <w:rPr>
          <w:b/>
        </w:rPr>
        <w:t>Mariupol</w:t>
      </w:r>
      <w:proofErr w:type="spellEnd"/>
      <w:r w:rsidRPr="0075630A">
        <w:rPr>
          <w:b/>
        </w:rPr>
        <w:t xml:space="preserve"> in der Volksrepublik Donezk ist abgeschlossen und wird nun täglich durchgeführt</w:t>
      </w:r>
      <w:r>
        <w:t>.</w:t>
      </w:r>
    </w:p>
    <w:p w:rsidR="0075630A" w:rsidRDefault="0075630A" w:rsidP="0075630A">
      <w:r>
        <w:t>Die Streitkräfte der Russischen Föderation setzen die spezielle Militäroperation in der Ukraine fort.</w:t>
      </w:r>
    </w:p>
    <w:p w:rsidR="0075630A" w:rsidRPr="006566EB" w:rsidRDefault="0075630A" w:rsidP="0075630A">
      <w:pPr>
        <w:rPr>
          <w:b/>
          <w:u w:val="single"/>
        </w:rPr>
      </w:pPr>
      <w:bookmarkStart w:id="0" w:name="_GoBack"/>
      <w:r w:rsidRPr="006566EB">
        <w:rPr>
          <w:b/>
          <w:u w:val="single"/>
        </w:rPr>
        <w:t xml:space="preserve">Hochpräzise Langstreckenraketen aus der Luft und vom Meer aus haben in </w:t>
      </w:r>
      <w:proofErr w:type="spellStart"/>
      <w:r w:rsidRPr="006566EB">
        <w:rPr>
          <w:b/>
          <w:u w:val="single"/>
        </w:rPr>
        <w:t>Saporoschje</w:t>
      </w:r>
      <w:proofErr w:type="spellEnd"/>
      <w:r w:rsidRPr="006566EB">
        <w:rPr>
          <w:b/>
          <w:u w:val="single"/>
        </w:rPr>
        <w:t xml:space="preserve"> die Produktionsanlagen des Werks Motor Sich zerstört, in dem Flugzeugtriebwerke für Kampfflugzeuge der ukrainischen Luftwaffe, einschließlich Drohnen, hergestellt werden.</w:t>
      </w:r>
    </w:p>
    <w:bookmarkEnd w:id="0"/>
    <w:p w:rsidR="0075630A" w:rsidRPr="0075630A" w:rsidRDefault="0075630A" w:rsidP="0075630A">
      <w:pPr>
        <w:rPr>
          <w:b/>
        </w:rPr>
      </w:pPr>
      <w:r w:rsidRPr="0075630A">
        <w:rPr>
          <w:b/>
        </w:rPr>
        <w:t xml:space="preserve">Außerdem wurden Einheiten der Reserve der ukrainischen Streitkräfte, die zur Verstärkung des ukrainischen Truppenverbands im </w:t>
      </w:r>
      <w:proofErr w:type="spellStart"/>
      <w:r w:rsidRPr="0075630A">
        <w:rPr>
          <w:b/>
        </w:rPr>
        <w:t>Donbass</w:t>
      </w:r>
      <w:proofErr w:type="spellEnd"/>
      <w:r w:rsidRPr="0075630A">
        <w:rPr>
          <w:b/>
        </w:rPr>
        <w:t xml:space="preserve"> eingesetzt wurden, in der Nähe des Bahnhofs </w:t>
      </w:r>
      <w:proofErr w:type="spellStart"/>
      <w:r w:rsidRPr="0075630A">
        <w:rPr>
          <w:b/>
        </w:rPr>
        <w:t>Pokrowskoje</w:t>
      </w:r>
      <w:proofErr w:type="spellEnd"/>
      <w:r w:rsidRPr="0075630A">
        <w:rPr>
          <w:b/>
        </w:rPr>
        <w:t xml:space="preserve"> in der Region </w:t>
      </w:r>
      <w:proofErr w:type="spellStart"/>
      <w:r w:rsidRPr="0075630A">
        <w:rPr>
          <w:b/>
        </w:rPr>
        <w:t>Dnepropetrowsk</w:t>
      </w:r>
      <w:proofErr w:type="spellEnd"/>
      <w:r w:rsidRPr="0075630A">
        <w:rPr>
          <w:b/>
        </w:rPr>
        <w:t xml:space="preserve"> zerstört.</w:t>
      </w:r>
    </w:p>
    <w:p w:rsidR="0075630A" w:rsidRPr="0075630A" w:rsidRDefault="0075630A" w:rsidP="0075630A">
      <w:pPr>
        <w:rPr>
          <w:b/>
        </w:rPr>
      </w:pPr>
      <w:r w:rsidRPr="0075630A">
        <w:rPr>
          <w:b/>
        </w:rPr>
        <w:t xml:space="preserve">Hochpräzise luftgestützte Raketen haben eingeschlagen: 3 Gefechtsstände, darunter ein Gefechtsstand der 14. mechanisierten Brigade und ein Kommunikationszentrum in </w:t>
      </w:r>
      <w:proofErr w:type="spellStart"/>
      <w:r w:rsidRPr="0075630A">
        <w:rPr>
          <w:b/>
        </w:rPr>
        <w:t>Vrubovka</w:t>
      </w:r>
      <w:proofErr w:type="spellEnd"/>
      <w:r w:rsidRPr="0075630A">
        <w:rPr>
          <w:b/>
        </w:rPr>
        <w:t xml:space="preserve"> und </w:t>
      </w:r>
      <w:proofErr w:type="spellStart"/>
      <w:r w:rsidRPr="0075630A">
        <w:rPr>
          <w:b/>
        </w:rPr>
        <w:t>Bakhmut</w:t>
      </w:r>
      <w:proofErr w:type="spellEnd"/>
      <w:r w:rsidRPr="0075630A">
        <w:rPr>
          <w:b/>
        </w:rPr>
        <w:t xml:space="preserve">; 1 funktechnisches Zentrum der AFU in der Nähe von </w:t>
      </w:r>
      <w:proofErr w:type="spellStart"/>
      <w:r w:rsidRPr="0075630A">
        <w:rPr>
          <w:b/>
        </w:rPr>
        <w:t>Dneprovskoe</w:t>
      </w:r>
      <w:proofErr w:type="spellEnd"/>
      <w:r w:rsidRPr="0075630A">
        <w:rPr>
          <w:b/>
        </w:rPr>
        <w:t xml:space="preserve">, Region </w:t>
      </w:r>
      <w:proofErr w:type="spellStart"/>
      <w:r w:rsidRPr="0075630A">
        <w:rPr>
          <w:b/>
        </w:rPr>
        <w:t>Nikolaev</w:t>
      </w:r>
      <w:proofErr w:type="spellEnd"/>
      <w:r w:rsidRPr="0075630A">
        <w:rPr>
          <w:b/>
        </w:rPr>
        <w:t xml:space="preserve">; 1 Logistikzentrum der 72. motorisierten Infanteriebrigade in der Nähe von </w:t>
      </w:r>
      <w:proofErr w:type="spellStart"/>
      <w:r w:rsidRPr="0075630A">
        <w:rPr>
          <w:b/>
        </w:rPr>
        <w:t>Soledar</w:t>
      </w:r>
      <w:proofErr w:type="spellEnd"/>
      <w:r w:rsidRPr="0075630A">
        <w:rPr>
          <w:b/>
        </w:rPr>
        <w:t xml:space="preserve">; 2 Treibstofflager in </w:t>
      </w:r>
      <w:proofErr w:type="spellStart"/>
      <w:r w:rsidRPr="0075630A">
        <w:rPr>
          <w:b/>
        </w:rPr>
        <w:t>Kovyagin</w:t>
      </w:r>
      <w:proofErr w:type="spellEnd"/>
      <w:r w:rsidRPr="0075630A">
        <w:rPr>
          <w:b/>
        </w:rPr>
        <w:t xml:space="preserve"> und </w:t>
      </w:r>
      <w:proofErr w:type="spellStart"/>
      <w:r w:rsidRPr="0075630A">
        <w:rPr>
          <w:b/>
        </w:rPr>
        <w:t>Bezlyudovka</w:t>
      </w:r>
      <w:proofErr w:type="spellEnd"/>
      <w:r w:rsidRPr="0075630A">
        <w:rPr>
          <w:b/>
        </w:rPr>
        <w:t xml:space="preserve">, Region </w:t>
      </w:r>
      <w:proofErr w:type="spellStart"/>
      <w:r w:rsidRPr="0075630A">
        <w:rPr>
          <w:b/>
        </w:rPr>
        <w:t>Kharkov</w:t>
      </w:r>
      <w:proofErr w:type="spellEnd"/>
      <w:r w:rsidRPr="0075630A">
        <w:rPr>
          <w:b/>
        </w:rPr>
        <w:t xml:space="preserve">; 2 Luftverteidigungsradarstationen und militärische Ausrüstung in einem Lager in der Nähe von </w:t>
      </w:r>
      <w:proofErr w:type="spellStart"/>
      <w:r w:rsidRPr="0075630A">
        <w:rPr>
          <w:b/>
        </w:rPr>
        <w:t>Bakhmut</w:t>
      </w:r>
      <w:proofErr w:type="spellEnd"/>
      <w:r w:rsidRPr="0075630A">
        <w:rPr>
          <w:b/>
        </w:rPr>
        <w:t>; sowie 16 Bereiche, in denen die AFU im Laufe des Tages Personal und militärische Ausrüstung konzentriert hat.</w:t>
      </w:r>
    </w:p>
    <w:p w:rsidR="0075630A" w:rsidRDefault="0075630A" w:rsidP="0075630A">
      <w:r>
        <w:t xml:space="preserve">Die operativ-taktische und die Heeresluftfahrt haben zwei Waffen- und Munitionslager für Raketenartillerie bei </w:t>
      </w:r>
      <w:proofErr w:type="spellStart"/>
      <w:r>
        <w:t>Dolina</w:t>
      </w:r>
      <w:proofErr w:type="spellEnd"/>
      <w:r>
        <w:t xml:space="preserve"> in der Region Charkow und bei </w:t>
      </w:r>
      <w:proofErr w:type="spellStart"/>
      <w:r>
        <w:t>Posad-Pokrowskoe</w:t>
      </w:r>
      <w:proofErr w:type="spellEnd"/>
      <w:r>
        <w:t xml:space="preserve"> in der Region Nikolajew, das Hauptquartier der Territorialverteidigung in </w:t>
      </w:r>
      <w:proofErr w:type="spellStart"/>
      <w:r>
        <w:t>Soledar</w:t>
      </w:r>
      <w:proofErr w:type="spellEnd"/>
      <w:r>
        <w:t xml:space="preserve"> sowie 46 Gebiete mit einer Konzentration von Personal und militärischer Ausrüstung getroffen.</w:t>
      </w:r>
    </w:p>
    <w:p w:rsidR="0075630A" w:rsidRDefault="0075630A" w:rsidP="0075630A">
      <w:r>
        <w:t>Bei den Angriffen wurden mehr als 300 Nationalisten und bis zu 46 gepanzerte und motorisierte Fahrzeuge ausgeschaltet.</w:t>
      </w:r>
    </w:p>
    <w:p w:rsidR="0075630A" w:rsidRDefault="0075630A" w:rsidP="0075630A">
      <w:r>
        <w:t xml:space="preserve">Russische Flugabwehrmittel haben über </w:t>
      </w:r>
      <w:proofErr w:type="spellStart"/>
      <w:r>
        <w:t>Barmaschowo</w:t>
      </w:r>
      <w:proofErr w:type="spellEnd"/>
      <w:r>
        <w:t>, Region Nikolajew, einen Mi-8-Hubschrauber der ukrainischen Luftwaffe abgeschossen.</w:t>
      </w:r>
    </w:p>
    <w:p w:rsidR="0075630A" w:rsidRDefault="0075630A" w:rsidP="0075630A">
      <w:r>
        <w:t xml:space="preserve">Außerdem wurden 11 unbemannte ukrainische Luftfahrzeuge in der Nähe von </w:t>
      </w:r>
      <w:proofErr w:type="spellStart"/>
      <w:r>
        <w:t>Snake</w:t>
      </w:r>
      <w:proofErr w:type="spellEnd"/>
      <w:r>
        <w:t xml:space="preserve"> Island, </w:t>
      </w:r>
      <w:proofErr w:type="spellStart"/>
      <w:r>
        <w:t>Glubokoe</w:t>
      </w:r>
      <w:proofErr w:type="spellEnd"/>
      <w:r>
        <w:t xml:space="preserve">, </w:t>
      </w:r>
      <w:proofErr w:type="spellStart"/>
      <w:r>
        <w:t>Pershotravnevoe</w:t>
      </w:r>
      <w:proofErr w:type="spellEnd"/>
      <w:r>
        <w:t xml:space="preserve">, </w:t>
      </w:r>
      <w:proofErr w:type="spellStart"/>
      <w:r>
        <w:t>Bolshie</w:t>
      </w:r>
      <w:proofErr w:type="spellEnd"/>
      <w:r>
        <w:t xml:space="preserve"> </w:t>
      </w:r>
      <w:proofErr w:type="spellStart"/>
      <w:r>
        <w:t>Prokhody</w:t>
      </w:r>
      <w:proofErr w:type="spellEnd"/>
      <w:r>
        <w:t xml:space="preserve">, Region </w:t>
      </w:r>
      <w:proofErr w:type="spellStart"/>
      <w:r>
        <w:t>Kharkiv</w:t>
      </w:r>
      <w:proofErr w:type="spellEnd"/>
      <w:r>
        <w:t xml:space="preserve">, und </w:t>
      </w:r>
      <w:proofErr w:type="spellStart"/>
      <w:r>
        <w:t>Verhnetoretskoe</w:t>
      </w:r>
      <w:proofErr w:type="spellEnd"/>
      <w:r>
        <w:t xml:space="preserve">, </w:t>
      </w:r>
      <w:proofErr w:type="spellStart"/>
      <w:r>
        <w:t>Stavki</w:t>
      </w:r>
      <w:proofErr w:type="spellEnd"/>
      <w:r>
        <w:t xml:space="preserve">, </w:t>
      </w:r>
      <w:proofErr w:type="spellStart"/>
      <w:r>
        <w:t>Terny</w:t>
      </w:r>
      <w:proofErr w:type="spellEnd"/>
      <w:r>
        <w:t xml:space="preserve">, abgeschossen, darunter 1 Bayraktar TB-2 in der Nähe von </w:t>
      </w:r>
      <w:proofErr w:type="spellStart"/>
      <w:r>
        <w:t>Shandrigolovo</w:t>
      </w:r>
      <w:proofErr w:type="spellEnd"/>
      <w:r>
        <w:t>, Volksrepublik Donezk.</w:t>
      </w:r>
    </w:p>
    <w:p w:rsidR="0075630A" w:rsidRDefault="0075630A" w:rsidP="0075630A">
      <w:r>
        <w:t>Raketentruppen und Artillerie haben 51 Kommandoposten, 385 Gebiete, in denen die AFU Personal und militärische Ausrüstung konzentriert hat, sowie 53 Artillerie- und Mörsereinheiten an Feuerstellungen getroffen.</w:t>
      </w:r>
    </w:p>
    <w:p w:rsidR="0075630A" w:rsidRDefault="0075630A" w:rsidP="0075630A">
      <w:r>
        <w:t>Insgesamt wurden während der Operation 178 ukrainische Flugzeuge und 126 Hubschrauber, 1.006 unbemannte Luftfahrzeuge, 322 Flugabwehrraketensysteme, 3.258 Panzer und andere gepanzerte Kampffahrzeuge, 430 Mehrfachraketen-Systeme, 1.671 Feldartillerie- und Mörsereinheiten sowie 3.155 Einheiten von militärischen Spezialfahrzeugen zerstört.</w:t>
      </w:r>
      <w:r w:rsidR="00BE71DF">
        <w:t>“</w:t>
      </w:r>
    </w:p>
    <w:p w:rsidR="00BE71DF" w:rsidRDefault="00BE71DF" w:rsidP="0075630A"/>
    <w:p w:rsidR="00BE71DF" w:rsidRDefault="00BE71DF" w:rsidP="0075630A"/>
    <w:p w:rsidR="00BE71DF" w:rsidRPr="00BE71DF" w:rsidRDefault="00BE71DF" w:rsidP="00BE71DF">
      <w:pPr>
        <w:rPr>
          <w:i/>
        </w:rPr>
      </w:pPr>
      <w:r w:rsidRPr="00BE71DF">
        <w:rPr>
          <w:b/>
        </w:rPr>
        <w:lastRenderedPageBreak/>
        <w:t>2</w:t>
      </w:r>
      <w:r>
        <w:t xml:space="preserve">. </w:t>
      </w:r>
      <w:r w:rsidRPr="00BE71DF">
        <w:rPr>
          <w:b/>
          <w:i/>
          <w:u w:val="single"/>
        </w:rPr>
        <w:t>Erklärung der Gemeinsamen Koordinierungsstelle für humanitäre Hilfe (25. Mai 2022,</w:t>
      </w:r>
      <w:r w:rsidRPr="00BE71DF">
        <w:rPr>
          <w:i/>
        </w:rPr>
        <w:t xml:space="preserve"> </w:t>
      </w:r>
      <w:hyperlink r:id="rId9" w:history="1">
        <w:r w:rsidRPr="00BE71DF">
          <w:rPr>
            <w:rStyle w:val="Hyperlink"/>
            <w:i/>
          </w:rPr>
          <w:t>https://eng.mil.ru/en/special_operation/briefings/humanitarian_response/more.htm?id=12423044@egNews</w:t>
        </w:r>
      </w:hyperlink>
      <w:r w:rsidRPr="00BE71DF">
        <w:rPr>
          <w:i/>
        </w:rPr>
        <w:t xml:space="preserve"> )</w:t>
      </w:r>
    </w:p>
    <w:p w:rsidR="00BE71DF" w:rsidRDefault="00BE71DF" w:rsidP="00BE71DF">
      <w:r>
        <w:t>Das Gemeinsame Hauptquartier für die Koordinierung der humanitären Hilfe der Russischen Föderation registriert in Zusammenarbeit mit den zuständigen föderalen Exekutivbehörden weiterhin sorgfältig zahlreiche Fakten über die unmenschliche Behandlung der Zivilbevölkerung durch die Behörden in Kiew sowie über die Nutzung der medizinischen Infrastruktur durch die ukrainischen bewaffneten Formationen, um Hochburgen auszustatten und schwere Waffen einzusetzen:</w:t>
      </w:r>
    </w:p>
    <w:p w:rsidR="00BE71DF" w:rsidRDefault="00BE71DF" w:rsidP="00BE71DF"/>
    <w:p w:rsidR="00BE71DF" w:rsidRDefault="00BE71DF" w:rsidP="00BE71DF">
      <w:r>
        <w:t>In Kramatorsk, Volksrepublik Donezk, sind gepanzerte Fahrzeuge und Artillerie in großer Zahl in der Umgebung der Poliklinik Nr. 3 stationiert;</w:t>
      </w:r>
    </w:p>
    <w:p w:rsidR="00BE71DF" w:rsidRDefault="00BE71DF" w:rsidP="00BE71DF"/>
    <w:p w:rsidR="00BE71DF" w:rsidRDefault="00BE71DF" w:rsidP="00BE71DF">
      <w:r>
        <w:t xml:space="preserve">in </w:t>
      </w:r>
      <w:proofErr w:type="spellStart"/>
      <w:r>
        <w:t>Lisitschansk</w:t>
      </w:r>
      <w:proofErr w:type="spellEnd"/>
      <w:r>
        <w:t>, Volksrepublik Lugansk, wurde eine AFU-Einheit auf dem Gelände des städtischen Krankenhauses Nr. 1 stationiert, wobei gepanzerte Fahrzeuge und Artilleriegeschütze in der Umgebung stationiert sind;</w:t>
      </w:r>
    </w:p>
    <w:p w:rsidR="00BE71DF" w:rsidRDefault="00BE71DF" w:rsidP="00BE71DF"/>
    <w:p w:rsidR="00BE71DF" w:rsidRDefault="00BE71DF" w:rsidP="00BE71DF">
      <w:r>
        <w:t xml:space="preserve">in </w:t>
      </w:r>
      <w:proofErr w:type="spellStart"/>
      <w:r>
        <w:t>Slawjansk</w:t>
      </w:r>
      <w:proofErr w:type="spellEnd"/>
      <w:r>
        <w:t>, Volksrepublik Donezk, haben Kämpfer der ukrainischen bewaffneten Formationen Feuerstellungen, Artillerie und MLRS auf dem Gelände des Tuberkulosekrankenhauses und des zentralen städtischen Krankenhauses eingerichtet;</w:t>
      </w:r>
    </w:p>
    <w:p w:rsidR="00BE71DF" w:rsidRDefault="00BE71DF" w:rsidP="00BE71DF"/>
    <w:p w:rsidR="00BE71DF" w:rsidRDefault="00BE71DF" w:rsidP="00BE71DF">
      <w:r>
        <w:t>In Odessa richteten AFU-Einheiten eine Festung im Gebäude der onkologischen Ambulanz ein. Gleichzeitig wurden alle Patienten, auch die schwer erkrankten, aus dem Krankenhaus geworfen.</w:t>
      </w:r>
    </w:p>
    <w:p w:rsidR="00BE71DF" w:rsidRDefault="00BE71DF" w:rsidP="00BE71DF"/>
    <w:p w:rsidR="00BE71DF" w:rsidRDefault="00BE71DF" w:rsidP="00BE71DF">
      <w:r>
        <w:t xml:space="preserve">Diese und ähnliche grobe Verstöße gegen das humanitäre Völkerrecht durch das Kiewer Regime sind trotz wiederholter Erklärungen der Gemeinsamen Koordinierungsstelle für humanitäre Hilfe der Russischen Föderation von der Weltgesundheitsorganisation bisher nicht bemerkt worden. </w:t>
      </w:r>
    </w:p>
    <w:p w:rsidR="00BE71DF" w:rsidRDefault="00BE71DF" w:rsidP="00BE71DF"/>
    <w:p w:rsidR="00BE71DF" w:rsidRPr="00BE71DF" w:rsidRDefault="00BE71DF" w:rsidP="00BE71DF">
      <w:pPr>
        <w:rPr>
          <w:b/>
        </w:rPr>
      </w:pPr>
      <w:r w:rsidRPr="00BE71DF">
        <w:rPr>
          <w:b/>
        </w:rPr>
        <w:t xml:space="preserve">Darüber hinaus hat das Internationale Komitee vom Roten Kreuz unter dem Vorwand der angeblich instabilen Lage im </w:t>
      </w:r>
      <w:proofErr w:type="spellStart"/>
      <w:r w:rsidRPr="00BE71DF">
        <w:rPr>
          <w:b/>
        </w:rPr>
        <w:t>Donbass</w:t>
      </w:r>
      <w:proofErr w:type="spellEnd"/>
      <w:r w:rsidRPr="00BE71DF">
        <w:rPr>
          <w:b/>
        </w:rPr>
        <w:t xml:space="preserve"> die Lieferung lebenswichtiger Medikamente und Produkte für die Diagnostik und spezifische Behandlung von Patienten mit geschwächtem Immunsystem, chronischen Infektionskrankheiten und endokrinen Erkrankungen an medizinische Einrichtungen in den Volksrepubliken eingestellt. Dadurch werden in den kommenden Monaten mehr als 12.000 Patienten ohne die notwendige qualifizierte Versorgung bleiben, was zu einem Anstieg von Neuerkrankungen und Todesfällen führen wird. </w:t>
      </w:r>
    </w:p>
    <w:p w:rsidR="00BE71DF" w:rsidRDefault="00BE71DF" w:rsidP="00BE71DF"/>
    <w:p w:rsidR="00BE71DF" w:rsidRDefault="00BE71DF" w:rsidP="00BE71DF">
      <w:r w:rsidRPr="00BE71DF">
        <w:rPr>
          <w:b/>
          <w:u w:val="single"/>
        </w:rPr>
        <w:t xml:space="preserve">Wir fordern die Weltgesundheitsorganisation und das Internationale Komitee vom Roten Kreuz als die Organisationen, die die gesundheitlichen und medizinischen Hilfsmaßnahmen für die Bevölkerung in den Notstandsgebieten koordinieren, auf, die regelmäßigen Medikamentenlieferungen in die </w:t>
      </w:r>
      <w:proofErr w:type="spellStart"/>
      <w:r w:rsidRPr="00BE71DF">
        <w:rPr>
          <w:b/>
          <w:u w:val="single"/>
        </w:rPr>
        <w:t>Donbass</w:t>
      </w:r>
      <w:proofErr w:type="spellEnd"/>
      <w:r w:rsidRPr="00BE71DF">
        <w:rPr>
          <w:b/>
          <w:u w:val="single"/>
        </w:rPr>
        <w:t>-Republiken wieder aufzunehmen</w:t>
      </w:r>
      <w:r>
        <w:t>.</w:t>
      </w:r>
    </w:p>
    <w:p w:rsidR="00BE71DF" w:rsidRDefault="00BE71DF" w:rsidP="00BE71DF"/>
    <w:p w:rsidR="00BE71DF" w:rsidRDefault="00BE71DF" w:rsidP="00BE71DF">
      <w:r>
        <w:t>Trotz aller Schwierigkeiten und Hindernisse, die von ukrainischer Seite auferlegt wurden, konnten im Laufe des vergangenen Tages ohne Beteiligung Kiews 18.972 Menschen aus gefährlichen Gebieten evakuiert werden, darunter 2.058 Kinder. Insgesamt wurden seit Beginn der militärischen Sonderoperation bereits 1.463.492 Menschen evakuiert, darunter 242.633 Kinder. Die Staatsgrenze der Russischen Föderation wurde von 201.709 Personenfahrzeugen überquert, davon 2.286 pro Tag.</w:t>
      </w:r>
    </w:p>
    <w:p w:rsidR="00BE71DF" w:rsidRDefault="00BE71DF" w:rsidP="00BE71DF"/>
    <w:p w:rsidR="00BE71DF" w:rsidRDefault="00BE71DF" w:rsidP="00BE71DF">
      <w:r>
        <w:t>In den Regionen der Russischen Föderation sind weiterhin mehr als 9.500 Notunterkünfte in Betrieb. Die Flüchtlinge werden individuell betreut und erhalten umgehend Hilfe bei verschiedenen dringenden Fragen zur weiteren Unterbringung, zur Arbeitsvermittlung, zur Unterbringung von Kindern in Kindergärten und Bildungseinrichtungen und zur Gewährung von Sozialleistungen. (…)</w:t>
      </w:r>
    </w:p>
    <w:p w:rsidR="00BE71DF" w:rsidRDefault="00BE71DF" w:rsidP="00BE71DF"/>
    <w:p w:rsidR="00BE71DF" w:rsidRDefault="00BE71DF" w:rsidP="00BE71DF">
      <w:r>
        <w:t xml:space="preserve">Darüber hinaus bleiben 70 ausländische Schiffe aus 16 Ländern in 6 ukrainischen Häfen (Cherson, Nikolajew, </w:t>
      </w:r>
      <w:proofErr w:type="spellStart"/>
      <w:r>
        <w:t>Tschernomorsk</w:t>
      </w:r>
      <w:proofErr w:type="spellEnd"/>
      <w:r>
        <w:t xml:space="preserve">, </w:t>
      </w:r>
      <w:proofErr w:type="spellStart"/>
      <w:r>
        <w:t>Otschakow</w:t>
      </w:r>
      <w:proofErr w:type="spellEnd"/>
      <w:r>
        <w:t xml:space="preserve">, Odessa und </w:t>
      </w:r>
      <w:proofErr w:type="spellStart"/>
      <w:r>
        <w:t>Juschnij</w:t>
      </w:r>
      <w:proofErr w:type="spellEnd"/>
      <w:r>
        <w:t>) blockiert. Die Bedrohung durch Beschuss und die hohe Minengefahr, die vom offiziellen Kiew ausgeht, hindert die Schiffe am ungehinderten Einlaufen in die hohe See.</w:t>
      </w:r>
    </w:p>
    <w:p w:rsidR="00BE71DF" w:rsidRDefault="00BE71DF" w:rsidP="00BE71DF"/>
    <w:p w:rsidR="00BE71DF" w:rsidRPr="00BE71DF" w:rsidRDefault="00BE71DF" w:rsidP="00BE71DF">
      <w:pPr>
        <w:rPr>
          <w:b/>
        </w:rPr>
      </w:pPr>
      <w:r w:rsidRPr="00BE71DF">
        <w:rPr>
          <w:b/>
        </w:rPr>
        <w:t xml:space="preserve">Dank der von der russischen Marine ergriffenen Maßnahmen ist die Minengefahr in den Gewässern des Hafens von </w:t>
      </w:r>
      <w:proofErr w:type="spellStart"/>
      <w:r w:rsidRPr="00BE71DF">
        <w:rPr>
          <w:b/>
        </w:rPr>
        <w:t>Mariupol</w:t>
      </w:r>
      <w:proofErr w:type="spellEnd"/>
      <w:r w:rsidRPr="00BE71DF">
        <w:rPr>
          <w:b/>
        </w:rPr>
        <w:t xml:space="preserve"> beseitigt, und es werden Maßnahmen zur Wiederherstellung der Hafeninfrastruktur ergriffen.</w:t>
      </w:r>
    </w:p>
    <w:p w:rsidR="00BE71DF" w:rsidRDefault="00BE71DF" w:rsidP="00BE71DF"/>
    <w:p w:rsidR="00BE71DF" w:rsidRPr="00BE71DF" w:rsidRDefault="00BE71DF" w:rsidP="00BE71DF">
      <w:pPr>
        <w:rPr>
          <w:b/>
        </w:rPr>
      </w:pPr>
      <w:r w:rsidRPr="00BE71DF">
        <w:rPr>
          <w:b/>
        </w:rPr>
        <w:t>Die russischen Streitkräfte öffnen täglich von 08:00 bis 19:00 Uhr (Moskauer Zeit) zwei humanitäre Seekorridore, die sichere Fahrspuren für Schiffe darstellen:</w:t>
      </w:r>
    </w:p>
    <w:p w:rsidR="00BE71DF" w:rsidRDefault="00BE71DF" w:rsidP="00BE71DF"/>
    <w:p w:rsidR="00BE71DF" w:rsidRDefault="00BE71DF" w:rsidP="00BE71DF">
      <w:r>
        <w:t xml:space="preserve">im Schwarzen Meer - zum Verlassen der Häfen von Cherson, Nikolajew, </w:t>
      </w:r>
      <w:proofErr w:type="spellStart"/>
      <w:r>
        <w:t>Tschernomorsk</w:t>
      </w:r>
      <w:proofErr w:type="spellEnd"/>
      <w:r>
        <w:t xml:space="preserve">, </w:t>
      </w:r>
      <w:proofErr w:type="spellStart"/>
      <w:r>
        <w:t>Otschakow</w:t>
      </w:r>
      <w:proofErr w:type="spellEnd"/>
      <w:r>
        <w:t xml:space="preserve">, Odessa und </w:t>
      </w:r>
      <w:proofErr w:type="spellStart"/>
      <w:r>
        <w:t>Juschnyj</w:t>
      </w:r>
      <w:proofErr w:type="spellEnd"/>
      <w:r>
        <w:t xml:space="preserve"> in südwestlicher Richtung aus dem ukrainischen Hoheitsgewässer, 80 Meilen lang und 3 Meilen breit;</w:t>
      </w:r>
    </w:p>
    <w:p w:rsidR="00BE71DF" w:rsidRDefault="00BE71DF" w:rsidP="00BE71DF"/>
    <w:p w:rsidR="00BE71DF" w:rsidRDefault="00BE71DF" w:rsidP="00BE71DF">
      <w:r>
        <w:t xml:space="preserve">im Asowschen Meer vom Hafen </w:t>
      </w:r>
      <w:proofErr w:type="spellStart"/>
      <w:r>
        <w:t>Mariupol</w:t>
      </w:r>
      <w:proofErr w:type="spellEnd"/>
      <w:r>
        <w:t xml:space="preserve"> aus mit einer Länge von 115 Meilen und einer Breite von 2 Meilen in Richtung Schwarzes Meer.</w:t>
      </w:r>
    </w:p>
    <w:p w:rsidR="00BE71DF" w:rsidRDefault="00BE71DF" w:rsidP="00BE71DF"/>
    <w:p w:rsidR="00BE71DF" w:rsidRDefault="00BE71DF" w:rsidP="00BE71DF">
      <w:r>
        <w:t>Ausführliche Informationen über die Funktionsweise des humanitären Seekorridors werden täglich alle 15 Minuten über UKW-Radio auf den internationalen Kanälen 14 und 16 in englischer und russischer Sprache gesendet.</w:t>
      </w:r>
    </w:p>
    <w:p w:rsidR="00BE71DF" w:rsidRDefault="00BE71DF" w:rsidP="00BE71DF"/>
    <w:p w:rsidR="00BE71DF" w:rsidRDefault="00BE71DF" w:rsidP="00BE71DF">
      <w:r>
        <w:t>Gleichzeitig weigern sich die Kiewer Behörden weiterhin, mit Vertretern von Staaten und Reedereien eine Lösung für die sichere Durchfahrt ausländischer Schiffe in das Sammelgebiet zu finden.</w:t>
      </w:r>
    </w:p>
    <w:p w:rsidR="00BE71DF" w:rsidRDefault="00BE71DF" w:rsidP="00BE71DF"/>
    <w:p w:rsidR="00BE71DF" w:rsidRDefault="00BE71DF" w:rsidP="00BE71DF">
      <w:r>
        <w:t>Die Gefahr für die Schifffahrt, die von ukrainischen Minen ausgeht, die an den Küsten der Schwarzmeeranrainerstaaten verankert sind, besteht weiterhin.</w:t>
      </w:r>
    </w:p>
    <w:p w:rsidR="00BE71DF" w:rsidRDefault="00BE71DF" w:rsidP="00BE71DF"/>
    <w:p w:rsidR="00BE71DF" w:rsidRDefault="00BE71DF" w:rsidP="00BE71DF">
      <w:r>
        <w:t>Die Russische Föderation ergreift eine ganze Reihe umfassender Maßnahmen, um die Sicherheit der zivilen Schifffahrt in den Gewässern des Schwarzen Meeres und des Asowschen Meeres zu gewährleisten.</w:t>
      </w:r>
    </w:p>
    <w:p w:rsidR="00BE71DF" w:rsidRDefault="00BE71DF" w:rsidP="00BE71DF"/>
    <w:p w:rsidR="00BE71DF" w:rsidRDefault="00BE71DF" w:rsidP="00BE71DF">
      <w:r>
        <w:t>Minenräumkommandos der russischen Streitkräfte und des russischen EMERCOM führen auf dem Territorium der Volksrepubliken Donezk und Lugansk Räumungsarbeiten durch. Insgesamt wurden 1.888,49 Hektar (davon 167,21 Hektar tagsüber), 35 Gebäude (davon 13 sozial wichtige Einrichtungen), 1 Brücke und 9,64 km Straßen kontrolliert. Es wurden 10.470 Sprengstoffe aufgespürt und entschärft, davon 906 tagsüber. (…)</w:t>
      </w:r>
    </w:p>
    <w:p w:rsidR="00BE71DF" w:rsidRDefault="00BE71DF" w:rsidP="00BE71DF"/>
    <w:p w:rsidR="00BE71DF" w:rsidRDefault="00BE71DF" w:rsidP="00BE71DF">
      <w:r>
        <w:t xml:space="preserve">Die föderalen Exekutivbehörden sammeln zusammen mit den Subjekten der Russischen Föderation, verschiedenen öffentlichen Organisationen und patriotischen Bewegungen weiterhin humanitäre Hilfe. Mehr als 27 Tonnen lebensnotwendiger Güter und </w:t>
      </w:r>
      <w:r>
        <w:lastRenderedPageBreak/>
        <w:t>Lebensmittelpakete, darunter Babynahrung und lebensrettende Medikamente, wurden an Sammelstellen bereitgestellt</w:t>
      </w:r>
      <w:proofErr w:type="gramStart"/>
      <w:r>
        <w:t>.(</w:t>
      </w:r>
      <w:proofErr w:type="gramEnd"/>
      <w:r>
        <w:t>…)</w:t>
      </w:r>
    </w:p>
    <w:p w:rsidR="00BE71DF" w:rsidRDefault="00BE71DF" w:rsidP="00BE71DF"/>
    <w:p w:rsidR="00BE71DF" w:rsidRDefault="00BE71DF" w:rsidP="00BE71DF">
      <w:r>
        <w:t>Seit dem 2. März wurden bereits 22.770,8 Tonnen an humanitären Gütern in die Ukraine geliefert, 1.052 humanitäre Aktionen wurden durchgeführt, darunter 4 Aktionen in den Regionen Charkow und Cherson sowie in der Volksrepublik Donezk, bei denen 340 Tonnen an lebensnotwendigen Gütern, Medikamenten und Lebensmitteln an die Zivilbevölkerung der befreiten Gebiete übergeben wurden.</w:t>
      </w:r>
    </w:p>
    <w:p w:rsidR="00BE71DF" w:rsidRDefault="00BE71DF" w:rsidP="00BE71DF"/>
    <w:p w:rsidR="00BE71DF" w:rsidRDefault="00BE71DF" w:rsidP="00BE71DF">
      <w:r>
        <w:t xml:space="preserve">Für den 25. Mai sind 3 humanitäre Aktionen in den Regionen Charkow und </w:t>
      </w:r>
      <w:proofErr w:type="spellStart"/>
      <w:r>
        <w:t>Saporoschje</w:t>
      </w:r>
      <w:proofErr w:type="spellEnd"/>
      <w:r>
        <w:t xml:space="preserve"> sowie in den Volksrepubliken Donezk und Lugansk geplant, bei denen 189 Tonnen Grundbedarf, Medikamente und Lebensmittel verteilt werden sollen.</w:t>
      </w:r>
      <w:r w:rsidR="00F71563">
        <w:t>“</w:t>
      </w:r>
    </w:p>
    <w:p w:rsidR="00F71563" w:rsidRDefault="00F71563" w:rsidP="00BE71DF"/>
    <w:p w:rsidR="00F71563" w:rsidRDefault="00F71563" w:rsidP="00BE71DF"/>
    <w:p w:rsidR="00F71563" w:rsidRPr="00F71563" w:rsidRDefault="00F71563" w:rsidP="00F71563">
      <w:pPr>
        <w:rPr>
          <w:i/>
        </w:rPr>
      </w:pPr>
      <w:r w:rsidRPr="00F71563">
        <w:t>3</w:t>
      </w:r>
      <w:r>
        <w:t xml:space="preserve">. </w:t>
      </w:r>
      <w:r w:rsidRPr="00F71563">
        <w:rPr>
          <w:b/>
          <w:i/>
          <w:u w:val="single"/>
        </w:rPr>
        <w:t xml:space="preserve">Andrei </w:t>
      </w:r>
      <w:proofErr w:type="spellStart"/>
      <w:r w:rsidRPr="00F71563">
        <w:rPr>
          <w:b/>
          <w:i/>
          <w:u w:val="single"/>
        </w:rPr>
        <w:t>Matyanov</w:t>
      </w:r>
      <w:proofErr w:type="spellEnd"/>
      <w:r w:rsidRPr="00F71563">
        <w:rPr>
          <w:i/>
        </w:rPr>
        <w:t xml:space="preserve">, Über Kraftmultiplikatoren und </w:t>
      </w:r>
      <w:proofErr w:type="spellStart"/>
      <w:r w:rsidRPr="00F71563">
        <w:rPr>
          <w:i/>
        </w:rPr>
        <w:t>Spielveränderer</w:t>
      </w:r>
      <w:proofErr w:type="spellEnd"/>
      <w:r w:rsidRPr="00F71563">
        <w:rPr>
          <w:i/>
        </w:rPr>
        <w:t>. Von Larry.</w:t>
      </w:r>
    </w:p>
    <w:p w:rsidR="00F71563" w:rsidRPr="00F71563" w:rsidRDefault="00F71563" w:rsidP="00F71563">
      <w:pPr>
        <w:rPr>
          <w:i/>
        </w:rPr>
      </w:pPr>
      <w:r w:rsidRPr="00F71563">
        <w:rPr>
          <w:i/>
        </w:rPr>
        <w:t xml:space="preserve"> (25. Mai 2022 https://smoothiex12.blogspot.com/2022/05/about-force-multipliers-and-game.html)</w:t>
      </w:r>
    </w:p>
    <w:p w:rsidR="00890E03" w:rsidRDefault="00890E03" w:rsidP="00F71563">
      <w:r>
        <w:t>„</w:t>
      </w:r>
      <w:r w:rsidR="00F71563">
        <w:t xml:space="preserve">Hier ist Larrys </w:t>
      </w:r>
      <w:r>
        <w:t xml:space="preserve">guter Überblick über einige der Kraftmultiplikatoren in der Ukraine </w:t>
      </w:r>
    </w:p>
    <w:p w:rsidR="00F71563" w:rsidRPr="00890E03" w:rsidRDefault="00F71563" w:rsidP="00F71563"/>
    <w:p w:rsidR="00F71563" w:rsidRPr="00F71563" w:rsidRDefault="00F71563" w:rsidP="00F71563">
      <w:pPr>
        <w:ind w:left="708"/>
        <w:rPr>
          <w:b/>
        </w:rPr>
      </w:pPr>
      <w:r w:rsidRPr="00F71563">
        <w:rPr>
          <w:b/>
        </w:rPr>
        <w:t xml:space="preserve">Das Wichtigste vorweg: Die ukrainischen Militäreinheiten im </w:t>
      </w:r>
      <w:proofErr w:type="spellStart"/>
      <w:r w:rsidRPr="00F71563">
        <w:rPr>
          <w:b/>
        </w:rPr>
        <w:t>Donbass</w:t>
      </w:r>
      <w:proofErr w:type="spellEnd"/>
      <w:r w:rsidRPr="00F71563">
        <w:rPr>
          <w:b/>
        </w:rPr>
        <w:t xml:space="preserve"> in der Gegend von </w:t>
      </w:r>
      <w:proofErr w:type="spellStart"/>
      <w:r w:rsidRPr="006909C8">
        <w:rPr>
          <w:b/>
          <w:u w:val="single"/>
        </w:rPr>
        <w:t>Lyssytschansk</w:t>
      </w:r>
      <w:proofErr w:type="spellEnd"/>
      <w:r w:rsidRPr="00F71563">
        <w:rPr>
          <w:b/>
        </w:rPr>
        <w:t xml:space="preserve"> sind jetzt im Wesentlichen eingekesselt, was bedeutet, dass der Ukraine der Verlust von mindestens 15.000 Soldaten droht, wenn sie sich nicht zurückziehen können. Einige Experten bezeichnen dies als "</w:t>
      </w:r>
      <w:proofErr w:type="spellStart"/>
      <w:r w:rsidRPr="00F71563">
        <w:rPr>
          <w:b/>
        </w:rPr>
        <w:t>Deep</w:t>
      </w:r>
      <w:proofErr w:type="spellEnd"/>
      <w:r w:rsidRPr="00F71563">
        <w:rPr>
          <w:b/>
        </w:rPr>
        <w:t xml:space="preserve"> Operational </w:t>
      </w:r>
      <w:proofErr w:type="spellStart"/>
      <w:r w:rsidRPr="00F71563">
        <w:rPr>
          <w:b/>
        </w:rPr>
        <w:t>Encirclement</w:t>
      </w:r>
      <w:proofErr w:type="spellEnd"/>
      <w:r w:rsidRPr="00F71563">
        <w:rPr>
          <w:b/>
        </w:rPr>
        <w:t>".</w:t>
      </w:r>
    </w:p>
    <w:p w:rsidR="00890E03" w:rsidRDefault="00890E03" w:rsidP="00F71563"/>
    <w:p w:rsidR="00890E03" w:rsidRPr="00890E03" w:rsidRDefault="00F71563" w:rsidP="00890E03">
      <w:pPr>
        <w:rPr>
          <w:lang w:val="en-GB"/>
        </w:rPr>
      </w:pPr>
      <w:r>
        <w:t xml:space="preserve">Lesen Sie Larrys hervorragenden Bericht in seinem Blog. </w:t>
      </w:r>
      <w:r w:rsidR="00890E03" w:rsidRPr="00890E03">
        <w:rPr>
          <w:lang w:val="en-GB"/>
        </w:rPr>
        <w:t xml:space="preserve">[Larry Johnson, </w:t>
      </w:r>
      <w:hyperlink r:id="rId10" w:history="1">
        <w:r w:rsidR="00890E03" w:rsidRPr="00890E03">
          <w:rPr>
            <w:rStyle w:val="Hyperlink"/>
            <w:lang w:val="en-GB"/>
          </w:rPr>
          <w:t>https://sonar21.com/lets-talk-game-changers-in-ukraine-and-the-future/</w:t>
        </w:r>
      </w:hyperlink>
      <w:r w:rsidR="00890E03" w:rsidRPr="00890E03">
        <w:rPr>
          <w:lang w:val="en-GB"/>
        </w:rPr>
        <w:t xml:space="preserve">]. </w:t>
      </w:r>
    </w:p>
    <w:p w:rsidR="00890E03" w:rsidRPr="000E5A44" w:rsidRDefault="00890E03" w:rsidP="00F71563">
      <w:pPr>
        <w:rPr>
          <w:lang w:val="en-GB"/>
        </w:rPr>
      </w:pPr>
    </w:p>
    <w:p w:rsidR="00890E03" w:rsidRDefault="00F71563" w:rsidP="00F71563">
      <w:r>
        <w:t xml:space="preserve">Ich möchte nur hinzufügen, wie ich es schon so oft gesagt habe, dass ich nicht mehr zählen kann, zuletzt heute auf der Konferenz mit </w:t>
      </w:r>
      <w:proofErr w:type="spellStart"/>
      <w:r>
        <w:t>PolitWera</w:t>
      </w:r>
      <w:proofErr w:type="spellEnd"/>
      <w:r>
        <w:t xml:space="preserve"> und Vladimir </w:t>
      </w:r>
      <w:proofErr w:type="spellStart"/>
      <w:r>
        <w:t>Trukhan</w:t>
      </w:r>
      <w:proofErr w:type="spellEnd"/>
      <w:r>
        <w:t xml:space="preserve"> (auf Russisch), dass Russland ein umfassendes weltraumgestütztes Aufklärungs- und Zielsystem betreibt, das dem der USA mindestens ebenbürtig ist. Und dies ist übrigens ein sehr guter Indizienbeweis für eine ECHTE Situation vor Ort im </w:t>
      </w:r>
      <w:proofErr w:type="spellStart"/>
      <w:r>
        <w:t>Donbass</w:t>
      </w:r>
      <w:proofErr w:type="spellEnd"/>
      <w:r>
        <w:t>.</w:t>
      </w:r>
    </w:p>
    <w:p w:rsidR="00F71563" w:rsidRDefault="00F71563" w:rsidP="00F71563">
      <w:r>
        <w:t xml:space="preserve"> </w:t>
      </w:r>
    </w:p>
    <w:p w:rsidR="00F71563" w:rsidRDefault="00F71563" w:rsidP="00890E03">
      <w:pPr>
        <w:ind w:left="708"/>
      </w:pPr>
      <w:r w:rsidRPr="00161D76">
        <w:rPr>
          <w:b/>
        </w:rPr>
        <w:t xml:space="preserve">Der ukrainische Präsidentenberater Alexej </w:t>
      </w:r>
      <w:proofErr w:type="spellStart"/>
      <w:r w:rsidRPr="00161D76">
        <w:rPr>
          <w:b/>
        </w:rPr>
        <w:t>Arestowitsch</w:t>
      </w:r>
      <w:proofErr w:type="spellEnd"/>
      <w:r w:rsidRPr="00161D76">
        <w:rPr>
          <w:b/>
        </w:rPr>
        <w:t xml:space="preserve"> kritisierte mit obszönen Worten diejenigen im Westen, die Kiew dazu drängen, einen Teil des Landesgebiets an Russland abzutreten, um des Friedens willen</w:t>
      </w:r>
      <w:r>
        <w:t>. "F**k euch selbst mit solchen Vorschlägen, ihr dummen F**</w:t>
      </w:r>
      <w:proofErr w:type="spellStart"/>
      <w:r>
        <w:t>ks</w:t>
      </w:r>
      <w:proofErr w:type="spellEnd"/>
      <w:r>
        <w:t xml:space="preserve">, um ukrainisches Territorium ein wenig zu tauschen! Seid ihr völlig verrückt? Unsere Kinder sterben, Soldaten halten Granaten mit ihren eigenen Körpern auf, und sie sagen uns, wie wir unser Territorium opfern sollen. Das wird niemals passieren", sagte </w:t>
      </w:r>
      <w:proofErr w:type="spellStart"/>
      <w:r>
        <w:t>Arestowitsch</w:t>
      </w:r>
      <w:proofErr w:type="spellEnd"/>
      <w:r>
        <w:t xml:space="preserve"> am Mittwoch in einem Interview. </w:t>
      </w:r>
      <w:proofErr w:type="spellStart"/>
      <w:r>
        <w:t>Arestowitsch</w:t>
      </w:r>
      <w:proofErr w:type="spellEnd"/>
      <w:r>
        <w:t xml:space="preserve"> kritisierte die Logik der "blökenden" Stimmen, die die Ukraine auffordern, "ihren Appetit zu zügeln" und Russland die Gebiete zu überlassen, die es angeblich haben will, da solche Zugeständnisse es Kiew ermöglichen würden, "einen umfassenden Frieden zu schaffen und zur Tagesordnung überzugehen". Ein weiterer Berater des ukrainischen Präsidenten Wolodymyr </w:t>
      </w:r>
      <w:proofErr w:type="spellStart"/>
      <w:r>
        <w:t>Zelenskij</w:t>
      </w:r>
      <w:proofErr w:type="spellEnd"/>
      <w:r>
        <w:t xml:space="preserve">, Michail </w:t>
      </w:r>
      <w:proofErr w:type="spellStart"/>
      <w:r>
        <w:t>Podoliak</w:t>
      </w:r>
      <w:proofErr w:type="spellEnd"/>
      <w:r>
        <w:t xml:space="preserve">, wandte sich am Mittwoch auf </w:t>
      </w:r>
      <w:proofErr w:type="spellStart"/>
      <w:r>
        <w:t>Telegram</w:t>
      </w:r>
      <w:proofErr w:type="spellEnd"/>
      <w:r>
        <w:t xml:space="preserve"> an "prorussische Lobbyisten in Europa".</w:t>
      </w:r>
    </w:p>
    <w:p w:rsidR="00890E03" w:rsidRDefault="00890E03" w:rsidP="00890E03">
      <w:pPr>
        <w:ind w:left="708"/>
      </w:pPr>
      <w:r>
        <w:t xml:space="preserve">[ </w:t>
      </w:r>
      <w:hyperlink r:id="rId11" w:history="1">
        <w:r w:rsidRPr="00D23307">
          <w:rPr>
            <w:rStyle w:val="Hyperlink"/>
          </w:rPr>
          <w:t>https://www.rt.com/russia/556103-arestovich-territories-concessions-response/</w:t>
        </w:r>
      </w:hyperlink>
      <w:r>
        <w:t xml:space="preserve"> , z.Zt. nicht erreichbar</w:t>
      </w:r>
      <w:r w:rsidR="00161D76">
        <w:t>]</w:t>
      </w:r>
    </w:p>
    <w:p w:rsidR="00890E03" w:rsidRDefault="00890E03" w:rsidP="00F71563"/>
    <w:p w:rsidR="00161D76" w:rsidRDefault="00F71563" w:rsidP="00F71563">
      <w:proofErr w:type="spellStart"/>
      <w:r w:rsidRPr="00161D76">
        <w:rPr>
          <w:b/>
        </w:rPr>
        <w:lastRenderedPageBreak/>
        <w:t>Arestowitsch</w:t>
      </w:r>
      <w:proofErr w:type="spellEnd"/>
      <w:r w:rsidRPr="00161D76">
        <w:rPr>
          <w:b/>
        </w:rPr>
        <w:t xml:space="preserve"> ist nicht nur ein Psychopath und Kriegsverbrecher (genau der Typ, den die westlichen Eliten respektieren), sondern auch ein Mann mit nicht nur null, sondern negativer militärischer Erfahrung, und</w:t>
      </w:r>
      <w:r>
        <w:t xml:space="preserve"> </w:t>
      </w:r>
      <w:r w:rsidRPr="00890E03">
        <w:rPr>
          <w:b/>
        </w:rPr>
        <w:t xml:space="preserve">er versteht ganz sicher nicht, was der gute alte Henry Kissinger meinte, als er vor einigen Tagen erklärte, die Ukraine solle die Abtretung von Gebieten in Betracht ziehen. Henry wollte das Kiewer Regime im Allgemeinen und </w:t>
      </w:r>
      <w:proofErr w:type="spellStart"/>
      <w:r w:rsidRPr="00890E03">
        <w:rPr>
          <w:b/>
        </w:rPr>
        <w:t>Arestowitschs</w:t>
      </w:r>
      <w:proofErr w:type="spellEnd"/>
      <w:r w:rsidRPr="00890E03">
        <w:rPr>
          <w:b/>
        </w:rPr>
        <w:t xml:space="preserve"> ignoranten Arsch im Besonderen retten.</w:t>
      </w:r>
      <w:r>
        <w:t xml:space="preserve"> Aber andererseits, können Sie sich vorstellen, einem Mann, der in seinem Leben alles studiert hat, nur nicht die moderne Kriegsführung, zu erklären, was C4ISR ist und wie Kampfnetze funktionieren und wie Zielsysteme entwickelt werden. Richtig! Ich kann es auch nicht. </w:t>
      </w:r>
      <w:r w:rsidRPr="00890E03">
        <w:rPr>
          <w:b/>
        </w:rPr>
        <w:t xml:space="preserve">Aber die Verzweiflung ist da, und der Strom der Videos von ukrainischen Territorialverteidigungseinheiten, die sich weigern, für </w:t>
      </w:r>
      <w:proofErr w:type="spellStart"/>
      <w:r w:rsidRPr="00890E03">
        <w:rPr>
          <w:b/>
        </w:rPr>
        <w:t>Zelensky</w:t>
      </w:r>
      <w:proofErr w:type="spellEnd"/>
      <w:r w:rsidRPr="00890E03">
        <w:rPr>
          <w:b/>
        </w:rPr>
        <w:t xml:space="preserve"> und seine Kuratoren zu sterben, reißt nicht ab</w:t>
      </w:r>
      <w:r>
        <w:t xml:space="preserve">. </w:t>
      </w:r>
      <w:r w:rsidR="006909C8">
        <w:t>(…)</w:t>
      </w:r>
    </w:p>
    <w:p w:rsidR="006909C8" w:rsidRDefault="006909C8" w:rsidP="00F71563"/>
    <w:p w:rsidR="006909C8" w:rsidRDefault="006909C8" w:rsidP="00F71563"/>
    <w:p w:rsidR="006909C8" w:rsidRPr="000E5A44" w:rsidRDefault="006909C8" w:rsidP="006909C8">
      <w:pPr>
        <w:rPr>
          <w:i/>
        </w:rPr>
      </w:pPr>
      <w:r>
        <w:rPr>
          <w:rStyle w:val="rtimage-captionitem"/>
          <w:b/>
        </w:rPr>
        <w:t>4</w:t>
      </w:r>
      <w:r>
        <w:rPr>
          <w:rStyle w:val="rtimage-captionitem"/>
        </w:rPr>
        <w:t xml:space="preserve">. </w:t>
      </w:r>
      <w:r w:rsidRPr="000E5A44">
        <w:rPr>
          <w:rStyle w:val="rtimage-captionitem"/>
          <w:b/>
          <w:i/>
          <w:u w:val="single"/>
        </w:rPr>
        <w:t>RTDE Liveticker zum Ukraine-Krieg</w:t>
      </w:r>
      <w:r w:rsidRPr="000E5A44">
        <w:rPr>
          <w:rStyle w:val="rtimage-captionitem"/>
          <w:i/>
        </w:rPr>
        <w:t xml:space="preserve">, </w:t>
      </w:r>
      <w:r w:rsidRPr="000E5A44">
        <w:rPr>
          <w:rStyle w:val="Fett"/>
          <w:i/>
        </w:rPr>
        <w:t xml:space="preserve">LVR: </w:t>
      </w:r>
      <w:proofErr w:type="spellStart"/>
      <w:r w:rsidRPr="000E5A44">
        <w:rPr>
          <w:rStyle w:val="Fett"/>
          <w:i/>
        </w:rPr>
        <w:t>Sewerodonezk</w:t>
      </w:r>
      <w:proofErr w:type="spellEnd"/>
      <w:r w:rsidRPr="000E5A44">
        <w:rPr>
          <w:rStyle w:val="Fett"/>
          <w:i/>
        </w:rPr>
        <w:t xml:space="preserve"> fast vollständig eingekesselt</w:t>
      </w:r>
    </w:p>
    <w:p w:rsidR="006909C8" w:rsidRPr="000E5A44" w:rsidRDefault="006909C8" w:rsidP="006909C8">
      <w:pPr>
        <w:rPr>
          <w:i/>
        </w:rPr>
      </w:pPr>
      <w:r w:rsidRPr="000E5A44">
        <w:rPr>
          <w:rStyle w:val="Fett"/>
          <w:i/>
        </w:rPr>
        <w:t xml:space="preserve"> (25. Mai 2022, </w:t>
      </w:r>
      <w:r w:rsidRPr="000E5A44">
        <w:rPr>
          <w:i/>
        </w:rPr>
        <w:t xml:space="preserve">16:20 Uhr, </w:t>
      </w:r>
      <w:hyperlink r:id="rId12" w:history="1">
        <w:r w:rsidRPr="000E5A44">
          <w:rPr>
            <w:rStyle w:val="Hyperlink"/>
            <w:i/>
          </w:rPr>
          <w:t>https://test.rtde.tech/international/131481-liveticker-zum-ukraine-krieg-nicht/</w:t>
        </w:r>
      </w:hyperlink>
      <w:r w:rsidRPr="000E5A44">
        <w:rPr>
          <w:i/>
        </w:rPr>
        <w:t xml:space="preserve"> )</w:t>
      </w:r>
    </w:p>
    <w:p w:rsidR="006909C8" w:rsidRPr="000E5A44" w:rsidRDefault="006909C8" w:rsidP="006909C8">
      <w:pPr>
        <w:rPr>
          <w:b/>
        </w:rPr>
      </w:pPr>
      <w:r>
        <w:t>„</w:t>
      </w:r>
      <w:r w:rsidRPr="006909C8">
        <w:rPr>
          <w:b/>
        </w:rPr>
        <w:t xml:space="preserve">Die Kräfte der </w:t>
      </w:r>
      <w:proofErr w:type="spellStart"/>
      <w:r w:rsidRPr="006909C8">
        <w:rPr>
          <w:b/>
        </w:rPr>
        <w:t>Lugansker</w:t>
      </w:r>
      <w:proofErr w:type="spellEnd"/>
      <w:r w:rsidRPr="006909C8">
        <w:rPr>
          <w:b/>
        </w:rPr>
        <w:t xml:space="preserve"> Volksmiliz und der russischen Streitkräfte sollen die Stadt </w:t>
      </w:r>
      <w:proofErr w:type="spellStart"/>
      <w:r w:rsidRPr="006909C8">
        <w:rPr>
          <w:b/>
          <w:u w:val="single"/>
        </w:rPr>
        <w:t>Sewerodonezk</w:t>
      </w:r>
      <w:proofErr w:type="spellEnd"/>
      <w:r w:rsidRPr="006909C8">
        <w:rPr>
          <w:b/>
          <w:u w:val="single"/>
        </w:rPr>
        <w:t xml:space="preserve"> </w:t>
      </w:r>
      <w:r w:rsidRPr="006909C8">
        <w:rPr>
          <w:b/>
        </w:rPr>
        <w:t>operativ eingekesselt haben</w:t>
      </w:r>
      <w:r>
        <w:t xml:space="preserve">. Andrei </w:t>
      </w:r>
      <w:proofErr w:type="spellStart"/>
      <w:r>
        <w:t>Marotschko</w:t>
      </w:r>
      <w:proofErr w:type="spellEnd"/>
      <w:r>
        <w:t>, ein Offizier der Volksmiliz der Republik, äußerte dies am Mittwoch live in einem Interview mit dem russischen Fernsehsender </w:t>
      </w:r>
      <w:proofErr w:type="spellStart"/>
      <w:r>
        <w:rPr>
          <w:rStyle w:val="Hervorhebung"/>
        </w:rPr>
        <w:t>Perwyi</w:t>
      </w:r>
      <w:proofErr w:type="spellEnd"/>
      <w:r>
        <w:rPr>
          <w:rStyle w:val="Hervorhebung"/>
        </w:rPr>
        <w:t xml:space="preserve"> Kanal</w:t>
      </w:r>
      <w:r>
        <w:t xml:space="preserve">: </w:t>
      </w:r>
      <w:r>
        <w:rPr>
          <w:rStyle w:val="Hervorhebung"/>
        </w:rPr>
        <w:t>"</w:t>
      </w:r>
      <w:r w:rsidRPr="000E5A44">
        <w:rPr>
          <w:rStyle w:val="Hervorhebung"/>
          <w:b/>
        </w:rPr>
        <w:t xml:space="preserve">Wir haben diese Siedlung von drei Seiten dicht umzingelt. Die Bewegung von </w:t>
      </w:r>
      <w:proofErr w:type="spellStart"/>
      <w:r w:rsidRPr="000E5A44">
        <w:rPr>
          <w:rStyle w:val="Hervorhebung"/>
          <w:b/>
        </w:rPr>
        <w:t>Sewerodonezk</w:t>
      </w:r>
      <w:proofErr w:type="spellEnd"/>
      <w:r w:rsidRPr="000E5A44">
        <w:rPr>
          <w:rStyle w:val="Hervorhebung"/>
          <w:b/>
        </w:rPr>
        <w:t xml:space="preserve"> erfolgt nur über eine einzige Brücke, die ebenfalls unter unserer Feuerkontrolle steht. Daher können wir im Moment sagen, dass die Stadt </w:t>
      </w:r>
      <w:proofErr w:type="spellStart"/>
      <w:r w:rsidRPr="000E5A44">
        <w:rPr>
          <w:rStyle w:val="Hervorhebung"/>
          <w:b/>
        </w:rPr>
        <w:t>Sewerodonezk</w:t>
      </w:r>
      <w:proofErr w:type="spellEnd"/>
      <w:r w:rsidRPr="000E5A44">
        <w:rPr>
          <w:rStyle w:val="Hervorhebung"/>
          <w:b/>
        </w:rPr>
        <w:t xml:space="preserve"> operativ eingekesselt ist."</w:t>
      </w:r>
    </w:p>
    <w:p w:rsidR="006909C8" w:rsidRDefault="006909C8" w:rsidP="00F71563"/>
    <w:p w:rsidR="006909C8" w:rsidRDefault="006909C8" w:rsidP="00F71563"/>
    <w:p w:rsidR="006909C8" w:rsidRPr="000E5A44" w:rsidRDefault="006909C8" w:rsidP="006909C8">
      <w:pPr>
        <w:rPr>
          <w:i/>
        </w:rPr>
      </w:pPr>
      <w:r>
        <w:rPr>
          <w:rStyle w:val="rtimage-captionitem"/>
          <w:b/>
        </w:rPr>
        <w:t>5</w:t>
      </w:r>
      <w:r>
        <w:rPr>
          <w:rStyle w:val="rtimage-captionitem"/>
        </w:rPr>
        <w:t xml:space="preserve">. </w:t>
      </w:r>
      <w:r w:rsidRPr="000E5A44">
        <w:rPr>
          <w:rStyle w:val="rtimage-captionitem"/>
          <w:b/>
          <w:i/>
          <w:u w:val="single"/>
        </w:rPr>
        <w:t>RTDE Liveticker zum Ukraine-Krieg</w:t>
      </w:r>
      <w:r w:rsidRPr="000E5A44">
        <w:rPr>
          <w:rStyle w:val="rtimage-captionitem"/>
          <w:i/>
        </w:rPr>
        <w:t xml:space="preserve">, </w:t>
      </w:r>
      <w:r w:rsidRPr="000E5A44">
        <w:rPr>
          <w:rStyle w:val="Fett"/>
          <w:i/>
        </w:rPr>
        <w:t xml:space="preserve">DVR: Stadt </w:t>
      </w:r>
      <w:proofErr w:type="spellStart"/>
      <w:r w:rsidRPr="000E5A44">
        <w:rPr>
          <w:rStyle w:val="Fett"/>
          <w:i/>
        </w:rPr>
        <w:t>Krasnyi</w:t>
      </w:r>
      <w:proofErr w:type="spellEnd"/>
      <w:r w:rsidRPr="000E5A44">
        <w:rPr>
          <w:rStyle w:val="Fett"/>
          <w:i/>
        </w:rPr>
        <w:t xml:space="preserve"> Liman wird bald befreit</w:t>
      </w:r>
    </w:p>
    <w:p w:rsidR="006909C8" w:rsidRPr="000E5A44" w:rsidRDefault="006909C8" w:rsidP="006909C8">
      <w:pPr>
        <w:rPr>
          <w:i/>
        </w:rPr>
      </w:pPr>
      <w:r w:rsidRPr="000E5A44">
        <w:rPr>
          <w:rStyle w:val="Fett"/>
          <w:i/>
        </w:rPr>
        <w:t xml:space="preserve"> (25. Mai 2022, </w:t>
      </w:r>
      <w:r w:rsidRPr="000E5A44">
        <w:rPr>
          <w:i/>
        </w:rPr>
        <w:t xml:space="preserve">20:00 Uhr, </w:t>
      </w:r>
      <w:hyperlink r:id="rId13" w:history="1">
        <w:r w:rsidRPr="000E5A44">
          <w:rPr>
            <w:rStyle w:val="Hyperlink"/>
            <w:i/>
          </w:rPr>
          <w:t>https://test.rtde.tech/international/131481-liveticker-zum-ukraine-krieg-nicht/</w:t>
        </w:r>
      </w:hyperlink>
      <w:r w:rsidRPr="000E5A44">
        <w:rPr>
          <w:i/>
        </w:rPr>
        <w:t xml:space="preserve"> )</w:t>
      </w:r>
    </w:p>
    <w:p w:rsidR="006909C8" w:rsidRDefault="006909C8" w:rsidP="006909C8">
      <w:r>
        <w:t>„</w:t>
      </w:r>
      <w:r w:rsidRPr="006909C8">
        <w:rPr>
          <w:b/>
        </w:rPr>
        <w:t xml:space="preserve">Mehr als 50 Prozent des Territoriums der Stadt </w:t>
      </w:r>
      <w:proofErr w:type="spellStart"/>
      <w:r w:rsidRPr="006909C8">
        <w:rPr>
          <w:b/>
          <w:u w:val="single"/>
        </w:rPr>
        <w:t>Krasnyi</w:t>
      </w:r>
      <w:proofErr w:type="spellEnd"/>
      <w:r w:rsidRPr="006909C8">
        <w:rPr>
          <w:b/>
          <w:u w:val="single"/>
        </w:rPr>
        <w:t xml:space="preserve"> Liman</w:t>
      </w:r>
      <w:r w:rsidRPr="006909C8">
        <w:rPr>
          <w:b/>
        </w:rPr>
        <w:t xml:space="preserve"> sei bereits unter der Kontrolle der Streitkräfte der </w:t>
      </w:r>
      <w:proofErr w:type="spellStart"/>
      <w:r w:rsidRPr="006909C8">
        <w:rPr>
          <w:b/>
        </w:rPr>
        <w:t>Donezker</w:t>
      </w:r>
      <w:proofErr w:type="spellEnd"/>
      <w:r w:rsidRPr="006909C8">
        <w:rPr>
          <w:b/>
        </w:rPr>
        <w:t xml:space="preserve"> Volksrepublik. Dies verkündete DVR-Chef Denis </w:t>
      </w:r>
      <w:proofErr w:type="spellStart"/>
      <w:r w:rsidRPr="006909C8">
        <w:rPr>
          <w:b/>
        </w:rPr>
        <w:t>Puschilin</w:t>
      </w:r>
      <w:proofErr w:type="spellEnd"/>
      <w:r>
        <w:t xml:space="preserve"> und fügte hinzu, dass es nur noch wenige Tage bis zur Befreiung der Stadt bleiben: </w:t>
      </w:r>
      <w:r>
        <w:rPr>
          <w:rStyle w:val="Hervorhebung"/>
        </w:rPr>
        <w:t xml:space="preserve">"Derzeit sind bereits mehr als 50 Prozent der Siedlung unter unserer Kontrolle. </w:t>
      </w:r>
      <w:r w:rsidRPr="000E5A44">
        <w:rPr>
          <w:rStyle w:val="Hervorhebung"/>
          <w:b/>
        </w:rPr>
        <w:t xml:space="preserve">Unsere Einheiten sind bereits in die Stadt eingedrungen und räumen sie auf, so dass ich denke, dass es nur noch wenige Tage sind, bis </w:t>
      </w:r>
      <w:proofErr w:type="spellStart"/>
      <w:r w:rsidRPr="000E5A44">
        <w:rPr>
          <w:rStyle w:val="Hervorhebung"/>
          <w:b/>
        </w:rPr>
        <w:t>Krasnyi</w:t>
      </w:r>
      <w:proofErr w:type="spellEnd"/>
      <w:r w:rsidRPr="000E5A44">
        <w:rPr>
          <w:rStyle w:val="Hervorhebung"/>
          <w:b/>
        </w:rPr>
        <w:t xml:space="preserve"> Liman als befreite Siedlung betrachtet werden kann</w:t>
      </w:r>
      <w:r>
        <w:rPr>
          <w:rStyle w:val="Hervorhebung"/>
        </w:rPr>
        <w:t xml:space="preserve">." </w:t>
      </w:r>
    </w:p>
    <w:p w:rsidR="006909C8" w:rsidRDefault="006909C8" w:rsidP="006909C8"/>
    <w:p w:rsidR="006909C8" w:rsidRDefault="006909C8" w:rsidP="006909C8"/>
    <w:p w:rsidR="006566EB" w:rsidRDefault="006566EB" w:rsidP="006566EB">
      <w:pPr>
        <w:rPr>
          <w:i/>
        </w:rPr>
      </w:pPr>
      <w:r>
        <w:rPr>
          <w:rStyle w:val="rtimage-captionitem"/>
          <w:b/>
        </w:rPr>
        <w:t>6</w:t>
      </w:r>
      <w:r>
        <w:rPr>
          <w:rStyle w:val="rtimage-captionitem"/>
        </w:rPr>
        <w:t xml:space="preserve">. </w:t>
      </w:r>
      <w:r w:rsidRPr="000E5A44">
        <w:rPr>
          <w:rStyle w:val="rtimage-captionitem"/>
          <w:b/>
          <w:i/>
          <w:u w:val="single"/>
        </w:rPr>
        <w:t>RTDE Liveticker zum Ukraine-Krieg</w:t>
      </w:r>
      <w:r w:rsidRPr="000E5A44">
        <w:rPr>
          <w:rStyle w:val="rtimage-captionitem"/>
          <w:i/>
        </w:rPr>
        <w:t xml:space="preserve">, </w:t>
      </w:r>
      <w:r w:rsidRPr="00371FDD">
        <w:rPr>
          <w:rStyle w:val="Fett"/>
          <w:i/>
        </w:rPr>
        <w:t xml:space="preserve">Russisches Außenministerium: Fünf ausländische Schiffe verlassen den Hafen von </w:t>
      </w:r>
      <w:proofErr w:type="spellStart"/>
      <w:r w:rsidRPr="00371FDD">
        <w:rPr>
          <w:rStyle w:val="Fett"/>
          <w:i/>
        </w:rPr>
        <w:t>Mariupol</w:t>
      </w:r>
      <w:proofErr w:type="spellEnd"/>
      <w:r w:rsidRPr="000E5A44">
        <w:rPr>
          <w:rStyle w:val="Fett"/>
          <w:i/>
        </w:rPr>
        <w:t xml:space="preserve"> (25. Mai 2022, </w:t>
      </w:r>
      <w:r>
        <w:rPr>
          <w:i/>
        </w:rPr>
        <w:t>16:00 Uhr</w:t>
      </w:r>
      <w:r w:rsidRPr="000E5A44">
        <w:rPr>
          <w:i/>
        </w:rPr>
        <w:t xml:space="preserve">, </w:t>
      </w:r>
      <w:hyperlink r:id="rId14" w:history="1">
        <w:r w:rsidRPr="000E5A44">
          <w:rPr>
            <w:rStyle w:val="Hyperlink"/>
            <w:i/>
          </w:rPr>
          <w:t>https://test.rtde.tech/international/131481-liveticker-zum-ukraine-krieg-nicht/</w:t>
        </w:r>
      </w:hyperlink>
      <w:r>
        <w:rPr>
          <w:i/>
        </w:rPr>
        <w:t>)</w:t>
      </w:r>
    </w:p>
    <w:p w:rsidR="006566EB" w:rsidRPr="00371FDD" w:rsidRDefault="006566EB" w:rsidP="006566EB">
      <w:pPr>
        <w:rPr>
          <w:b/>
        </w:rPr>
      </w:pPr>
      <w:r>
        <w:t>„</w:t>
      </w:r>
      <w:r w:rsidRPr="00371FDD">
        <w:rPr>
          <w:b/>
        </w:rPr>
        <w:t xml:space="preserve">Die Pressesprecherin des russischen Außenministeriums, Marija </w:t>
      </w:r>
      <w:proofErr w:type="spellStart"/>
      <w:r w:rsidRPr="00371FDD">
        <w:rPr>
          <w:b/>
        </w:rPr>
        <w:t>Sacharowa</w:t>
      </w:r>
      <w:proofErr w:type="spellEnd"/>
      <w:r w:rsidRPr="00371FDD">
        <w:rPr>
          <w:b/>
        </w:rPr>
        <w:t xml:space="preserve">, hat während der wöchentlichen Pressekonferenz in Moskau mitgeteilt, dass fünf ausländische Schiffe den Hafen von </w:t>
      </w:r>
      <w:proofErr w:type="spellStart"/>
      <w:r w:rsidRPr="00371FDD">
        <w:rPr>
          <w:b/>
        </w:rPr>
        <w:t>Mariupol</w:t>
      </w:r>
      <w:proofErr w:type="spellEnd"/>
      <w:r w:rsidRPr="00371FDD">
        <w:rPr>
          <w:b/>
        </w:rPr>
        <w:t xml:space="preserve"> verlassen konnten. Dies sei das Ergebnis der Minenräumarbeiten durch Angehörige der Schwarzmeerflotte, erklärte sie. Am Vortag hatte die Behörde bekannt gegeben, dass aufgrund der Kampfhandlungen insgesamt 75 ausländische Schiffe aus 17 Staaten in den Häfen von Cherson, Nikolajew, </w:t>
      </w:r>
      <w:proofErr w:type="spellStart"/>
      <w:r w:rsidRPr="00371FDD">
        <w:rPr>
          <w:b/>
        </w:rPr>
        <w:t>Tschernomorsk</w:t>
      </w:r>
      <w:proofErr w:type="spellEnd"/>
      <w:r w:rsidRPr="00371FDD">
        <w:rPr>
          <w:b/>
        </w:rPr>
        <w:t xml:space="preserve">, </w:t>
      </w:r>
      <w:proofErr w:type="spellStart"/>
      <w:r w:rsidRPr="00371FDD">
        <w:rPr>
          <w:b/>
        </w:rPr>
        <w:t>Otschakow</w:t>
      </w:r>
      <w:proofErr w:type="spellEnd"/>
      <w:r w:rsidRPr="00371FDD">
        <w:rPr>
          <w:b/>
        </w:rPr>
        <w:t xml:space="preserve">, Odessa, </w:t>
      </w:r>
      <w:proofErr w:type="spellStart"/>
      <w:r w:rsidRPr="00371FDD">
        <w:rPr>
          <w:b/>
        </w:rPr>
        <w:t>Juschny</w:t>
      </w:r>
      <w:proofErr w:type="spellEnd"/>
      <w:r w:rsidRPr="00371FDD">
        <w:rPr>
          <w:b/>
        </w:rPr>
        <w:t xml:space="preserve"> und </w:t>
      </w:r>
      <w:proofErr w:type="spellStart"/>
      <w:r w:rsidRPr="00371FDD">
        <w:rPr>
          <w:b/>
        </w:rPr>
        <w:t>Mariupol</w:t>
      </w:r>
      <w:proofErr w:type="spellEnd"/>
      <w:r w:rsidRPr="00371FDD">
        <w:rPr>
          <w:b/>
        </w:rPr>
        <w:t xml:space="preserve"> blockiert wurden.</w:t>
      </w:r>
    </w:p>
    <w:p w:rsidR="006566EB" w:rsidRDefault="006566EB" w:rsidP="006566EB">
      <w:r>
        <w:t xml:space="preserve">Russlands Verteidigungsministerium hatte bereits heute Morgen angekündigt, dass der </w:t>
      </w:r>
      <w:proofErr w:type="spellStart"/>
      <w:r>
        <w:t>Mariupoler</w:t>
      </w:r>
      <w:proofErr w:type="spellEnd"/>
      <w:r>
        <w:t xml:space="preserve"> Hafen von Minen geräumt sei und zum normalen Betrieb zurückkehre.“</w:t>
      </w:r>
    </w:p>
    <w:p w:rsidR="006566EB" w:rsidRDefault="006566EB" w:rsidP="006566EB"/>
    <w:p w:rsidR="006566EB" w:rsidRDefault="006566EB" w:rsidP="006566EB"/>
    <w:p w:rsidR="006566EB" w:rsidRDefault="006566EB" w:rsidP="006566EB">
      <w:pPr>
        <w:rPr>
          <w:i/>
        </w:rPr>
      </w:pPr>
      <w:r>
        <w:rPr>
          <w:rStyle w:val="rtimage-captionitem"/>
          <w:b/>
        </w:rPr>
        <w:t>7</w:t>
      </w:r>
      <w:r>
        <w:rPr>
          <w:rStyle w:val="rtimage-captionitem"/>
        </w:rPr>
        <w:t xml:space="preserve">. </w:t>
      </w:r>
      <w:r w:rsidRPr="000E5A44">
        <w:rPr>
          <w:rStyle w:val="rtimage-captionitem"/>
          <w:b/>
          <w:i/>
          <w:u w:val="single"/>
        </w:rPr>
        <w:t>RTDE Liveticker zum Ukraine-Krieg</w:t>
      </w:r>
      <w:r w:rsidRPr="000E5A44">
        <w:rPr>
          <w:rStyle w:val="rtimage-captionitem"/>
          <w:i/>
        </w:rPr>
        <w:t xml:space="preserve">, </w:t>
      </w:r>
      <w:r w:rsidRPr="00371FDD">
        <w:rPr>
          <w:rStyle w:val="Fett"/>
          <w:i/>
        </w:rPr>
        <w:t xml:space="preserve">Vereinfachte Einbürgerung für Bewohner der Gebiete Cherson und </w:t>
      </w:r>
      <w:proofErr w:type="spellStart"/>
      <w:r w:rsidRPr="00371FDD">
        <w:rPr>
          <w:rStyle w:val="Fett"/>
          <w:i/>
        </w:rPr>
        <w:t>Saporoschje</w:t>
      </w:r>
      <w:proofErr w:type="spellEnd"/>
      <w:r w:rsidRPr="00371FDD">
        <w:rPr>
          <w:rStyle w:val="Fett"/>
          <w:i/>
        </w:rPr>
        <w:t xml:space="preserve"> möglich</w:t>
      </w:r>
      <w:r w:rsidRPr="000E5A44">
        <w:rPr>
          <w:rStyle w:val="Fett"/>
          <w:i/>
        </w:rPr>
        <w:t xml:space="preserve"> (25. Mai 2022, </w:t>
      </w:r>
      <w:r>
        <w:rPr>
          <w:i/>
        </w:rPr>
        <w:t>13:10 Uhr</w:t>
      </w:r>
      <w:r w:rsidRPr="000E5A44">
        <w:rPr>
          <w:i/>
        </w:rPr>
        <w:t xml:space="preserve">, </w:t>
      </w:r>
      <w:hyperlink r:id="rId15" w:history="1">
        <w:r w:rsidRPr="000E5A44">
          <w:rPr>
            <w:rStyle w:val="Hyperlink"/>
            <w:i/>
          </w:rPr>
          <w:t>https://test.rtde.tech/international/131481-liveticker-zum-ukraine-krieg-nicht/</w:t>
        </w:r>
      </w:hyperlink>
      <w:r>
        <w:rPr>
          <w:i/>
        </w:rPr>
        <w:t>)</w:t>
      </w:r>
    </w:p>
    <w:p w:rsidR="006566EB" w:rsidRDefault="006566EB" w:rsidP="006566EB">
      <w:r>
        <w:t>„</w:t>
      </w:r>
      <w:r w:rsidRPr="00371FDD">
        <w:rPr>
          <w:b/>
        </w:rPr>
        <w:t xml:space="preserve">Russlands Präsident Wladimir Putin hat eine Anordnung unterzeichnet, die den Bewohnern der jetzt überwiegend russisch kontrollierten Gebiete Cherson und </w:t>
      </w:r>
      <w:proofErr w:type="spellStart"/>
      <w:r w:rsidRPr="00371FDD">
        <w:rPr>
          <w:b/>
        </w:rPr>
        <w:t>Saporoschje</w:t>
      </w:r>
      <w:proofErr w:type="spellEnd"/>
      <w:r w:rsidRPr="00371FDD">
        <w:rPr>
          <w:b/>
        </w:rPr>
        <w:t xml:space="preserve"> den Erwerb der russischen Staatsbürgerschaft vereinfachen soll</w:t>
      </w:r>
      <w:r>
        <w:t xml:space="preserve">. Das entsprechende </w:t>
      </w:r>
      <w:hyperlink r:id="rId16" w:tgtFrame="_blank" w:history="1">
        <w:r>
          <w:rPr>
            <w:rStyle w:val="Hyperlink"/>
          </w:rPr>
          <w:t>Dokument</w:t>
        </w:r>
      </w:hyperlink>
      <w:r>
        <w:t xml:space="preserve"> wurde auf dem Landesportal für Rechtsinformationen veröffentlicht. Wie aus der Anordnung hervorgeht, sollen Änderungen an der Präsidentenanordnung vom 24. April 2019 vorgenommen werden, die bisher eine vereinfachte Einbürgerung für Bewohner der Volksrepubliken Donezk und Lugansk möglich gemacht hatte. Ab dem 25. Mai haben auch die Bewohner der Gebiete Cherson und </w:t>
      </w:r>
      <w:proofErr w:type="spellStart"/>
      <w:r>
        <w:t>Saporoschje</w:t>
      </w:r>
      <w:proofErr w:type="spellEnd"/>
      <w:r>
        <w:t xml:space="preserve"> einen Anspruch auf solch ein vereinfachtes Einbürgerungsverfahren.</w:t>
      </w:r>
    </w:p>
    <w:p w:rsidR="006566EB" w:rsidRDefault="006566EB" w:rsidP="006566EB">
      <w:r>
        <w:t>Zuvor hatten Vertreter der militärisch-zivilen Verwaltungen dieser Regionen mehrmals den Wunsch nach einem regulären Beitritt der Regionen zur Russischen Föderation geäußert.“</w:t>
      </w:r>
    </w:p>
    <w:p w:rsidR="006566EB" w:rsidRDefault="006566EB" w:rsidP="006566EB"/>
    <w:p w:rsidR="006566EB" w:rsidRDefault="006566EB" w:rsidP="006566EB"/>
    <w:p w:rsidR="006566EB" w:rsidRDefault="006566EB" w:rsidP="006566EB">
      <w:pPr>
        <w:rPr>
          <w:i/>
        </w:rPr>
      </w:pPr>
      <w:r>
        <w:rPr>
          <w:rStyle w:val="rtimage-captionitem"/>
          <w:b/>
        </w:rPr>
        <w:t>8</w:t>
      </w:r>
      <w:r>
        <w:rPr>
          <w:rStyle w:val="rtimage-captionitem"/>
        </w:rPr>
        <w:t xml:space="preserve">. </w:t>
      </w:r>
      <w:r w:rsidRPr="000E5A44">
        <w:rPr>
          <w:rStyle w:val="rtimage-captionitem"/>
          <w:b/>
          <w:i/>
          <w:u w:val="single"/>
        </w:rPr>
        <w:t>RTDE Liveticker zum Ukraine-Krieg</w:t>
      </w:r>
      <w:r w:rsidRPr="000E5A44">
        <w:rPr>
          <w:rStyle w:val="rtimage-captionitem"/>
          <w:i/>
        </w:rPr>
        <w:t xml:space="preserve">, </w:t>
      </w:r>
      <w:r w:rsidRPr="006909C8">
        <w:rPr>
          <w:rStyle w:val="Fett"/>
          <w:i/>
        </w:rPr>
        <w:t xml:space="preserve">Verwaltung des Gebiets </w:t>
      </w:r>
      <w:proofErr w:type="spellStart"/>
      <w:r w:rsidRPr="006909C8">
        <w:rPr>
          <w:rStyle w:val="Fett"/>
          <w:i/>
        </w:rPr>
        <w:t>Saporoschje</w:t>
      </w:r>
      <w:proofErr w:type="spellEnd"/>
      <w:r w:rsidRPr="006909C8">
        <w:rPr>
          <w:rStyle w:val="Fett"/>
          <w:i/>
        </w:rPr>
        <w:t xml:space="preserve"> schließt Rückkehr zur Ukraine aus</w:t>
      </w:r>
      <w:r w:rsidRPr="000E5A44">
        <w:rPr>
          <w:rStyle w:val="Fett"/>
          <w:i/>
        </w:rPr>
        <w:t xml:space="preserve"> (25. Mai 2022, </w:t>
      </w:r>
      <w:r w:rsidRPr="006909C8">
        <w:rPr>
          <w:i/>
        </w:rPr>
        <w:t>07:15 Uhr</w:t>
      </w:r>
      <w:r w:rsidRPr="000E5A44">
        <w:rPr>
          <w:i/>
        </w:rPr>
        <w:t xml:space="preserve">, </w:t>
      </w:r>
      <w:hyperlink r:id="rId17" w:history="1">
        <w:r w:rsidRPr="000E5A44">
          <w:rPr>
            <w:rStyle w:val="Hyperlink"/>
            <w:i/>
          </w:rPr>
          <w:t>https://test.rtde.tech/international/131481-liveticker-zum-ukraine-krieg-nicht/</w:t>
        </w:r>
      </w:hyperlink>
      <w:r>
        <w:rPr>
          <w:i/>
        </w:rPr>
        <w:t>)</w:t>
      </w:r>
    </w:p>
    <w:p w:rsidR="006566EB" w:rsidRDefault="006566EB" w:rsidP="006566EB">
      <w:r>
        <w:rPr>
          <w:i/>
        </w:rPr>
        <w:t>„</w:t>
      </w:r>
      <w:r w:rsidRPr="006909C8">
        <w:rPr>
          <w:b/>
        </w:rPr>
        <w:t xml:space="preserve">Das Mitglied des Hauptrats der militärisch-zivilen Verwaltung des Gebiets </w:t>
      </w:r>
      <w:proofErr w:type="spellStart"/>
      <w:r w:rsidRPr="006909C8">
        <w:rPr>
          <w:b/>
        </w:rPr>
        <w:t>Saporoschje</w:t>
      </w:r>
      <w:proofErr w:type="spellEnd"/>
      <w:r w:rsidRPr="006909C8">
        <w:rPr>
          <w:b/>
        </w:rPr>
        <w:t xml:space="preserve"> Wladimir </w:t>
      </w:r>
      <w:proofErr w:type="spellStart"/>
      <w:r w:rsidRPr="006909C8">
        <w:rPr>
          <w:b/>
        </w:rPr>
        <w:t>Rogow</w:t>
      </w:r>
      <w:proofErr w:type="spellEnd"/>
      <w:r w:rsidRPr="006909C8">
        <w:rPr>
          <w:b/>
        </w:rPr>
        <w:t xml:space="preserve"> hat erklärt, dass eine Rückkehr der Region zur Ukraine ausgeschlossen sei. Der Nachrichtenagentur </w:t>
      </w:r>
      <w:r w:rsidRPr="006909C8">
        <w:rPr>
          <w:rStyle w:val="Hervorhebung"/>
          <w:b/>
        </w:rPr>
        <w:t xml:space="preserve">RIA </w:t>
      </w:r>
      <w:proofErr w:type="spellStart"/>
      <w:r w:rsidRPr="006909C8">
        <w:rPr>
          <w:rStyle w:val="Hervorhebung"/>
          <w:b/>
        </w:rPr>
        <w:t>Nowosti</w:t>
      </w:r>
      <w:proofErr w:type="spellEnd"/>
      <w:r w:rsidRPr="006909C8">
        <w:rPr>
          <w:b/>
        </w:rPr>
        <w:t xml:space="preserve"> zufolge sagte er wörtlich:</w:t>
      </w:r>
      <w:r>
        <w:rPr>
          <w:b/>
        </w:rPr>
        <w:t xml:space="preserve"> </w:t>
      </w:r>
      <w:r w:rsidRPr="006909C8">
        <w:rPr>
          <w:rStyle w:val="Hervorhebung"/>
          <w:b/>
        </w:rPr>
        <w:t xml:space="preserve">"Das Gebiet </w:t>
      </w:r>
      <w:proofErr w:type="spellStart"/>
      <w:r w:rsidRPr="006909C8">
        <w:rPr>
          <w:rStyle w:val="Hervorhebung"/>
          <w:b/>
        </w:rPr>
        <w:t>Saporoschje</w:t>
      </w:r>
      <w:proofErr w:type="spellEnd"/>
      <w:r w:rsidRPr="006909C8">
        <w:rPr>
          <w:rStyle w:val="Hervorhebung"/>
          <w:b/>
        </w:rPr>
        <w:t xml:space="preserve"> ist historisch russisches Territorium. Eine Rückkehr der Region unter die Kontrolle des Kiewer Regimes, was auch immer sie sagen, ist ausgeschlossen, ebenso wie Verhandlungen mit </w:t>
      </w:r>
      <w:proofErr w:type="spellStart"/>
      <w:r w:rsidRPr="006909C8">
        <w:rPr>
          <w:rStyle w:val="Hervorhebung"/>
          <w:b/>
        </w:rPr>
        <w:t>ihnen."</w:t>
      </w:r>
      <w:r>
        <w:t>Nach</w:t>
      </w:r>
      <w:proofErr w:type="spellEnd"/>
      <w:r>
        <w:t xml:space="preserve"> </w:t>
      </w:r>
      <w:proofErr w:type="spellStart"/>
      <w:r>
        <w:t>Rogows</w:t>
      </w:r>
      <w:proofErr w:type="spellEnd"/>
      <w:r>
        <w:t xml:space="preserve"> Ansicht sei die Kiewer Regierung in ihren Entscheidungen nicht selbständig, sondern werde von ausländischen Kuratoren geleitet.“</w:t>
      </w:r>
    </w:p>
    <w:p w:rsidR="000E5A44" w:rsidRDefault="000E5A44" w:rsidP="000E5A44"/>
    <w:p w:rsidR="000E5A44" w:rsidRDefault="000E5A44" w:rsidP="000E5A44">
      <w:pPr>
        <w:rPr>
          <w:rStyle w:val="rtimage-captionitem"/>
        </w:rPr>
      </w:pPr>
    </w:p>
    <w:p w:rsidR="000E5A44" w:rsidRPr="000E5A44" w:rsidRDefault="006566EB" w:rsidP="000E5A44">
      <w:pPr>
        <w:rPr>
          <w:i/>
        </w:rPr>
      </w:pPr>
      <w:r>
        <w:rPr>
          <w:rStyle w:val="rtimage-captionitem"/>
          <w:b/>
        </w:rPr>
        <w:t>9</w:t>
      </w:r>
      <w:r w:rsidR="000E5A44">
        <w:rPr>
          <w:rStyle w:val="rtimage-captionitem"/>
        </w:rPr>
        <w:t xml:space="preserve">. </w:t>
      </w:r>
      <w:r w:rsidR="000E5A44" w:rsidRPr="000E5A44">
        <w:rPr>
          <w:rStyle w:val="rtimage-captionitem"/>
          <w:b/>
          <w:i/>
          <w:u w:val="single"/>
        </w:rPr>
        <w:t>RTDE Liveticker zum Ukraine-Krieg</w:t>
      </w:r>
      <w:r w:rsidR="000E5A44" w:rsidRPr="000E5A44">
        <w:rPr>
          <w:rStyle w:val="rtimage-captionitem"/>
          <w:i/>
        </w:rPr>
        <w:t xml:space="preserve">, </w:t>
      </w:r>
      <w:r w:rsidR="000E5A44" w:rsidRPr="000E5A44">
        <w:rPr>
          <w:rStyle w:val="Fett"/>
          <w:i/>
        </w:rPr>
        <w:t>Russischer UN-Gesandter: Ukrainische Kriegsgefangene gestehen Befehl zum Mord an Zivilisten</w:t>
      </w:r>
      <w:r w:rsidR="000E5A44" w:rsidRPr="000E5A44">
        <w:rPr>
          <w:rStyle w:val="Fett"/>
          <w:i/>
        </w:rPr>
        <w:t xml:space="preserve"> (25. Mai 2022, </w:t>
      </w:r>
      <w:r w:rsidR="000E5A44" w:rsidRPr="000E5A44">
        <w:rPr>
          <w:i/>
        </w:rPr>
        <w:t>21:30 Uhr</w:t>
      </w:r>
      <w:r w:rsidR="000E5A44" w:rsidRPr="000E5A44">
        <w:rPr>
          <w:i/>
        </w:rPr>
        <w:t xml:space="preserve">, </w:t>
      </w:r>
      <w:hyperlink r:id="rId18" w:history="1">
        <w:r w:rsidR="000E5A44" w:rsidRPr="000E5A44">
          <w:rPr>
            <w:rStyle w:val="Hyperlink"/>
            <w:i/>
          </w:rPr>
          <w:t>https://test.rtde.tech/international/131481-liveticker-zum-ukraine-krieg-nicht/</w:t>
        </w:r>
      </w:hyperlink>
      <w:r w:rsidR="000E5A44" w:rsidRPr="000E5A44">
        <w:rPr>
          <w:i/>
        </w:rPr>
        <w:t xml:space="preserve"> )</w:t>
      </w:r>
    </w:p>
    <w:p w:rsidR="000E5A44" w:rsidRPr="000E5A44" w:rsidRDefault="000E5A44" w:rsidP="000E5A44">
      <w:pPr>
        <w:rPr>
          <w:b/>
        </w:rPr>
      </w:pPr>
      <w:r>
        <w:t>„</w:t>
      </w:r>
      <w:r w:rsidRPr="000E5A44">
        <w:rPr>
          <w:b/>
        </w:rPr>
        <w:t>Die gefangenen ukrainischen Soldaten gaben zu, dass sie die Befehle erhalten hätten, auf Zivilisten zu schießen und keine russischen Soldaten gefangen</w:t>
      </w:r>
      <w:r w:rsidRPr="000E5A44">
        <w:rPr>
          <w:b/>
        </w:rPr>
        <w:t xml:space="preserve"> </w:t>
      </w:r>
      <w:r w:rsidRPr="000E5A44">
        <w:rPr>
          <w:b/>
        </w:rPr>
        <w:t>zu</w:t>
      </w:r>
      <w:r w:rsidRPr="000E5A44">
        <w:rPr>
          <w:b/>
        </w:rPr>
        <w:t xml:space="preserve"> </w:t>
      </w:r>
      <w:r w:rsidRPr="000E5A44">
        <w:rPr>
          <w:b/>
        </w:rPr>
        <w:t xml:space="preserve">nehmen. Dies erklärte der ständige Vertreter Russlands bei den Vereinten Nationen Wassili </w:t>
      </w:r>
      <w:proofErr w:type="spellStart"/>
      <w:r w:rsidRPr="000E5A44">
        <w:rPr>
          <w:b/>
        </w:rPr>
        <w:t>Nebensja</w:t>
      </w:r>
      <w:proofErr w:type="spellEnd"/>
      <w:r w:rsidRPr="000E5A44">
        <w:rPr>
          <w:b/>
        </w:rPr>
        <w:t>:</w:t>
      </w:r>
    </w:p>
    <w:p w:rsidR="000E5A44" w:rsidRDefault="000E5A44" w:rsidP="000E5A44">
      <w:r w:rsidRPr="000E5A44">
        <w:rPr>
          <w:rStyle w:val="Hervorhebung"/>
          <w:b/>
        </w:rPr>
        <w:t>"Ich möchte die Aufmerksamkeit besonders auf die Folter und den Missbrauch russischer Kriegsgefangener durch ukrainische Nationalisten und die ukrainischen Streitkräfte lenken. Es gibt zahlreiche Geständnisse von gefangenen ukrainischen Soldaten, dass sie den Befehl erhalten hätten, Zivilisten zu erschießen und russische Soldaten nicht in Kriegsgefangenschaft zu nehmen."</w:t>
      </w:r>
      <w:proofErr w:type="spellStart"/>
      <w:r>
        <w:t>Nebensja</w:t>
      </w:r>
      <w:proofErr w:type="spellEnd"/>
      <w:r>
        <w:t xml:space="preserve"> wies zugleich darauf hin, dass russische Soldaten ukrainische Kriegsgefangene auf ganz andere Weise behandeln:</w:t>
      </w:r>
      <w:r>
        <w:t xml:space="preserve"> </w:t>
      </w:r>
      <w:r>
        <w:rPr>
          <w:rStyle w:val="Hervorhebung"/>
        </w:rPr>
        <w:t>"Bei den russischen Streitkräften wiederum ist eine humane Behandlung von Kriegsgefangenen die Norm."</w:t>
      </w:r>
      <w:r>
        <w:rPr>
          <w:rStyle w:val="Hervorhebung"/>
        </w:rPr>
        <w:t xml:space="preserve"> </w:t>
      </w:r>
      <w:r>
        <w:t>Dies soll durch die Behandlung der ukrainischen Soldaten und ukrainischen Nationalisten des berüchtigten "</w:t>
      </w:r>
      <w:proofErr w:type="spellStart"/>
      <w:r>
        <w:t>Asow</w:t>
      </w:r>
      <w:proofErr w:type="spellEnd"/>
      <w:r>
        <w:t>-Regiments", die sich kürzlich ergaben, bestätigt worden sein.</w:t>
      </w:r>
      <w:r>
        <w:t>“</w:t>
      </w:r>
    </w:p>
    <w:p w:rsidR="000E5A44" w:rsidRDefault="000E5A44"/>
    <w:p w:rsidR="00371FDD" w:rsidRDefault="00371FDD" w:rsidP="000E5A44"/>
    <w:p w:rsidR="00371FDD" w:rsidRPr="00371FDD" w:rsidRDefault="006566EB" w:rsidP="00371FDD">
      <w:pPr>
        <w:rPr>
          <w:i/>
        </w:rPr>
      </w:pPr>
      <w:r>
        <w:rPr>
          <w:rStyle w:val="rtimage-captionitem"/>
          <w:b/>
        </w:rPr>
        <w:t>10</w:t>
      </w:r>
      <w:r w:rsidR="00371FDD">
        <w:rPr>
          <w:rStyle w:val="rtimage-captionitem"/>
        </w:rPr>
        <w:t xml:space="preserve">. </w:t>
      </w:r>
      <w:r w:rsidR="00371FDD" w:rsidRPr="000E5A44">
        <w:rPr>
          <w:rStyle w:val="rtimage-captionitem"/>
          <w:b/>
          <w:i/>
          <w:u w:val="single"/>
        </w:rPr>
        <w:t>RTDE Liveticker zum Ukraine-Krieg</w:t>
      </w:r>
      <w:r w:rsidR="00371FDD" w:rsidRPr="000E5A44">
        <w:rPr>
          <w:rStyle w:val="rtimage-captionitem"/>
          <w:i/>
        </w:rPr>
        <w:t xml:space="preserve">, </w:t>
      </w:r>
      <w:r w:rsidR="00371FDD" w:rsidRPr="00371FDD">
        <w:rPr>
          <w:rStyle w:val="Fett"/>
          <w:i/>
        </w:rPr>
        <w:t>Russisches Außenministerium: Gefangenenaustausch erst nach Gerichtsverfahren gegen ukrainische Militärs möglich</w:t>
      </w:r>
    </w:p>
    <w:p w:rsidR="00371FDD" w:rsidRDefault="00371FDD" w:rsidP="00371FDD">
      <w:pPr>
        <w:rPr>
          <w:i/>
        </w:rPr>
      </w:pPr>
      <w:r w:rsidRPr="000E5A44">
        <w:rPr>
          <w:rStyle w:val="Fett"/>
          <w:i/>
        </w:rPr>
        <w:t xml:space="preserve"> (25. Mai 2022, </w:t>
      </w:r>
      <w:r>
        <w:rPr>
          <w:i/>
        </w:rPr>
        <w:t>13:00 Uhr</w:t>
      </w:r>
      <w:r w:rsidRPr="000E5A44">
        <w:rPr>
          <w:i/>
        </w:rPr>
        <w:t xml:space="preserve">, </w:t>
      </w:r>
      <w:hyperlink r:id="rId19" w:history="1">
        <w:r w:rsidRPr="000E5A44">
          <w:rPr>
            <w:rStyle w:val="Hyperlink"/>
            <w:i/>
          </w:rPr>
          <w:t>https://test.rtde.tech/international/131481-liveticker-zum-ukraine-krieg-nicht/</w:t>
        </w:r>
      </w:hyperlink>
      <w:r>
        <w:rPr>
          <w:i/>
        </w:rPr>
        <w:t>)</w:t>
      </w:r>
    </w:p>
    <w:p w:rsidR="00371FDD" w:rsidRDefault="00371FDD" w:rsidP="00371FDD">
      <w:r>
        <w:lastRenderedPageBreak/>
        <w:t>„</w:t>
      </w:r>
      <w:r w:rsidRPr="00371FDD">
        <w:rPr>
          <w:b/>
        </w:rPr>
        <w:t xml:space="preserve">Russlands stellvertretender Außenminister Andrei </w:t>
      </w:r>
      <w:proofErr w:type="spellStart"/>
      <w:r w:rsidRPr="00371FDD">
        <w:rPr>
          <w:b/>
        </w:rPr>
        <w:t>Rudenko</w:t>
      </w:r>
      <w:proofErr w:type="spellEnd"/>
      <w:r w:rsidRPr="00371FDD">
        <w:rPr>
          <w:b/>
        </w:rPr>
        <w:t xml:space="preserve"> hat erklärt, dass Verhandlungen über einen Gefangenenaustausch zwischen Moskau und Kiew nur nach vorherigen Gerichtsverfahren gegen gewisse ukrainische Kämpfer, die sich ergeben hatten, möglich seien</w:t>
      </w:r>
      <w:r>
        <w:t xml:space="preserve">. Auf die Bitte der Nachrichtenagentur </w:t>
      </w:r>
      <w:r>
        <w:rPr>
          <w:rStyle w:val="Hervorhebung"/>
        </w:rPr>
        <w:t>TASS</w:t>
      </w:r>
      <w:r>
        <w:t xml:space="preserve">, die diesbezügliche Erklärung der ukrainischen Generalstaatsanwältin Irina </w:t>
      </w:r>
      <w:proofErr w:type="spellStart"/>
      <w:r>
        <w:t>Wenediktowa</w:t>
      </w:r>
      <w:proofErr w:type="spellEnd"/>
      <w:r>
        <w:t xml:space="preserve"> über die Möglichkeit eines Austausches des jüngst in der Ukraine verurteilten russischen Soldaten Wadim Schischimarin zu kommentieren, antwortete </w:t>
      </w:r>
      <w:proofErr w:type="spellStart"/>
      <w:r>
        <w:t>Rudenko</w:t>
      </w:r>
      <w:proofErr w:type="spellEnd"/>
      <w:r>
        <w:t>:</w:t>
      </w:r>
      <w:r>
        <w:t xml:space="preserve"> </w:t>
      </w:r>
      <w:r>
        <w:rPr>
          <w:rStyle w:val="Hervorhebung"/>
        </w:rPr>
        <w:t>"Wir werden alle Optionen erwägen, nachdem die Gefangenen einem entsprechenden Gerichtsverfahren unterzogen wurden und ein Urteil gefällt sein wird. Danach können weitere Schritte unternommen werden. Bis dahin ist es zu früh, von einem Austausch zu sprechen."</w:t>
      </w:r>
    </w:p>
    <w:p w:rsidR="00371FDD" w:rsidRDefault="00371FDD" w:rsidP="000E5A44"/>
    <w:p w:rsidR="00371FDD" w:rsidRDefault="00371FDD" w:rsidP="000E5A44"/>
    <w:p w:rsidR="00371FDD" w:rsidRDefault="00371FDD" w:rsidP="000E5A44"/>
    <w:sectPr w:rsidR="00371FDD">
      <w:footerReference w:type="default" r:id="rId20"/>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A2AD9" w:rsidRDefault="001A2AD9" w:rsidP="006566EB">
      <w:r>
        <w:separator/>
      </w:r>
    </w:p>
  </w:endnote>
  <w:endnote w:type="continuationSeparator" w:id="0">
    <w:p w:rsidR="001A2AD9" w:rsidRDefault="001A2AD9" w:rsidP="00656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8786320"/>
      <w:docPartObj>
        <w:docPartGallery w:val="Page Numbers (Bottom of Page)"/>
        <w:docPartUnique/>
      </w:docPartObj>
    </w:sdtPr>
    <w:sdtContent>
      <w:p w:rsidR="006566EB" w:rsidRDefault="006566EB">
        <w:pPr>
          <w:pStyle w:val="Fuzeile"/>
          <w:jc w:val="right"/>
        </w:pPr>
        <w:r>
          <w:fldChar w:fldCharType="begin"/>
        </w:r>
        <w:r>
          <w:instrText>PAGE   \* MERGEFORMAT</w:instrText>
        </w:r>
        <w:r>
          <w:fldChar w:fldCharType="separate"/>
        </w:r>
        <w:r>
          <w:rPr>
            <w:noProof/>
          </w:rPr>
          <w:t>1</w:t>
        </w:r>
        <w:r>
          <w:fldChar w:fldCharType="end"/>
        </w:r>
      </w:p>
    </w:sdtContent>
  </w:sdt>
  <w:p w:rsidR="006566EB" w:rsidRDefault="006566EB">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A2AD9" w:rsidRDefault="001A2AD9" w:rsidP="006566EB">
      <w:r>
        <w:separator/>
      </w:r>
    </w:p>
  </w:footnote>
  <w:footnote w:type="continuationSeparator" w:id="0">
    <w:p w:rsidR="001A2AD9" w:rsidRDefault="001A2AD9" w:rsidP="006566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8C803AE"/>
    <w:multiLevelType w:val="multilevel"/>
    <w:tmpl w:val="9BA22B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276F"/>
    <w:rsid w:val="0001203E"/>
    <w:rsid w:val="0009276F"/>
    <w:rsid w:val="000E5A44"/>
    <w:rsid w:val="00161D76"/>
    <w:rsid w:val="001A2AD9"/>
    <w:rsid w:val="003073DF"/>
    <w:rsid w:val="00371FDD"/>
    <w:rsid w:val="003C00FB"/>
    <w:rsid w:val="00421375"/>
    <w:rsid w:val="00431134"/>
    <w:rsid w:val="006566EB"/>
    <w:rsid w:val="006909C8"/>
    <w:rsid w:val="006A32BE"/>
    <w:rsid w:val="007218B1"/>
    <w:rsid w:val="0075630A"/>
    <w:rsid w:val="00763E32"/>
    <w:rsid w:val="007D21D3"/>
    <w:rsid w:val="00877FC1"/>
    <w:rsid w:val="00890E03"/>
    <w:rsid w:val="00A704CE"/>
    <w:rsid w:val="00BE71DF"/>
    <w:rsid w:val="00CA6CBD"/>
    <w:rsid w:val="00DA04EE"/>
    <w:rsid w:val="00F5078D"/>
    <w:rsid w:val="00F67317"/>
    <w:rsid w:val="00F71563"/>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276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21375"/>
    <w:pPr>
      <w:ind w:left="720"/>
      <w:contextualSpacing/>
    </w:pPr>
  </w:style>
  <w:style w:type="paragraph" w:styleId="Sprechblasentext">
    <w:name w:val="Balloon Text"/>
    <w:basedOn w:val="Standard"/>
    <w:link w:val="SprechblasentextZchn"/>
    <w:uiPriority w:val="99"/>
    <w:semiHidden/>
    <w:unhideWhenUsed/>
    <w:rsid w:val="007218B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218B1"/>
    <w:rPr>
      <w:rFonts w:ascii="Tahoma" w:hAnsi="Tahoma" w:cs="Tahoma"/>
      <w:sz w:val="16"/>
      <w:szCs w:val="16"/>
    </w:rPr>
  </w:style>
  <w:style w:type="character" w:customStyle="1" w:styleId="rtimage-captionitem">
    <w:name w:val="rtimage-captionitem"/>
    <w:basedOn w:val="Absatz-Standardschriftart"/>
    <w:rsid w:val="000E5A44"/>
  </w:style>
  <w:style w:type="paragraph" w:styleId="Kopfzeile">
    <w:name w:val="header"/>
    <w:basedOn w:val="Standard"/>
    <w:link w:val="KopfzeileZchn"/>
    <w:uiPriority w:val="99"/>
    <w:unhideWhenUsed/>
    <w:rsid w:val="006566EB"/>
    <w:pPr>
      <w:tabs>
        <w:tab w:val="center" w:pos="4536"/>
        <w:tab w:val="right" w:pos="9072"/>
      </w:tabs>
    </w:pPr>
  </w:style>
  <w:style w:type="character" w:customStyle="1" w:styleId="KopfzeileZchn">
    <w:name w:val="Kopfzeile Zchn"/>
    <w:basedOn w:val="Absatz-Standardschriftart"/>
    <w:link w:val="Kopfzeile"/>
    <w:uiPriority w:val="99"/>
    <w:rsid w:val="006566EB"/>
  </w:style>
  <w:style w:type="paragraph" w:styleId="Fuzeile">
    <w:name w:val="footer"/>
    <w:basedOn w:val="Standard"/>
    <w:link w:val="FuzeileZchn"/>
    <w:uiPriority w:val="99"/>
    <w:unhideWhenUsed/>
    <w:rsid w:val="006566EB"/>
    <w:pPr>
      <w:tabs>
        <w:tab w:val="center" w:pos="4536"/>
        <w:tab w:val="right" w:pos="9072"/>
      </w:tabs>
    </w:pPr>
  </w:style>
  <w:style w:type="character" w:customStyle="1" w:styleId="FuzeileZchn">
    <w:name w:val="Fußzeile Zchn"/>
    <w:basedOn w:val="Absatz-Standardschriftart"/>
    <w:link w:val="Fuzeile"/>
    <w:uiPriority w:val="99"/>
    <w:rsid w:val="006566E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09276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421375"/>
    <w:pPr>
      <w:ind w:left="720"/>
      <w:contextualSpacing/>
    </w:pPr>
  </w:style>
  <w:style w:type="paragraph" w:styleId="Sprechblasentext">
    <w:name w:val="Balloon Text"/>
    <w:basedOn w:val="Standard"/>
    <w:link w:val="SprechblasentextZchn"/>
    <w:uiPriority w:val="99"/>
    <w:semiHidden/>
    <w:unhideWhenUsed/>
    <w:rsid w:val="007218B1"/>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218B1"/>
    <w:rPr>
      <w:rFonts w:ascii="Tahoma" w:hAnsi="Tahoma" w:cs="Tahoma"/>
      <w:sz w:val="16"/>
      <w:szCs w:val="16"/>
    </w:rPr>
  </w:style>
  <w:style w:type="character" w:customStyle="1" w:styleId="rtimage-captionitem">
    <w:name w:val="rtimage-captionitem"/>
    <w:basedOn w:val="Absatz-Standardschriftart"/>
    <w:rsid w:val="000E5A44"/>
  </w:style>
  <w:style w:type="paragraph" w:styleId="Kopfzeile">
    <w:name w:val="header"/>
    <w:basedOn w:val="Standard"/>
    <w:link w:val="KopfzeileZchn"/>
    <w:uiPriority w:val="99"/>
    <w:unhideWhenUsed/>
    <w:rsid w:val="006566EB"/>
    <w:pPr>
      <w:tabs>
        <w:tab w:val="center" w:pos="4536"/>
        <w:tab w:val="right" w:pos="9072"/>
      </w:tabs>
    </w:pPr>
  </w:style>
  <w:style w:type="character" w:customStyle="1" w:styleId="KopfzeileZchn">
    <w:name w:val="Kopfzeile Zchn"/>
    <w:basedOn w:val="Absatz-Standardschriftart"/>
    <w:link w:val="Kopfzeile"/>
    <w:uiPriority w:val="99"/>
    <w:rsid w:val="006566EB"/>
  </w:style>
  <w:style w:type="paragraph" w:styleId="Fuzeile">
    <w:name w:val="footer"/>
    <w:basedOn w:val="Standard"/>
    <w:link w:val="FuzeileZchn"/>
    <w:uiPriority w:val="99"/>
    <w:unhideWhenUsed/>
    <w:rsid w:val="006566EB"/>
    <w:pPr>
      <w:tabs>
        <w:tab w:val="center" w:pos="4536"/>
        <w:tab w:val="right" w:pos="9072"/>
      </w:tabs>
    </w:pPr>
  </w:style>
  <w:style w:type="character" w:customStyle="1" w:styleId="FuzeileZchn">
    <w:name w:val="Fußzeile Zchn"/>
    <w:basedOn w:val="Absatz-Standardschriftart"/>
    <w:link w:val="Fuzeile"/>
    <w:uiPriority w:val="99"/>
    <w:rsid w:val="006566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30050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2983@egNews" TargetMode="External"/><Relationship Id="rId13" Type="http://schemas.openxmlformats.org/officeDocument/2006/relationships/hyperlink" Target="https://test.rtde.tech/international/131481-liveticker-zum-ukraine-krieg-nicht/" TargetMode="External"/><Relationship Id="rId18" Type="http://schemas.openxmlformats.org/officeDocument/2006/relationships/hyperlink" Target="https://test.rtde.tech/international/131481-liveticker-zum-ukraine-krieg-nicht/" TargetMode="External"/><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test.rtde.tech/international/131481-liveticker-zum-ukraine-krieg-nicht/" TargetMode="External"/><Relationship Id="rId17" Type="http://schemas.openxmlformats.org/officeDocument/2006/relationships/hyperlink" Target="https://test.rtde.tech/international/131481-liveticker-zum-ukraine-krieg-nicht/" TargetMode="External"/><Relationship Id="rId2" Type="http://schemas.openxmlformats.org/officeDocument/2006/relationships/styles" Target="styles.xml"/><Relationship Id="rId16" Type="http://schemas.openxmlformats.org/officeDocument/2006/relationships/hyperlink" Target="http://publication.pravo.gov.ru/Document/View/0001202205250004"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rt.com/russia/556103-arestovich-territories-concessions-response/" TargetMode="External"/><Relationship Id="rId5" Type="http://schemas.openxmlformats.org/officeDocument/2006/relationships/webSettings" Target="webSettings.xml"/><Relationship Id="rId15" Type="http://schemas.openxmlformats.org/officeDocument/2006/relationships/hyperlink" Target="https://test.rtde.tech/international/131481-liveticker-zum-ukraine-krieg-nicht/" TargetMode="External"/><Relationship Id="rId10" Type="http://schemas.openxmlformats.org/officeDocument/2006/relationships/hyperlink" Target="https://sonar21.com/lets-talk-game-changers-in-ukraine-and-the-future/" TargetMode="External"/><Relationship Id="rId19" Type="http://schemas.openxmlformats.org/officeDocument/2006/relationships/hyperlink" Target="https://test.rtde.tech/international/131481-liveticker-zum-ukraine-krieg-nicht/"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3044@egNews" TargetMode="External"/><Relationship Id="rId14" Type="http://schemas.openxmlformats.org/officeDocument/2006/relationships/hyperlink" Target="https://test.rtde.tech/international/131481-liveticker-zum-ukraine-krieg-nicht/" TargetMode="External"/><Relationship Id="rId22" Type="http://schemas.openxmlformats.org/officeDocument/2006/relationships/theme" Target="theme/theme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2862</Words>
  <Characters>18037</Characters>
  <Application>Microsoft Office Word</Application>
  <DocSecurity>0</DocSecurity>
  <Lines>150</Lines>
  <Paragraphs>41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2022-05-26T19:03:00Z</dcterms:created>
  <dcterms:modified xsi:type="dcterms:W3CDTF">2022-05-27T09:24:00Z</dcterms:modified>
</cp:coreProperties>
</file>