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D9F" w:rsidRPr="00A117DA" w:rsidRDefault="00805D9F" w:rsidP="00805D9F">
      <w:pPr>
        <w:rPr>
          <w:rFonts w:ascii="Courier New" w:hAnsi="Courier New" w:cs="Courier New"/>
          <w:b/>
          <w:sz w:val="28"/>
          <w:szCs w:val="28"/>
        </w:rPr>
      </w:pPr>
      <w:r>
        <w:rPr>
          <w:rFonts w:ascii="Courier New" w:hAnsi="Courier New" w:cs="Courier New"/>
          <w:b/>
          <w:sz w:val="28"/>
          <w:szCs w:val="28"/>
        </w:rPr>
        <w:t>Informationen zu Tag 8</w:t>
      </w:r>
      <w:r>
        <w:rPr>
          <w:rFonts w:ascii="Courier New" w:hAnsi="Courier New" w:cs="Courier New"/>
          <w:b/>
          <w:sz w:val="28"/>
          <w:szCs w:val="28"/>
        </w:rPr>
        <w:t>8</w:t>
      </w:r>
      <w:r w:rsidRPr="00A117DA">
        <w:rPr>
          <w:rFonts w:ascii="Courier New" w:hAnsi="Courier New" w:cs="Courier New"/>
          <w:b/>
          <w:sz w:val="28"/>
          <w:szCs w:val="28"/>
        </w:rPr>
        <w:t xml:space="preserve"> (</w:t>
      </w:r>
      <w:r>
        <w:rPr>
          <w:rFonts w:ascii="Courier New" w:hAnsi="Courier New" w:cs="Courier New"/>
          <w:b/>
          <w:sz w:val="28"/>
          <w:szCs w:val="28"/>
        </w:rPr>
        <w:t>S</w:t>
      </w:r>
      <w:r>
        <w:rPr>
          <w:rFonts w:ascii="Courier New" w:hAnsi="Courier New" w:cs="Courier New"/>
          <w:b/>
          <w:sz w:val="28"/>
          <w:szCs w:val="28"/>
        </w:rPr>
        <w:t>onn</w:t>
      </w:r>
      <w:r>
        <w:rPr>
          <w:rFonts w:ascii="Courier New" w:hAnsi="Courier New" w:cs="Courier New"/>
          <w:b/>
          <w:sz w:val="28"/>
          <w:szCs w:val="28"/>
        </w:rPr>
        <w:t>tag, 2</w:t>
      </w:r>
      <w:r>
        <w:rPr>
          <w:rFonts w:ascii="Courier New" w:hAnsi="Courier New" w:cs="Courier New"/>
          <w:b/>
          <w:sz w:val="28"/>
          <w:szCs w:val="28"/>
        </w:rPr>
        <w:t>2</w:t>
      </w:r>
      <w:r>
        <w:rPr>
          <w:rFonts w:ascii="Courier New" w:hAnsi="Courier New" w:cs="Courier New"/>
          <w:b/>
          <w:sz w:val="28"/>
          <w:szCs w:val="28"/>
        </w:rPr>
        <w:t xml:space="preserve">. Mai </w:t>
      </w:r>
      <w:r w:rsidRPr="00A117DA">
        <w:rPr>
          <w:rFonts w:ascii="Courier New" w:hAnsi="Courier New" w:cs="Courier New"/>
          <w:b/>
          <w:sz w:val="28"/>
          <w:szCs w:val="28"/>
        </w:rPr>
        <w:t xml:space="preserve">2022) </w:t>
      </w:r>
    </w:p>
    <w:p w:rsidR="00805D9F" w:rsidRPr="00A117DA" w:rsidRDefault="00805D9F" w:rsidP="00805D9F">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05D9F" w:rsidRPr="00A117DA" w:rsidRDefault="00805D9F" w:rsidP="00805D9F">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05D9F" w:rsidRDefault="00805D9F" w:rsidP="00805D9F">
      <w:pPr>
        <w:rPr>
          <w:i/>
        </w:rPr>
      </w:pPr>
      <w:r>
        <w:rPr>
          <w:i/>
        </w:rPr>
        <w:t>(übersetzt und zusammengestellt von Klaus von Raussendorff)</w:t>
      </w:r>
    </w:p>
    <w:p w:rsidR="00805D9F" w:rsidRDefault="00805D9F" w:rsidP="00805D9F"/>
    <w:p w:rsidR="00805D9F" w:rsidRDefault="00805D9F" w:rsidP="00805D9F"/>
    <w:p w:rsidR="00805D9F" w:rsidRPr="005B52E5" w:rsidRDefault="00805D9F" w:rsidP="00805D9F">
      <w:pPr>
        <w:rPr>
          <w:i/>
        </w:rPr>
      </w:pPr>
      <w:r w:rsidRPr="005B52E5">
        <w:rPr>
          <w:b/>
        </w:rPr>
        <w:t>1</w:t>
      </w:r>
      <w:r>
        <w:t xml:space="preserve">. </w:t>
      </w:r>
      <w:r w:rsidRPr="005B52E5">
        <w:rPr>
          <w:b/>
          <w:i/>
          <w:u w:val="single"/>
        </w:rPr>
        <w:t>Briefing des russischen Verteidigungsministeriums ( 2</w:t>
      </w:r>
      <w:r>
        <w:rPr>
          <w:b/>
          <w:i/>
          <w:u w:val="single"/>
        </w:rPr>
        <w:t>2</w:t>
      </w:r>
      <w:r w:rsidRPr="005B52E5">
        <w:rPr>
          <w:b/>
          <w:i/>
          <w:u w:val="single"/>
        </w:rPr>
        <w:t>. Mai 2022, 1</w:t>
      </w:r>
      <w:r>
        <w:rPr>
          <w:b/>
          <w:i/>
          <w:u w:val="single"/>
        </w:rPr>
        <w:t>0:00</w:t>
      </w:r>
      <w:r w:rsidRPr="005B52E5">
        <w:rPr>
          <w:b/>
          <w:i/>
          <w:u w:val="single"/>
        </w:rPr>
        <w:t xml:space="preserve"> Uhr</w:t>
      </w:r>
      <w:r w:rsidRPr="005B52E5">
        <w:rPr>
          <w:i/>
        </w:rPr>
        <w:t>,</w:t>
      </w:r>
    </w:p>
    <w:p w:rsidR="00805D9F" w:rsidRPr="005B52E5" w:rsidRDefault="00805D9F" w:rsidP="00805D9F">
      <w:pPr>
        <w:rPr>
          <w:i/>
        </w:rPr>
      </w:pPr>
      <w:hyperlink r:id="rId6" w:history="1">
        <w:r w:rsidRPr="00383766">
          <w:rPr>
            <w:rStyle w:val="Hyperlink"/>
            <w:i/>
          </w:rPr>
          <w:t>https://eng.mil.ru/en/special_operation/briefings/briefings/more.htm?id=12422622@egNews</w:t>
        </w:r>
      </w:hyperlink>
      <w:r w:rsidRPr="005B52E5">
        <w:rPr>
          <w:i/>
        </w:rPr>
        <w:t>)</w:t>
      </w:r>
      <w:r>
        <w:rPr>
          <w:i/>
        </w:rPr>
        <w:t xml:space="preserve"> </w:t>
      </w:r>
    </w:p>
    <w:p w:rsidR="00805D9F" w:rsidRDefault="00805D9F" w:rsidP="00805D9F">
      <w:r>
        <w:t>„</w:t>
      </w:r>
      <w:r w:rsidRPr="00805D9F">
        <w:rPr>
          <w:b/>
        </w:rPr>
        <w:t xml:space="preserve">Im Laufe des Tages haben hochpräzise luftgestützte Raketen drei Gefechtsstände, 13 Gebiete, in denen ukrainische </w:t>
      </w:r>
      <w:r w:rsidRPr="00805D9F">
        <w:rPr>
          <w:b/>
        </w:rPr>
        <w:t>Mannschaften</w:t>
      </w:r>
      <w:r w:rsidRPr="00805D9F">
        <w:rPr>
          <w:b/>
        </w:rPr>
        <w:t xml:space="preserve"> und militärische Ausrüstung konzentriert sind, sowie vier Munitionsdepots in der Nähe von </w:t>
      </w:r>
      <w:proofErr w:type="spellStart"/>
      <w:r w:rsidRPr="00805D9F">
        <w:rPr>
          <w:b/>
        </w:rPr>
        <w:t>Soledar</w:t>
      </w:r>
      <w:proofErr w:type="spellEnd"/>
      <w:r w:rsidRPr="00805D9F">
        <w:rPr>
          <w:b/>
        </w:rPr>
        <w:t xml:space="preserve"> und Sol' in der Volksrepublik Donezk und </w:t>
      </w:r>
      <w:proofErr w:type="spellStart"/>
      <w:r w:rsidRPr="00805D9F">
        <w:rPr>
          <w:b/>
        </w:rPr>
        <w:t>Nyrkowo</w:t>
      </w:r>
      <w:proofErr w:type="spellEnd"/>
      <w:r w:rsidRPr="00805D9F">
        <w:rPr>
          <w:b/>
        </w:rPr>
        <w:t xml:space="preserve"> in der Volksrepublik Lugansk getroffen</w:t>
      </w:r>
      <w:r>
        <w:t>.</w:t>
      </w:r>
    </w:p>
    <w:p w:rsidR="00805D9F" w:rsidRPr="00805D9F" w:rsidRDefault="00805D9F" w:rsidP="00805D9F">
      <w:pPr>
        <w:rPr>
          <w:b/>
        </w:rPr>
      </w:pPr>
      <w:r w:rsidRPr="00805D9F">
        <w:rPr>
          <w:b/>
        </w:rPr>
        <w:t xml:space="preserve">Die operativ-taktische und die Heeresfliegerei haben 3 Gefechtsstände, 26 Gebiete, in denen die AFU Personal und militärische Ausrüstung konzentriert hat, sowie ein Munitionsdepot bei </w:t>
      </w:r>
      <w:proofErr w:type="spellStart"/>
      <w:r w:rsidRPr="00805D9F">
        <w:rPr>
          <w:b/>
        </w:rPr>
        <w:t>Krasnyi</w:t>
      </w:r>
      <w:proofErr w:type="spellEnd"/>
      <w:r w:rsidRPr="00805D9F">
        <w:rPr>
          <w:b/>
        </w:rPr>
        <w:t xml:space="preserve"> Liman getroffen.</w:t>
      </w:r>
    </w:p>
    <w:p w:rsidR="00805D9F" w:rsidRPr="00805D9F" w:rsidRDefault="00805D9F" w:rsidP="00805D9F">
      <w:pPr>
        <w:rPr>
          <w:b/>
        </w:rPr>
      </w:pPr>
      <w:r w:rsidRPr="00805D9F">
        <w:rPr>
          <w:b/>
        </w:rPr>
        <w:t>Bei den Angriffen wurden mehr als 210 Nationalisten und bis zu 38 gepanzerte und motorisierte Fahrzeuge ausgeschaltet.</w:t>
      </w:r>
    </w:p>
    <w:p w:rsidR="00805D9F" w:rsidRDefault="00805D9F" w:rsidP="00805D9F">
      <w:r>
        <w:t xml:space="preserve">Russische Luftabwehrmittel haben im Laufe des Tages 11 ukrainische unbemannte Flugzeuge in der Nähe von </w:t>
      </w:r>
      <w:proofErr w:type="spellStart"/>
      <w:r>
        <w:t>Kurachowo</w:t>
      </w:r>
      <w:proofErr w:type="spellEnd"/>
      <w:r>
        <w:t xml:space="preserve">, </w:t>
      </w:r>
      <w:proofErr w:type="spellStart"/>
      <w:r>
        <w:t>Guselskoje</w:t>
      </w:r>
      <w:proofErr w:type="spellEnd"/>
      <w:r>
        <w:t xml:space="preserve"> in der Volksrepublik Donezk, </w:t>
      </w:r>
      <w:proofErr w:type="spellStart"/>
      <w:r>
        <w:t>Popasnaja</w:t>
      </w:r>
      <w:proofErr w:type="spellEnd"/>
      <w:r>
        <w:t xml:space="preserve"> in der Volksrepublik Lugansk, </w:t>
      </w:r>
      <w:proofErr w:type="spellStart"/>
      <w:r>
        <w:t>Tschernobajewka</w:t>
      </w:r>
      <w:proofErr w:type="spellEnd"/>
      <w:r>
        <w:t xml:space="preserve"> im Gebiet Cherson, </w:t>
      </w:r>
      <w:proofErr w:type="spellStart"/>
      <w:r>
        <w:t>Russkaja</w:t>
      </w:r>
      <w:proofErr w:type="spellEnd"/>
      <w:r>
        <w:t xml:space="preserve"> </w:t>
      </w:r>
      <w:proofErr w:type="spellStart"/>
      <w:r>
        <w:t>Lozowaja</w:t>
      </w:r>
      <w:proofErr w:type="spellEnd"/>
      <w:r>
        <w:t xml:space="preserve">, </w:t>
      </w:r>
      <w:proofErr w:type="spellStart"/>
      <w:r>
        <w:t>Kozachja</w:t>
      </w:r>
      <w:proofErr w:type="spellEnd"/>
      <w:r>
        <w:t xml:space="preserve"> </w:t>
      </w:r>
      <w:proofErr w:type="spellStart"/>
      <w:r>
        <w:t>Lopan</w:t>
      </w:r>
      <w:proofErr w:type="spellEnd"/>
      <w:r>
        <w:t xml:space="preserve">, </w:t>
      </w:r>
      <w:proofErr w:type="spellStart"/>
      <w:r>
        <w:t>Nizschee</w:t>
      </w:r>
      <w:proofErr w:type="spellEnd"/>
      <w:r>
        <w:t xml:space="preserve">, </w:t>
      </w:r>
      <w:proofErr w:type="spellStart"/>
      <w:r>
        <w:t>Malaja</w:t>
      </w:r>
      <w:proofErr w:type="spellEnd"/>
      <w:r>
        <w:t xml:space="preserve"> </w:t>
      </w:r>
      <w:proofErr w:type="spellStart"/>
      <w:r>
        <w:t>Kamyschewaha</w:t>
      </w:r>
      <w:proofErr w:type="spellEnd"/>
      <w:r>
        <w:t xml:space="preserve"> und </w:t>
      </w:r>
      <w:proofErr w:type="spellStart"/>
      <w:r>
        <w:t>Petrowskoe</w:t>
      </w:r>
      <w:proofErr w:type="spellEnd"/>
      <w:r>
        <w:t xml:space="preserve"> im Gebiet Charkow abgeschossen.</w:t>
      </w:r>
    </w:p>
    <w:p w:rsidR="00805D9F" w:rsidRDefault="00805D9F" w:rsidP="00805D9F">
      <w:r>
        <w:t xml:space="preserve">Darüber hinaus wurden 2 ukrainische </w:t>
      </w:r>
      <w:proofErr w:type="spellStart"/>
      <w:r>
        <w:t>Smerch</w:t>
      </w:r>
      <w:proofErr w:type="spellEnd"/>
      <w:r>
        <w:t xml:space="preserve">-Mehrfachraketen in der Nähe von </w:t>
      </w:r>
      <w:proofErr w:type="spellStart"/>
      <w:r>
        <w:t>Kamenka</w:t>
      </w:r>
      <w:proofErr w:type="spellEnd"/>
      <w:r>
        <w:t xml:space="preserve"> und </w:t>
      </w:r>
      <w:proofErr w:type="spellStart"/>
      <w:r>
        <w:t>Bukino</w:t>
      </w:r>
      <w:proofErr w:type="spellEnd"/>
      <w:r>
        <w:t xml:space="preserve"> im Gebiet Charkow abgefangen.</w:t>
      </w:r>
    </w:p>
    <w:p w:rsidR="00805D9F" w:rsidRDefault="00805D9F" w:rsidP="00805D9F">
      <w:r>
        <w:t xml:space="preserve">Raketentruppen und Artillerie haben 583 Gebiete getroffen, in denen sich Personal und militärische Ausrüstung des Gegners konzentrierten, 41 Kommandoposten, 76 Artillerie- und Mörsereinheiten in Feuerstellungen, darunter 3 Züge von Grad MLRS, sowie die ukrainische Station für elektronische Kampfführung </w:t>
      </w:r>
      <w:proofErr w:type="spellStart"/>
      <w:r>
        <w:t>Bukovel</w:t>
      </w:r>
      <w:proofErr w:type="spellEnd"/>
      <w:r>
        <w:t xml:space="preserve"> bei </w:t>
      </w:r>
      <w:proofErr w:type="spellStart"/>
      <w:r>
        <w:t>Annovka</w:t>
      </w:r>
      <w:proofErr w:type="spellEnd"/>
      <w:r>
        <w:t xml:space="preserve">, Region </w:t>
      </w:r>
      <w:proofErr w:type="spellStart"/>
      <w:r>
        <w:t>Nikolaev</w:t>
      </w:r>
      <w:proofErr w:type="spellEnd"/>
      <w:r>
        <w:t>.</w:t>
      </w:r>
    </w:p>
    <w:p w:rsidR="00805D9F" w:rsidRDefault="00805D9F" w:rsidP="00805D9F">
      <w:r>
        <w:t>Insgesamt wurden während der Operation 174 ukrainische Flugzeuge und 125 Hubschrauber, 977 unbemannte Luftfahrzeuge, 317 Flugabwehrraketensysteme, 3.198 Panzer und andere gepanzerte Kampffahrzeuge, 408 Mehrfachraketen-Systeme, 1.622 Feldartillerie- und Mörsereinheiten sowie 3.077 Einheiten militärischer Spezialfahrzeuge zerstört.</w:t>
      </w:r>
      <w:r>
        <w:t>“</w:t>
      </w:r>
    </w:p>
    <w:p w:rsidR="00805D9F" w:rsidRDefault="00805D9F" w:rsidP="00805D9F"/>
    <w:p w:rsidR="00805D9F" w:rsidRDefault="00805D9F" w:rsidP="00805D9F"/>
    <w:p w:rsidR="00F81EC4" w:rsidRPr="00F81EC4" w:rsidRDefault="00F81EC4" w:rsidP="00F81EC4">
      <w:pPr>
        <w:rPr>
          <w:i/>
        </w:rPr>
      </w:pPr>
      <w:r w:rsidRPr="00F81EC4">
        <w:rPr>
          <w:b/>
        </w:rPr>
        <w:t>2</w:t>
      </w:r>
      <w:r>
        <w:t xml:space="preserve">. </w:t>
      </w:r>
      <w:r w:rsidRPr="00F81EC4">
        <w:rPr>
          <w:b/>
          <w:i/>
          <w:u w:val="single"/>
        </w:rPr>
        <w:t xml:space="preserve">Für den </w:t>
      </w:r>
      <w:proofErr w:type="spellStart"/>
      <w:r w:rsidRPr="00F81EC4">
        <w:rPr>
          <w:b/>
          <w:i/>
          <w:u w:val="single"/>
        </w:rPr>
        <w:t>Saker</w:t>
      </w:r>
      <w:proofErr w:type="spellEnd"/>
      <w:r w:rsidRPr="00F81EC4">
        <w:rPr>
          <w:b/>
          <w:i/>
          <w:u w:val="single"/>
        </w:rPr>
        <w:t xml:space="preserve">-Blog von </w:t>
      </w:r>
      <w:proofErr w:type="spellStart"/>
      <w:r w:rsidRPr="00F81EC4">
        <w:rPr>
          <w:b/>
          <w:i/>
          <w:u w:val="single"/>
        </w:rPr>
        <w:t>Saker</w:t>
      </w:r>
      <w:proofErr w:type="spellEnd"/>
      <w:r w:rsidRPr="00F81EC4">
        <w:rPr>
          <w:b/>
          <w:i/>
          <w:u w:val="single"/>
        </w:rPr>
        <w:t>-Mitarbeitern</w:t>
      </w:r>
      <w:r w:rsidRPr="00F81EC4">
        <w:rPr>
          <w:b/>
          <w:i/>
          <w:u w:val="single"/>
        </w:rPr>
        <w:t>,</w:t>
      </w:r>
      <w:r w:rsidRPr="00F81EC4">
        <w:rPr>
          <w:i/>
        </w:rPr>
        <w:t xml:space="preserve"> </w:t>
      </w:r>
      <w:proofErr w:type="spellStart"/>
      <w:r w:rsidRPr="00F81EC4">
        <w:rPr>
          <w:i/>
        </w:rPr>
        <w:t>Sitrep</w:t>
      </w:r>
      <w:proofErr w:type="spellEnd"/>
      <w:r w:rsidRPr="00F81EC4">
        <w:rPr>
          <w:i/>
        </w:rPr>
        <w:t xml:space="preserve"> Operation Z: Ja, es ist 'The Grind'</w:t>
      </w:r>
    </w:p>
    <w:p w:rsidR="00F81EC4" w:rsidRPr="00F81EC4" w:rsidRDefault="00F81EC4" w:rsidP="00F81EC4">
      <w:pPr>
        <w:rPr>
          <w:i/>
        </w:rPr>
      </w:pPr>
      <w:r w:rsidRPr="00F81EC4">
        <w:rPr>
          <w:i/>
        </w:rPr>
        <w:t>(</w:t>
      </w:r>
      <w:r w:rsidRPr="00F81EC4">
        <w:rPr>
          <w:i/>
        </w:rPr>
        <w:t>22. Mai 2022</w:t>
      </w:r>
      <w:r w:rsidRPr="00F81EC4">
        <w:rPr>
          <w:i/>
        </w:rPr>
        <w:t xml:space="preserve">, </w:t>
      </w:r>
      <w:hyperlink r:id="rId7" w:history="1">
        <w:r w:rsidRPr="00F81EC4">
          <w:rPr>
            <w:rStyle w:val="Hyperlink"/>
            <w:i/>
          </w:rPr>
          <w:t>http://thesaker.is/sitrep-operation-z-yes-it-is-the-grind/</w:t>
        </w:r>
      </w:hyperlink>
      <w:r w:rsidRPr="00F81EC4">
        <w:rPr>
          <w:i/>
        </w:rPr>
        <w:t xml:space="preserve">) </w:t>
      </w:r>
    </w:p>
    <w:p w:rsidR="00F81EC4" w:rsidRPr="005C4B91" w:rsidRDefault="00F81EC4" w:rsidP="00F81EC4">
      <w:pPr>
        <w:rPr>
          <w:b/>
        </w:rPr>
      </w:pPr>
      <w:r>
        <w:t xml:space="preserve">Dies ist ein kurzer </w:t>
      </w:r>
      <w:proofErr w:type="spellStart"/>
      <w:r>
        <w:t>Sitrep</w:t>
      </w:r>
      <w:proofErr w:type="spellEnd"/>
      <w:r>
        <w:t xml:space="preserve">, um die neuesten Informationen zusammenzufassen.  Zunächst einmal leistet </w:t>
      </w:r>
      <w:r w:rsidRPr="005C4B91">
        <w:rPr>
          <w:b/>
        </w:rPr>
        <w:t xml:space="preserve">Brian </w:t>
      </w:r>
      <w:proofErr w:type="spellStart"/>
      <w:r w:rsidRPr="005C4B91">
        <w:rPr>
          <w:b/>
        </w:rPr>
        <w:t>Berletic</w:t>
      </w:r>
      <w:proofErr w:type="spellEnd"/>
      <w:r>
        <w:t xml:space="preserve"> gute Arbeit, indem er das Schlachtfeld für uns beschreibt, ohne es in Details zu ertränken.  Er macht eine Menge Sinn und </w:t>
      </w:r>
      <w:r w:rsidRPr="005C4B91">
        <w:rPr>
          <w:b/>
        </w:rPr>
        <w:t xml:space="preserve">geht auf die "wunderbaren M777-Haubitzen" ein, die, wenn wir den </w:t>
      </w:r>
      <w:proofErr w:type="spellStart"/>
      <w:r w:rsidRPr="005C4B91">
        <w:rPr>
          <w:b/>
        </w:rPr>
        <w:t>Wurlitzer</w:t>
      </w:r>
      <w:proofErr w:type="spellEnd"/>
      <w:r w:rsidRPr="005C4B91">
        <w:rPr>
          <w:b/>
        </w:rPr>
        <w:t xml:space="preserve"> Medien glauben, einen entscheidenden Unterschied machen.  Nun, das tun sie nicht.</w:t>
      </w:r>
    </w:p>
    <w:p w:rsidR="00F81EC4" w:rsidRDefault="00F81EC4" w:rsidP="00F81EC4">
      <w:r>
        <w:t xml:space="preserve">Eine Zusammenfassung von </w:t>
      </w:r>
      <w:proofErr w:type="spellStart"/>
      <w:r>
        <w:t>Berletics</w:t>
      </w:r>
      <w:proofErr w:type="spellEnd"/>
      <w:r>
        <w:t xml:space="preserve"> Update für russische Militäroperationen in der Ukraine für den 21. Mai 2022:</w:t>
      </w:r>
    </w:p>
    <w:p w:rsidR="00F81EC4" w:rsidRDefault="00F81EC4" w:rsidP="00F81EC4"/>
    <w:p w:rsidR="00F81EC4" w:rsidRDefault="00F81EC4" w:rsidP="00F81EC4">
      <w:pPr>
        <w:pStyle w:val="Listenabsatz"/>
        <w:numPr>
          <w:ilvl w:val="0"/>
          <w:numId w:val="1"/>
        </w:numPr>
      </w:pPr>
      <w:r>
        <w:t xml:space="preserve">Die ukrainischen Kämpfer in den Stahlwerken von </w:t>
      </w:r>
      <w:proofErr w:type="spellStart"/>
      <w:r>
        <w:t>Azovstal</w:t>
      </w:r>
      <w:proofErr w:type="spellEnd"/>
      <w:r>
        <w:t xml:space="preserve"> haben sich bedingungslos ergeben und zählen nach russischen Angaben zwischen Hunderten (aktuelle Zählung des Roten Kreuzes) und Tausenden;</w:t>
      </w:r>
    </w:p>
    <w:p w:rsidR="00F81EC4" w:rsidRDefault="00F81EC4" w:rsidP="00F81EC4">
      <w:pPr>
        <w:pStyle w:val="Listenabsatz"/>
        <w:numPr>
          <w:ilvl w:val="0"/>
          <w:numId w:val="1"/>
        </w:numPr>
      </w:pPr>
      <w:proofErr w:type="spellStart"/>
      <w:r>
        <w:t>Mariupol</w:t>
      </w:r>
      <w:proofErr w:type="spellEnd"/>
      <w:r>
        <w:t xml:space="preserve"> wird seit Mitte bis Ende April von Russland gesichert - die Ukraine gibt jedoch endlich zu, dass ihre "Kampfhandlungen" vollständig beendet sind;</w:t>
      </w:r>
    </w:p>
    <w:p w:rsidR="00F81EC4" w:rsidRPr="005C4B91" w:rsidRDefault="00F81EC4" w:rsidP="00F81EC4">
      <w:pPr>
        <w:pStyle w:val="Listenabsatz"/>
        <w:numPr>
          <w:ilvl w:val="0"/>
          <w:numId w:val="1"/>
        </w:numPr>
        <w:rPr>
          <w:b/>
        </w:rPr>
      </w:pPr>
      <w:r w:rsidRPr="005C4B91">
        <w:rPr>
          <w:b/>
        </w:rPr>
        <w:t xml:space="preserve">Russland macht weiterhin Fortschritte in der </w:t>
      </w:r>
      <w:proofErr w:type="spellStart"/>
      <w:r w:rsidRPr="005C4B91">
        <w:rPr>
          <w:b/>
        </w:rPr>
        <w:t>Donbass</w:t>
      </w:r>
      <w:proofErr w:type="spellEnd"/>
      <w:r w:rsidRPr="005C4B91">
        <w:rPr>
          <w:b/>
        </w:rPr>
        <w:t xml:space="preserve">-Region - die ukrainischen Streitkräfte sind in </w:t>
      </w:r>
      <w:proofErr w:type="spellStart"/>
      <w:r w:rsidRPr="005C4B91">
        <w:rPr>
          <w:b/>
        </w:rPr>
        <w:t>Sewerodonestsk</w:t>
      </w:r>
      <w:proofErr w:type="spellEnd"/>
      <w:r w:rsidRPr="005C4B91">
        <w:rPr>
          <w:b/>
        </w:rPr>
        <w:t xml:space="preserve"> und </w:t>
      </w:r>
      <w:proofErr w:type="spellStart"/>
      <w:r w:rsidRPr="005C4B91">
        <w:rPr>
          <w:b/>
        </w:rPr>
        <w:t>Lyssytschansk</w:t>
      </w:r>
      <w:proofErr w:type="spellEnd"/>
      <w:r w:rsidRPr="005C4B91">
        <w:rPr>
          <w:b/>
        </w:rPr>
        <w:t xml:space="preserve"> eingekesselt - der </w:t>
      </w:r>
      <w:r w:rsidRPr="005C4B91">
        <w:rPr>
          <w:b/>
        </w:rPr>
        <w:lastRenderedPageBreak/>
        <w:t xml:space="preserve">Vorposten um </w:t>
      </w:r>
      <w:proofErr w:type="spellStart"/>
      <w:r w:rsidRPr="005C4B91">
        <w:rPr>
          <w:b/>
        </w:rPr>
        <w:t>Papasnja</w:t>
      </w:r>
      <w:proofErr w:type="spellEnd"/>
      <w:r w:rsidRPr="005C4B91">
        <w:rPr>
          <w:b/>
        </w:rPr>
        <w:t xml:space="preserve"> weitet sich im Rahmen dieser weitgehenden Einkreisung sowohl nach Westen als auch nach Norden aus;</w:t>
      </w:r>
    </w:p>
    <w:p w:rsidR="00F81EC4" w:rsidRDefault="00F81EC4" w:rsidP="00F81EC4">
      <w:pPr>
        <w:pStyle w:val="Listenabsatz"/>
        <w:numPr>
          <w:ilvl w:val="0"/>
          <w:numId w:val="1"/>
        </w:numPr>
      </w:pPr>
      <w:r w:rsidRPr="005C4B91">
        <w:rPr>
          <w:b/>
        </w:rPr>
        <w:t xml:space="preserve">Das Pentagon räumt ein, dass Russland immer noch den Großteil seiner Kampfkraft </w:t>
      </w:r>
      <w:r w:rsidR="005C4B91" w:rsidRPr="005C4B91">
        <w:rPr>
          <w:b/>
        </w:rPr>
        <w:t>einsetzt</w:t>
      </w:r>
      <w:r w:rsidRPr="005C4B91">
        <w:rPr>
          <w:b/>
        </w:rPr>
        <w:t xml:space="preserve"> - es besitzt einen "zahlenmäßigen Vorteil" gegenüber der Ukraine - und macht "langsame, ungleichmäßige" Fortschritte, aber dennoch Fortschritte</w:t>
      </w:r>
      <w:r>
        <w:t>;</w:t>
      </w:r>
    </w:p>
    <w:p w:rsidR="00F81EC4" w:rsidRPr="005C4B91" w:rsidRDefault="00F81EC4" w:rsidP="00F81EC4">
      <w:pPr>
        <w:pStyle w:val="Listenabsatz"/>
        <w:numPr>
          <w:ilvl w:val="0"/>
          <w:numId w:val="1"/>
        </w:numPr>
        <w:rPr>
          <w:b/>
        </w:rPr>
      </w:pPr>
      <w:r w:rsidRPr="005C4B91">
        <w:rPr>
          <w:b/>
        </w:rPr>
        <w:t>Die Charkow-"Offensive" ist entweder zum Stillstand gekommen oder wird gerade zurückgenommen;</w:t>
      </w:r>
    </w:p>
    <w:p w:rsidR="00F81EC4" w:rsidRPr="005C4B91" w:rsidRDefault="00F81EC4" w:rsidP="00F81EC4">
      <w:pPr>
        <w:pStyle w:val="Listenabsatz"/>
        <w:numPr>
          <w:ilvl w:val="0"/>
          <w:numId w:val="1"/>
        </w:numPr>
        <w:rPr>
          <w:b/>
          <w:lang w:val="en-GB"/>
        </w:rPr>
      </w:pPr>
      <w:r w:rsidRPr="005C4B91">
        <w:rPr>
          <w:b/>
          <w:lang w:val="en-GB"/>
        </w:rPr>
        <w:t>US M777 howitzers have been found, tracked, targeted, and destroyed by Russian forces;</w:t>
      </w:r>
    </w:p>
    <w:p w:rsidR="00F81EC4" w:rsidRPr="00F81EC4" w:rsidRDefault="00F81EC4" w:rsidP="00F81EC4">
      <w:pPr>
        <w:pStyle w:val="Listenabsatz"/>
        <w:numPr>
          <w:ilvl w:val="0"/>
          <w:numId w:val="1"/>
        </w:numPr>
        <w:rPr>
          <w:lang w:val="en-GB"/>
        </w:rPr>
      </w:pPr>
      <w:r w:rsidRPr="00F81EC4">
        <w:rPr>
          <w:lang w:val="en-GB"/>
        </w:rPr>
        <w:t>Additional attempts to send heavy weapons will face similar technical, tactical, strategic, and manpower challenges;</w:t>
      </w:r>
    </w:p>
    <w:p w:rsidR="00F81EC4" w:rsidRDefault="00F81EC4" w:rsidP="00F81EC4">
      <w:pPr>
        <w:rPr>
          <w:lang w:val="en-GB"/>
        </w:rPr>
      </w:pPr>
    </w:p>
    <w:p w:rsidR="00F81EC4" w:rsidRPr="00F81EC4" w:rsidRDefault="00F81EC4" w:rsidP="00F81EC4">
      <w:r>
        <w:t xml:space="preserve">(…) </w:t>
      </w:r>
      <w:r w:rsidRPr="00F81EC4">
        <w:t xml:space="preserve">Form des Schlachtfelds nach dem kurzen, maschinell übersetzten Bericht von </w:t>
      </w:r>
      <w:proofErr w:type="spellStart"/>
      <w:r w:rsidRPr="00F81EC4">
        <w:t>Readovka</w:t>
      </w:r>
      <w:proofErr w:type="spellEnd"/>
      <w:r w:rsidRPr="00F81EC4">
        <w:t>:</w:t>
      </w:r>
    </w:p>
    <w:p w:rsidR="00F81EC4" w:rsidRPr="00F81EC4" w:rsidRDefault="00F81EC4" w:rsidP="00F81EC4"/>
    <w:p w:rsidR="005C4B91" w:rsidRPr="005C4B91" w:rsidRDefault="005C4B91" w:rsidP="005C4B91">
      <w:r w:rsidRPr="005C4B91">
        <w:t xml:space="preserve">Charkiw-Front. Kämpfe mittlerer Intensität. Der Zusammenstoß ereignet sich in der Gegend der Dörfer </w:t>
      </w:r>
      <w:proofErr w:type="spellStart"/>
      <w:r w:rsidRPr="005C4B91">
        <w:t>Liptsy</w:t>
      </w:r>
      <w:proofErr w:type="spellEnd"/>
      <w:r w:rsidRPr="005C4B91">
        <w:t xml:space="preserve"> und </w:t>
      </w:r>
      <w:proofErr w:type="spellStart"/>
      <w:r w:rsidRPr="005C4B91">
        <w:t>Rubezhnoye</w:t>
      </w:r>
      <w:proofErr w:type="spellEnd"/>
      <w:r w:rsidRPr="005C4B91">
        <w:t>.</w:t>
      </w:r>
    </w:p>
    <w:p w:rsidR="005C4B91" w:rsidRPr="005C4B91" w:rsidRDefault="005C4B91" w:rsidP="005C4B91"/>
    <w:p w:rsidR="005C4B91" w:rsidRDefault="005C4B91" w:rsidP="005C4B91">
      <w:pPr>
        <w:rPr>
          <w:lang w:val="en-GB"/>
        </w:rPr>
      </w:pPr>
      <w:r w:rsidRPr="005C4B91">
        <w:t xml:space="preserve">Die </w:t>
      </w:r>
      <w:proofErr w:type="spellStart"/>
      <w:r w:rsidRPr="005C4B91">
        <w:t>Izyum</w:t>
      </w:r>
      <w:proofErr w:type="spellEnd"/>
      <w:r w:rsidRPr="005C4B91">
        <w:t xml:space="preserve">-Front. Eines der am stärksten belasteten Gebiete. </w:t>
      </w:r>
      <w:r w:rsidRPr="005C4B91">
        <w:rPr>
          <w:lang w:val="en-GB"/>
        </w:rPr>
        <w:t xml:space="preserve">Serious battles are taking place near </w:t>
      </w:r>
      <w:proofErr w:type="spellStart"/>
      <w:r w:rsidRPr="005C4B91">
        <w:rPr>
          <w:lang w:val="en-GB"/>
        </w:rPr>
        <w:t>Kurulka</w:t>
      </w:r>
      <w:proofErr w:type="spellEnd"/>
      <w:r w:rsidRPr="005C4B91">
        <w:rPr>
          <w:lang w:val="en-GB"/>
        </w:rPr>
        <w:t xml:space="preserve">, </w:t>
      </w:r>
      <w:proofErr w:type="spellStart"/>
      <w:r w:rsidRPr="005C4B91">
        <w:rPr>
          <w:lang w:val="en-GB"/>
        </w:rPr>
        <w:t>Velikaya</w:t>
      </w:r>
      <w:proofErr w:type="spellEnd"/>
      <w:r w:rsidRPr="005C4B91">
        <w:rPr>
          <w:lang w:val="en-GB"/>
        </w:rPr>
        <w:t xml:space="preserve"> </w:t>
      </w:r>
      <w:proofErr w:type="spellStart"/>
      <w:r w:rsidRPr="005C4B91">
        <w:rPr>
          <w:lang w:val="en-GB"/>
        </w:rPr>
        <w:t>Kamyshevakha</w:t>
      </w:r>
      <w:proofErr w:type="spellEnd"/>
      <w:r w:rsidRPr="005C4B91">
        <w:rPr>
          <w:lang w:val="en-GB"/>
        </w:rPr>
        <w:t xml:space="preserve">, and </w:t>
      </w:r>
      <w:proofErr w:type="spellStart"/>
      <w:r w:rsidRPr="005C4B91">
        <w:rPr>
          <w:lang w:val="en-GB"/>
        </w:rPr>
        <w:t>Dolgenky</w:t>
      </w:r>
      <w:proofErr w:type="spellEnd"/>
      <w:r w:rsidRPr="005C4B91">
        <w:rPr>
          <w:lang w:val="en-GB"/>
        </w:rPr>
        <w:t xml:space="preserve">. The military is heading for the encirclement of the </w:t>
      </w:r>
      <w:proofErr w:type="spellStart"/>
      <w:r w:rsidRPr="005C4B91">
        <w:rPr>
          <w:lang w:val="en-GB"/>
        </w:rPr>
        <w:t>Krasnolimansk</w:t>
      </w:r>
      <w:proofErr w:type="spellEnd"/>
      <w:r w:rsidRPr="005C4B91">
        <w:rPr>
          <w:lang w:val="en-GB"/>
        </w:rPr>
        <w:t xml:space="preserve"> group. Die Front </w:t>
      </w:r>
      <w:proofErr w:type="spellStart"/>
      <w:r w:rsidRPr="005C4B91">
        <w:rPr>
          <w:lang w:val="en-GB"/>
        </w:rPr>
        <w:t>neigt</w:t>
      </w:r>
      <w:proofErr w:type="spellEnd"/>
      <w:r w:rsidRPr="005C4B91">
        <w:rPr>
          <w:lang w:val="en-GB"/>
        </w:rPr>
        <w:t xml:space="preserve"> </w:t>
      </w:r>
      <w:proofErr w:type="spellStart"/>
      <w:r w:rsidRPr="005C4B91">
        <w:rPr>
          <w:lang w:val="en-GB"/>
        </w:rPr>
        <w:t>sich</w:t>
      </w:r>
      <w:proofErr w:type="spellEnd"/>
      <w:r w:rsidRPr="005C4B91">
        <w:rPr>
          <w:lang w:val="en-GB"/>
        </w:rPr>
        <w:t xml:space="preserve"> in </w:t>
      </w:r>
      <w:proofErr w:type="spellStart"/>
      <w:r w:rsidRPr="005C4B91">
        <w:rPr>
          <w:lang w:val="en-GB"/>
        </w:rPr>
        <w:t>Richtung</w:t>
      </w:r>
      <w:proofErr w:type="spellEnd"/>
      <w:r w:rsidRPr="005C4B91">
        <w:rPr>
          <w:lang w:val="en-GB"/>
        </w:rPr>
        <w:t xml:space="preserve"> </w:t>
      </w:r>
      <w:proofErr w:type="spellStart"/>
      <w:r w:rsidRPr="005C4B91">
        <w:rPr>
          <w:lang w:val="en-GB"/>
        </w:rPr>
        <w:t>Slawjansk</w:t>
      </w:r>
      <w:proofErr w:type="spellEnd"/>
      <w:r w:rsidRPr="005C4B91">
        <w:rPr>
          <w:lang w:val="en-GB"/>
        </w:rPr>
        <w:t>.</w:t>
      </w:r>
    </w:p>
    <w:p w:rsidR="005C4B91" w:rsidRDefault="005C4B91" w:rsidP="005C4B91">
      <w:pPr>
        <w:rPr>
          <w:lang w:val="en-GB"/>
        </w:rPr>
      </w:pPr>
    </w:p>
    <w:p w:rsidR="00F81EC4" w:rsidRPr="00F81EC4" w:rsidRDefault="00F81EC4" w:rsidP="005C4B91">
      <w:proofErr w:type="spellStart"/>
      <w:r w:rsidRPr="00F81EC4">
        <w:t>Luhansk</w:t>
      </w:r>
      <w:proofErr w:type="spellEnd"/>
      <w:r w:rsidRPr="00F81EC4">
        <w:t xml:space="preserve"> front. Die Offensive der Kämpfergruppen setzt sich von </w:t>
      </w:r>
      <w:proofErr w:type="spellStart"/>
      <w:r w:rsidRPr="00F81EC4">
        <w:t>Popasna</w:t>
      </w:r>
      <w:proofErr w:type="spellEnd"/>
      <w:r w:rsidRPr="00F81EC4">
        <w:t xml:space="preserve"> aus in mehrere Richtungen fort, von denen die wichtigste nun </w:t>
      </w:r>
      <w:proofErr w:type="spellStart"/>
      <w:r w:rsidRPr="00F81EC4">
        <w:t>Sewerodonezk</w:t>
      </w:r>
      <w:proofErr w:type="spellEnd"/>
      <w:r w:rsidRPr="00F81EC4">
        <w:t xml:space="preserve"> ist. Dank der Zerstörung der Autobrücke zwischen </w:t>
      </w:r>
      <w:proofErr w:type="spellStart"/>
      <w:r w:rsidRPr="00F81EC4">
        <w:t>Lisitschansk</w:t>
      </w:r>
      <w:proofErr w:type="spellEnd"/>
      <w:r w:rsidRPr="00F81EC4">
        <w:t xml:space="preserve"> und </w:t>
      </w:r>
      <w:proofErr w:type="spellStart"/>
      <w:r w:rsidRPr="00F81EC4">
        <w:t>Sewerodonezk</w:t>
      </w:r>
      <w:proofErr w:type="spellEnd"/>
      <w:r w:rsidRPr="00F81EC4">
        <w:t xml:space="preserve"> wird die Lage der ukrainischen Streitkräfte in </w:t>
      </w:r>
      <w:proofErr w:type="spellStart"/>
      <w:r w:rsidRPr="00F81EC4">
        <w:t>Sewerodonezk</w:t>
      </w:r>
      <w:proofErr w:type="spellEnd"/>
      <w:r w:rsidRPr="00F81EC4">
        <w:t xml:space="preserve"> immer schwieriger. Kämpfer gehen nach </w:t>
      </w:r>
      <w:proofErr w:type="spellStart"/>
      <w:r w:rsidRPr="00F81EC4">
        <w:t>Vozdvizhenka</w:t>
      </w:r>
      <w:proofErr w:type="spellEnd"/>
      <w:r w:rsidRPr="00F81EC4">
        <w:t xml:space="preserve"> und drohen, die Route "</w:t>
      </w:r>
      <w:proofErr w:type="spellStart"/>
      <w:r w:rsidRPr="00F81EC4">
        <w:t>Artemovsk-Svetlodarsk</w:t>
      </w:r>
      <w:proofErr w:type="spellEnd"/>
      <w:r w:rsidRPr="00F81EC4">
        <w:t xml:space="preserve">" zu kappen, kämpfen in </w:t>
      </w:r>
      <w:proofErr w:type="spellStart"/>
      <w:r w:rsidRPr="00F81EC4">
        <w:t>Pilipchatino</w:t>
      </w:r>
      <w:proofErr w:type="spellEnd"/>
      <w:r w:rsidRPr="00F81EC4">
        <w:t xml:space="preserve">, direkt auf dem Weg nach </w:t>
      </w:r>
      <w:proofErr w:type="spellStart"/>
      <w:r w:rsidRPr="00F81EC4">
        <w:t>Artemovsk</w:t>
      </w:r>
      <w:proofErr w:type="spellEnd"/>
      <w:r w:rsidRPr="00F81EC4">
        <w:t xml:space="preserve">. Aktive Kämpfe in der Nähe der Fernstraße </w:t>
      </w:r>
      <w:proofErr w:type="spellStart"/>
      <w:r w:rsidRPr="00F81EC4">
        <w:t>Soledar-Lisitschansk</w:t>
      </w:r>
      <w:proofErr w:type="spellEnd"/>
      <w:r w:rsidRPr="00F81EC4">
        <w:t xml:space="preserve">, ein Kessel wird für die Gruppierungen </w:t>
      </w:r>
      <w:proofErr w:type="spellStart"/>
      <w:r w:rsidRPr="00F81EC4">
        <w:t>Gorskij</w:t>
      </w:r>
      <w:proofErr w:type="spellEnd"/>
      <w:r w:rsidRPr="00F81EC4">
        <w:t xml:space="preserve"> und </w:t>
      </w:r>
      <w:proofErr w:type="spellStart"/>
      <w:r w:rsidRPr="00F81EC4">
        <w:t>Zolotoje</w:t>
      </w:r>
      <w:proofErr w:type="spellEnd"/>
      <w:r w:rsidRPr="00F81EC4">
        <w:t xml:space="preserve"> errichtet, Kämpfe in </w:t>
      </w:r>
      <w:proofErr w:type="spellStart"/>
      <w:r w:rsidRPr="00F81EC4">
        <w:t>Wiktorowka</w:t>
      </w:r>
      <w:proofErr w:type="spellEnd"/>
      <w:r w:rsidRPr="00F81EC4">
        <w:t xml:space="preserve">, </w:t>
      </w:r>
      <w:proofErr w:type="spellStart"/>
      <w:r w:rsidRPr="00F81EC4">
        <w:t>Kamyschewaka</w:t>
      </w:r>
      <w:proofErr w:type="spellEnd"/>
      <w:r w:rsidRPr="00F81EC4">
        <w:t xml:space="preserve">, an den Zufahrten nach </w:t>
      </w:r>
      <w:proofErr w:type="spellStart"/>
      <w:r w:rsidRPr="00F81EC4">
        <w:t>Wrubowka</w:t>
      </w:r>
      <w:proofErr w:type="spellEnd"/>
      <w:r w:rsidRPr="00F81EC4">
        <w:t xml:space="preserve">, </w:t>
      </w:r>
      <w:proofErr w:type="spellStart"/>
      <w:r w:rsidRPr="00F81EC4">
        <w:t>Toschkowka</w:t>
      </w:r>
      <w:proofErr w:type="spellEnd"/>
      <w:r w:rsidRPr="00F81EC4">
        <w:t>.</w:t>
      </w:r>
    </w:p>
    <w:p w:rsidR="00F81EC4" w:rsidRPr="00F81EC4" w:rsidRDefault="00F81EC4" w:rsidP="00F81EC4"/>
    <w:p w:rsidR="00F81EC4" w:rsidRPr="00F81EC4" w:rsidRDefault="00F81EC4" w:rsidP="00F81EC4">
      <w:r w:rsidRPr="00F81EC4">
        <w:t xml:space="preserve">Donezk-Front. Schwere Kämpfe bei </w:t>
      </w:r>
      <w:proofErr w:type="spellStart"/>
      <w:r w:rsidRPr="00F81EC4">
        <w:t>Nowobachmutowka</w:t>
      </w:r>
      <w:proofErr w:type="spellEnd"/>
      <w:r w:rsidRPr="00F81EC4">
        <w:t xml:space="preserve"> und </w:t>
      </w:r>
      <w:proofErr w:type="spellStart"/>
      <w:r w:rsidRPr="00F81EC4">
        <w:t>Nowoselowka-Wtoroi</w:t>
      </w:r>
      <w:proofErr w:type="spellEnd"/>
      <w:r w:rsidRPr="00F81EC4">
        <w:t xml:space="preserve"> sowie bei New York. In der Gegend von Marinka und </w:t>
      </w:r>
      <w:proofErr w:type="spellStart"/>
      <w:r w:rsidRPr="00F81EC4">
        <w:t>Ugledar</w:t>
      </w:r>
      <w:proofErr w:type="spellEnd"/>
      <w:r w:rsidRPr="00F81EC4">
        <w:t xml:space="preserve"> gibt es noch keine Veränderungen.</w:t>
      </w:r>
    </w:p>
    <w:p w:rsidR="00F81EC4" w:rsidRPr="00F81EC4" w:rsidRDefault="00F81EC4" w:rsidP="00F81EC4"/>
    <w:p w:rsidR="00F81EC4" w:rsidRPr="00F81EC4" w:rsidRDefault="00F81EC4" w:rsidP="00F81EC4">
      <w:r w:rsidRPr="00F81EC4">
        <w:t xml:space="preserve">In Russland. Sie wurden auf die Dörfer des </w:t>
      </w:r>
      <w:proofErr w:type="spellStart"/>
      <w:r w:rsidRPr="00F81EC4">
        <w:t>Kursker</w:t>
      </w:r>
      <w:proofErr w:type="spellEnd"/>
      <w:r w:rsidRPr="00F81EC4">
        <w:t xml:space="preserve"> Grenzgebiets - </w:t>
      </w:r>
      <w:proofErr w:type="spellStart"/>
      <w:r w:rsidRPr="00F81EC4">
        <w:t>Tetkino</w:t>
      </w:r>
      <w:proofErr w:type="spellEnd"/>
      <w:r w:rsidRPr="00F81EC4">
        <w:t xml:space="preserve"> und </w:t>
      </w:r>
      <w:proofErr w:type="spellStart"/>
      <w:r w:rsidRPr="00F81EC4">
        <w:t>Popovo-Lezhachi</w:t>
      </w:r>
      <w:proofErr w:type="spellEnd"/>
      <w:r w:rsidRPr="00F81EC4">
        <w:t xml:space="preserve"> - angewandt, wie der Gouverneur von </w:t>
      </w:r>
      <w:proofErr w:type="spellStart"/>
      <w:r w:rsidRPr="00F81EC4">
        <w:t>Starowoit</w:t>
      </w:r>
      <w:proofErr w:type="spellEnd"/>
      <w:r w:rsidRPr="00F81EC4">
        <w:t xml:space="preserve"> berichtete. Die ukrainischen Streitkräfte beschossen auch </w:t>
      </w:r>
      <w:proofErr w:type="spellStart"/>
      <w:r w:rsidRPr="00F81EC4">
        <w:t>Gorlowka</w:t>
      </w:r>
      <w:proofErr w:type="spellEnd"/>
      <w:r w:rsidRPr="00F81EC4">
        <w:t xml:space="preserve"> und trafen die umliegenden Dörfer </w:t>
      </w:r>
      <w:proofErr w:type="spellStart"/>
      <w:r w:rsidRPr="00F81EC4">
        <w:t>Panteleimonowka</w:t>
      </w:r>
      <w:proofErr w:type="spellEnd"/>
      <w:r w:rsidRPr="00F81EC4">
        <w:t xml:space="preserve"> und </w:t>
      </w:r>
      <w:proofErr w:type="spellStart"/>
      <w:r w:rsidRPr="00F81EC4">
        <w:t>Aksenowka</w:t>
      </w:r>
      <w:proofErr w:type="spellEnd"/>
      <w:r w:rsidRPr="00F81EC4">
        <w:t xml:space="preserve">. Über </w:t>
      </w:r>
      <w:proofErr w:type="spellStart"/>
      <w:r w:rsidRPr="00F81EC4">
        <w:t>Ilowaisk</w:t>
      </w:r>
      <w:proofErr w:type="spellEnd"/>
      <w:r w:rsidRPr="00F81EC4">
        <w:t>, wo ein großer Zug mit humanitärer Hilfe eintraf, wurde "</w:t>
      </w:r>
      <w:proofErr w:type="spellStart"/>
      <w:r w:rsidRPr="00F81EC4">
        <w:t>Tochka</w:t>
      </w:r>
      <w:proofErr w:type="spellEnd"/>
      <w:r w:rsidRPr="00F81EC4">
        <w:t>-U" abgeschossen, zwei Frauen wurden verletzt.</w:t>
      </w:r>
    </w:p>
    <w:p w:rsidR="00F81EC4" w:rsidRPr="00F81EC4" w:rsidRDefault="00F81EC4" w:rsidP="00F81EC4"/>
    <w:p w:rsidR="00F81EC4" w:rsidRPr="00F81EC4" w:rsidRDefault="005C4B91" w:rsidP="00F81EC4">
      <w:r>
        <w:t>(…)</w:t>
      </w:r>
    </w:p>
    <w:p w:rsidR="00F81EC4" w:rsidRPr="005C4B91" w:rsidRDefault="00F81EC4" w:rsidP="00F81EC4">
      <w:pPr>
        <w:rPr>
          <w:b/>
        </w:rPr>
      </w:pPr>
      <w:r w:rsidRPr="005C4B91">
        <w:rPr>
          <w:b/>
        </w:rPr>
        <w:t xml:space="preserve">Der Umfang der russischen Hilfe für die befreiten Gebiete ist enorm.  Der </w:t>
      </w:r>
      <w:proofErr w:type="spellStart"/>
      <w:r w:rsidRPr="005C4B91">
        <w:rPr>
          <w:b/>
        </w:rPr>
        <w:t>Donbass</w:t>
      </w:r>
      <w:proofErr w:type="spellEnd"/>
      <w:r w:rsidRPr="005C4B91">
        <w:rPr>
          <w:b/>
        </w:rPr>
        <w:t xml:space="preserve">-Hilfszug traf in </w:t>
      </w:r>
      <w:proofErr w:type="spellStart"/>
      <w:r w:rsidRPr="005C4B91">
        <w:rPr>
          <w:b/>
        </w:rPr>
        <w:t>Ilowaisk</w:t>
      </w:r>
      <w:proofErr w:type="spellEnd"/>
      <w:r w:rsidRPr="005C4B91">
        <w:rPr>
          <w:b/>
        </w:rPr>
        <w:t xml:space="preserve"> ein. Er wurde auf Initiative der Allrussischen Volksfront und der Russischen Eisenbahnen gebildet.  Er verließ Moskau und bestand aus 68 Waggons, von denen 27 für die LPR und 41 für die befreiten Gebiete der DPR bestimmt waren. Das sind mehr als 2.400 Tonnen humanitäre Fracht: Lebensmittel, Hygieneartikel, Medikamente, Mehl, Schreibwaren, Baumaterialien und -ausrüstungen, Generatoren.</w:t>
      </w:r>
    </w:p>
    <w:p w:rsidR="00F81EC4" w:rsidRPr="00F81EC4" w:rsidRDefault="00F81EC4" w:rsidP="00F81EC4"/>
    <w:p w:rsidR="00F81EC4" w:rsidRPr="00F81EC4" w:rsidRDefault="00F81EC4" w:rsidP="00F81EC4">
      <w:proofErr w:type="spellStart"/>
      <w:r w:rsidRPr="00F81EC4">
        <w:t>Zelensky</w:t>
      </w:r>
      <w:proofErr w:type="spellEnd"/>
      <w:r w:rsidRPr="00F81EC4">
        <w:t xml:space="preserve"> schwafelte von "diplomatischen Lösungen", aber er wechselt täglich, wie Lawrow sagt, je nachdem, was er getrunken oder geraucht hat</w:t>
      </w:r>
      <w:proofErr w:type="gramStart"/>
      <w:r w:rsidR="005C4B91">
        <w:t>……“</w:t>
      </w:r>
      <w:proofErr w:type="gramEnd"/>
      <w:r w:rsidRPr="00F81EC4">
        <w:t>.</w:t>
      </w:r>
    </w:p>
    <w:p w:rsidR="00F81EC4" w:rsidRPr="00F81EC4" w:rsidRDefault="00F81EC4" w:rsidP="00F81EC4"/>
    <w:p w:rsidR="005D5578" w:rsidRDefault="005D5578" w:rsidP="005D5578">
      <w:pPr>
        <w:pStyle w:val="StandardWeb"/>
        <w:rPr>
          <w:b/>
        </w:rPr>
      </w:pPr>
      <w:r w:rsidRPr="005D5578">
        <w:rPr>
          <w:rFonts w:hAnsi="Symbol"/>
          <w:b/>
        </w:rPr>
        <w:lastRenderedPageBreak/>
        <w:t>3</w:t>
      </w:r>
      <w:r>
        <w:rPr>
          <w:rFonts w:hAnsi="Symbol"/>
        </w:rPr>
        <w:t xml:space="preserve">. </w:t>
      </w:r>
      <w:r w:rsidRPr="005D5578">
        <w:rPr>
          <w:rFonts w:hAnsi="Symbol"/>
          <w:b/>
          <w:i/>
          <w:u w:val="single"/>
        </w:rPr>
        <w:t>RTDE Liveticker zum Ukraine-Krieg</w:t>
      </w:r>
      <w:r w:rsidRPr="005D5578">
        <w:rPr>
          <w:rFonts w:hAnsi="Symbol"/>
          <w:i/>
        </w:rPr>
        <w:t xml:space="preserve">, </w:t>
      </w:r>
      <w:r w:rsidRPr="005D5578">
        <w:rPr>
          <w:i/>
        </w:rPr>
        <w:t xml:space="preserve"> </w:t>
      </w:r>
      <w:r w:rsidRPr="005D5578">
        <w:rPr>
          <w:rStyle w:val="Fett"/>
          <w:b w:val="0"/>
          <w:i/>
        </w:rPr>
        <w:t>Volksrepublik Donezk will seit Beginn der Militäroperation 216 Ortschaften unter eigene Kontrolle genommen haben</w:t>
      </w:r>
      <w:r w:rsidRPr="005D5578">
        <w:rPr>
          <w:rStyle w:val="Fett"/>
          <w:b w:val="0"/>
          <w:i/>
        </w:rPr>
        <w:t xml:space="preserve"> (22. Mai 2022,</w:t>
      </w:r>
      <w:r w:rsidRPr="005D5578">
        <w:rPr>
          <w:rStyle w:val="Fett"/>
          <w:i/>
        </w:rPr>
        <w:t xml:space="preserve"> </w:t>
      </w:r>
      <w:r w:rsidRPr="005D5578">
        <w:rPr>
          <w:i/>
        </w:rPr>
        <w:t>10:30 Uhr</w:t>
      </w:r>
      <w:r w:rsidRPr="005D5578">
        <w:rPr>
          <w:i/>
        </w:rPr>
        <w:t xml:space="preserve">), </w:t>
      </w:r>
      <w:hyperlink r:id="rId8" w:history="1">
        <w:r w:rsidRPr="005D5578">
          <w:rPr>
            <w:rStyle w:val="Hyperlink"/>
            <w:i/>
          </w:rPr>
          <w:t>https://test.rtde.tech/international/131481-liveticker-zum-ukraine-krieg-nicht/</w:t>
        </w:r>
      </w:hyperlink>
      <w:r w:rsidRPr="005D5578">
        <w:rPr>
          <w:i/>
        </w:rPr>
        <w:t>)</w:t>
      </w:r>
      <w:r>
        <w:t xml:space="preserve"> </w:t>
      </w:r>
      <w:r>
        <w:t xml:space="preserve"> </w:t>
      </w:r>
      <w:r>
        <w:t>„</w:t>
      </w:r>
      <w:r w:rsidRPr="005D5578">
        <w:rPr>
          <w:b/>
        </w:rPr>
        <w:t xml:space="preserve">Der Stab der Territorialverteidigung der Volksrepublik Donezk hat am Sonntag auf </w:t>
      </w:r>
      <w:proofErr w:type="spellStart"/>
      <w:r w:rsidRPr="005D5578">
        <w:rPr>
          <w:b/>
        </w:rPr>
        <w:t>Telegram</w:t>
      </w:r>
      <w:proofErr w:type="spellEnd"/>
      <w:r w:rsidRPr="005D5578">
        <w:rPr>
          <w:b/>
        </w:rPr>
        <w:t xml:space="preserve"> mitgeteilt, Stand 22. Mai 216 Ortschaften befreit und unter eigene Kontrolle genommen zu haben. Dies sei </w:t>
      </w:r>
      <w:proofErr w:type="spellStart"/>
      <w:r w:rsidRPr="005D5578">
        <w:rPr>
          <w:b/>
        </w:rPr>
        <w:t>dank</w:t>
      </w:r>
      <w:proofErr w:type="spellEnd"/>
      <w:r w:rsidRPr="005D5578">
        <w:rPr>
          <w:b/>
        </w:rPr>
        <w:t xml:space="preserve"> der Unterstützung der Truppen der Volksrepublik Lugansk und dank der Feuerunterstützung der russischen Streitkräfte möglich geworden.</w:t>
      </w:r>
      <w:r>
        <w:rPr>
          <w:b/>
        </w:rPr>
        <w:t>“</w:t>
      </w:r>
    </w:p>
    <w:p w:rsidR="00246704" w:rsidRDefault="00246704" w:rsidP="005D5578">
      <w:pPr>
        <w:rPr>
          <w:rFonts w:hAnsi="Symbol"/>
          <w:b/>
        </w:rPr>
      </w:pPr>
    </w:p>
    <w:p w:rsidR="005D5578" w:rsidRPr="005D5578" w:rsidRDefault="005D5578" w:rsidP="005D5578">
      <w:pPr>
        <w:rPr>
          <w:i/>
        </w:rPr>
      </w:pPr>
      <w:r>
        <w:rPr>
          <w:rFonts w:hAnsi="Symbol"/>
          <w:b/>
        </w:rPr>
        <w:t>4</w:t>
      </w:r>
      <w:r>
        <w:rPr>
          <w:rFonts w:hAnsi="Symbol"/>
        </w:rPr>
        <w:t xml:space="preserve">. </w:t>
      </w:r>
      <w:r w:rsidRPr="005D5578">
        <w:rPr>
          <w:rFonts w:hAnsi="Symbol"/>
          <w:b/>
          <w:i/>
          <w:u w:val="single"/>
        </w:rPr>
        <w:t>RTDE Liveticker zum Ukraine-Krieg</w:t>
      </w:r>
      <w:r w:rsidRPr="005D5578">
        <w:rPr>
          <w:rFonts w:hAnsi="Symbol"/>
          <w:i/>
        </w:rPr>
        <w:t xml:space="preserve">, </w:t>
      </w:r>
      <w:r w:rsidRPr="005D5578">
        <w:rPr>
          <w:i/>
        </w:rPr>
        <w:t xml:space="preserve"> </w:t>
      </w:r>
      <w:r w:rsidRPr="005D5578">
        <w:rPr>
          <w:rStyle w:val="Fett"/>
          <w:b w:val="0"/>
          <w:i/>
        </w:rPr>
        <w:t>Zahl der aus Lugansk nach Russland Evakuierten steigt über 100.000</w:t>
      </w:r>
      <w:r>
        <w:rPr>
          <w:rStyle w:val="Fett"/>
          <w:b w:val="0"/>
          <w:i/>
        </w:rPr>
        <w:t xml:space="preserve"> </w:t>
      </w:r>
      <w:r w:rsidRPr="005D5578">
        <w:rPr>
          <w:rStyle w:val="Fett"/>
          <w:b w:val="0"/>
          <w:i/>
        </w:rPr>
        <w:t xml:space="preserve"> </w:t>
      </w:r>
      <w:r w:rsidRPr="005D5578">
        <w:rPr>
          <w:rStyle w:val="Fett"/>
          <w:b w:val="0"/>
          <w:i/>
        </w:rPr>
        <w:t>(22. Mai 2022,</w:t>
      </w:r>
      <w:r w:rsidRPr="005D5578">
        <w:rPr>
          <w:rStyle w:val="Fett"/>
          <w:i/>
        </w:rPr>
        <w:t xml:space="preserve"> </w:t>
      </w:r>
      <w:r w:rsidRPr="005D5578">
        <w:rPr>
          <w:i/>
        </w:rPr>
        <w:t xml:space="preserve">18:30 </w:t>
      </w:r>
      <w:proofErr w:type="gramStart"/>
      <w:r w:rsidRPr="005D5578">
        <w:rPr>
          <w:i/>
        </w:rPr>
        <w:t>Uhr )</w:t>
      </w:r>
      <w:proofErr w:type="gramEnd"/>
      <w:r w:rsidRPr="005D5578">
        <w:rPr>
          <w:i/>
        </w:rPr>
        <w:t xml:space="preserve">, </w:t>
      </w:r>
      <w:hyperlink r:id="rId9" w:history="1">
        <w:r w:rsidRPr="005D5578">
          <w:rPr>
            <w:rStyle w:val="Hyperlink"/>
            <w:i/>
          </w:rPr>
          <w:t>https://test.rtde.tech/international/131481-liveticker-zum-ukraine-krieg-nicht/</w:t>
        </w:r>
      </w:hyperlink>
      <w:r w:rsidRPr="005D5578">
        <w:rPr>
          <w:i/>
        </w:rPr>
        <w:t>)</w:t>
      </w:r>
      <w:r>
        <w:t xml:space="preserve">   </w:t>
      </w:r>
    </w:p>
    <w:p w:rsidR="005D5578" w:rsidRDefault="005D5578" w:rsidP="005D5578">
      <w:r>
        <w:t>„</w:t>
      </w:r>
      <w:r w:rsidRPr="005D5578">
        <w:rPr>
          <w:b/>
        </w:rPr>
        <w:t xml:space="preserve">Die </w:t>
      </w:r>
      <w:proofErr w:type="spellStart"/>
      <w:r w:rsidRPr="005D5578">
        <w:rPr>
          <w:b/>
        </w:rPr>
        <w:t>Ombudsfrau</w:t>
      </w:r>
      <w:proofErr w:type="spellEnd"/>
      <w:r w:rsidRPr="005D5578">
        <w:rPr>
          <w:b/>
        </w:rPr>
        <w:t xml:space="preserve"> der Volksrepublik Lugansk für Menschenrechte, </w:t>
      </w:r>
      <w:proofErr w:type="spellStart"/>
      <w:r w:rsidRPr="005D5578">
        <w:rPr>
          <w:b/>
        </w:rPr>
        <w:t>Wiktorija</w:t>
      </w:r>
      <w:proofErr w:type="spellEnd"/>
      <w:r w:rsidRPr="005D5578">
        <w:rPr>
          <w:b/>
        </w:rPr>
        <w:t xml:space="preserve"> </w:t>
      </w:r>
      <w:proofErr w:type="spellStart"/>
      <w:r w:rsidRPr="005D5578">
        <w:rPr>
          <w:b/>
        </w:rPr>
        <w:t>Serdjukowa</w:t>
      </w:r>
      <w:proofErr w:type="spellEnd"/>
      <w:r w:rsidRPr="005D5578">
        <w:rPr>
          <w:b/>
        </w:rPr>
        <w:t>, hat erklärt, dass seit der Eskalation der Kämpfe in der Region mehr als 100.000 Einwohner der Volksrepublik Lugansk nach Russland evakuiert worden waren.</w:t>
      </w:r>
      <w:r>
        <w:rPr>
          <w:b/>
        </w:rPr>
        <w:t xml:space="preserve"> </w:t>
      </w:r>
      <w:proofErr w:type="spellStart"/>
      <w:r>
        <w:t>Serdjukowa</w:t>
      </w:r>
      <w:proofErr w:type="spellEnd"/>
      <w:r>
        <w:t xml:space="preserve"> wies darauf hin, dass sie sich nur auf die Menschen bezog, "die die Evakuierungspunkte durchlaufen haben und als Evakuierte registriert wurden". Personen, die in Eigeninitiative aus der umkämpften Region geflohen waren, sind in dieser Zahl nicht enthalten.</w:t>
      </w:r>
      <w:r w:rsidR="00246704">
        <w:t>“</w:t>
      </w:r>
    </w:p>
    <w:p w:rsidR="00246704" w:rsidRDefault="00246704" w:rsidP="005D5578"/>
    <w:p w:rsidR="00246704" w:rsidRDefault="00246704" w:rsidP="005D5578"/>
    <w:p w:rsidR="00246704" w:rsidRPr="005D5578" w:rsidRDefault="00246704" w:rsidP="00246704">
      <w:pPr>
        <w:rPr>
          <w:i/>
        </w:rPr>
      </w:pPr>
      <w:r>
        <w:rPr>
          <w:rFonts w:hAnsi="Symbol"/>
          <w:b/>
        </w:rPr>
        <w:t>5</w:t>
      </w:r>
      <w:r>
        <w:rPr>
          <w:rFonts w:hAnsi="Symbol"/>
        </w:rPr>
        <w:t xml:space="preserve">. </w:t>
      </w:r>
      <w:r w:rsidRPr="005D5578">
        <w:rPr>
          <w:rFonts w:hAnsi="Symbol"/>
          <w:b/>
          <w:i/>
          <w:u w:val="single"/>
        </w:rPr>
        <w:t>RTDE Liveticker zum Ukraine-Krieg</w:t>
      </w:r>
      <w:r w:rsidRPr="005D5578">
        <w:rPr>
          <w:rFonts w:hAnsi="Symbol"/>
          <w:i/>
        </w:rPr>
        <w:t xml:space="preserve">, </w:t>
      </w:r>
      <w:r w:rsidRPr="005D5578">
        <w:rPr>
          <w:i/>
        </w:rPr>
        <w:t xml:space="preserve"> </w:t>
      </w:r>
      <w:r w:rsidRPr="00246704">
        <w:rPr>
          <w:rStyle w:val="Fett"/>
          <w:i/>
        </w:rPr>
        <w:t>Medienbericht: Die Ukraine blockiert 21 türkische Schiffe und nutzt sie als Schutzschild </w:t>
      </w:r>
      <w:r>
        <w:rPr>
          <w:rStyle w:val="Fett"/>
          <w:b w:val="0"/>
          <w:i/>
        </w:rPr>
        <w:t xml:space="preserve"> </w:t>
      </w:r>
      <w:r w:rsidRPr="005D5578">
        <w:rPr>
          <w:rStyle w:val="Fett"/>
          <w:b w:val="0"/>
          <w:i/>
        </w:rPr>
        <w:t xml:space="preserve"> (22. Mai 2022,</w:t>
      </w:r>
      <w:r w:rsidRPr="005D5578">
        <w:rPr>
          <w:rStyle w:val="Fett"/>
          <w:i/>
        </w:rPr>
        <w:t xml:space="preserve"> </w:t>
      </w:r>
      <w:r w:rsidRPr="00246704">
        <w:rPr>
          <w:i/>
        </w:rPr>
        <w:t xml:space="preserve">16:10 </w:t>
      </w:r>
      <w:proofErr w:type="gramStart"/>
      <w:r w:rsidRPr="00246704">
        <w:rPr>
          <w:i/>
        </w:rPr>
        <w:t xml:space="preserve">Uhr </w:t>
      </w:r>
      <w:r w:rsidRPr="005D5578">
        <w:rPr>
          <w:i/>
        </w:rPr>
        <w:t>)</w:t>
      </w:r>
      <w:proofErr w:type="gramEnd"/>
      <w:r w:rsidRPr="005D5578">
        <w:rPr>
          <w:i/>
        </w:rPr>
        <w:t xml:space="preserve">, </w:t>
      </w:r>
      <w:hyperlink r:id="rId10" w:history="1">
        <w:r w:rsidRPr="005D5578">
          <w:rPr>
            <w:rStyle w:val="Hyperlink"/>
            <w:i/>
          </w:rPr>
          <w:t>https://test.rtde.tech/international/131481-liveticker-zum-ukraine-krieg-nicht/</w:t>
        </w:r>
      </w:hyperlink>
      <w:r w:rsidRPr="005D5578">
        <w:rPr>
          <w:i/>
        </w:rPr>
        <w:t>)</w:t>
      </w:r>
      <w:r>
        <w:t xml:space="preserve">   </w:t>
      </w:r>
    </w:p>
    <w:p w:rsidR="005D5578" w:rsidRPr="00246704" w:rsidRDefault="00246704" w:rsidP="005D5578">
      <w:pPr>
        <w:rPr>
          <w:b/>
        </w:rPr>
      </w:pPr>
      <w:r>
        <w:t>„</w:t>
      </w:r>
      <w:r w:rsidR="005D5578" w:rsidRPr="00246704">
        <w:rPr>
          <w:b/>
        </w:rPr>
        <w:t xml:space="preserve">Die Ukraine hat 21 türkische Schiffe im Hafen von Odessa blockiert, die Kiew als menschliche Schutzschilde benutzt. Dies berichtet die Zeitung </w:t>
      </w:r>
      <w:proofErr w:type="spellStart"/>
      <w:r w:rsidR="005D5578" w:rsidRPr="00246704">
        <w:rPr>
          <w:rStyle w:val="Hervorhebung"/>
          <w:b/>
        </w:rPr>
        <w:t>Aydınlık</w:t>
      </w:r>
      <w:proofErr w:type="spellEnd"/>
      <w:r w:rsidR="005D5578" w:rsidRPr="00246704">
        <w:rPr>
          <w:b/>
        </w:rPr>
        <w:t>. Die Zeitung schreibt: "</w:t>
      </w:r>
      <w:r w:rsidR="005D5578" w:rsidRPr="00246704">
        <w:rPr>
          <w:rStyle w:val="Hervorhebung"/>
          <w:b/>
        </w:rPr>
        <w:t>Nach den Informationen, die wir erhalten haben, gehören 21 der Schiffe, die den Hafen von Odessa nicht verlassen dürfen, der Türkei. Die Ukraine will nicht, dass diese Schiffe auslaufen, und beruft sich dabei auf die 'Gefahr', die von den im Meer zurückgelassenen Minen ausgeht. Obwohl Russland einen Sicherheitskorridor geöffnet hat, lassen die ukrainischen Behörden die Schiffe aber immer noch nicht auslaufen</w:t>
      </w:r>
      <w:r w:rsidR="005D5578" w:rsidRPr="00246704">
        <w:rPr>
          <w:b/>
        </w:rPr>
        <w:t>."</w:t>
      </w:r>
    </w:p>
    <w:p w:rsidR="005D5578" w:rsidRDefault="005D5578" w:rsidP="005D5578">
      <w:r>
        <w:t>Das Motiv der ukrainischen Behörden ist nach Auffassung der Zeitung ein anderes als die Sicherheit der Schiffe und der Besatzungen:</w:t>
      </w:r>
      <w:r w:rsidR="00246704">
        <w:t xml:space="preserve"> </w:t>
      </w:r>
      <w:r>
        <w:t>"</w:t>
      </w:r>
      <w:r w:rsidRPr="00246704">
        <w:rPr>
          <w:rStyle w:val="Hervorhebung"/>
          <w:b/>
        </w:rPr>
        <w:t>Wenn die ausländischen Schiffe abziehen, werden die Ukrainer zu einem offensichtlichen Ziel – und Odessa wird bald fallen. Aus diesem Grund lassen die Ukrainer keine ausländischen Schiffe auslaufen, darunter 21 türkische</w:t>
      </w:r>
      <w:r>
        <w:t>."</w:t>
      </w:r>
    </w:p>
    <w:p w:rsidR="00246704" w:rsidRDefault="00246704" w:rsidP="005D5578"/>
    <w:p w:rsidR="00246704" w:rsidRDefault="00246704" w:rsidP="005D5578"/>
    <w:p w:rsidR="00246704" w:rsidRPr="005D5578" w:rsidRDefault="00246704" w:rsidP="00246704">
      <w:pPr>
        <w:rPr>
          <w:i/>
        </w:rPr>
      </w:pPr>
      <w:r>
        <w:rPr>
          <w:rFonts w:hAnsi="Symbol"/>
          <w:b/>
        </w:rPr>
        <w:t>6</w:t>
      </w:r>
      <w:r>
        <w:rPr>
          <w:rFonts w:hAnsi="Symbol"/>
        </w:rPr>
        <w:t xml:space="preserve">. </w:t>
      </w:r>
      <w:r w:rsidRPr="005D5578">
        <w:rPr>
          <w:rFonts w:hAnsi="Symbol"/>
          <w:b/>
          <w:i/>
          <w:u w:val="single"/>
        </w:rPr>
        <w:t>RTDE Liveticker zum Ukraine-Krieg</w:t>
      </w:r>
      <w:r w:rsidRPr="005D5578">
        <w:rPr>
          <w:rFonts w:hAnsi="Symbol"/>
          <w:i/>
        </w:rPr>
        <w:t xml:space="preserve">, </w:t>
      </w:r>
      <w:r w:rsidRPr="005D5578">
        <w:rPr>
          <w:i/>
        </w:rPr>
        <w:t xml:space="preserve"> </w:t>
      </w:r>
      <w:r w:rsidRPr="00246704">
        <w:rPr>
          <w:rStyle w:val="Fett"/>
          <w:i/>
        </w:rPr>
        <w:t xml:space="preserve">Video zeigt aufschlussreiche Tattoos der </w:t>
      </w:r>
      <w:proofErr w:type="spellStart"/>
      <w:r w:rsidRPr="00246704">
        <w:rPr>
          <w:rStyle w:val="Fett"/>
          <w:i/>
        </w:rPr>
        <w:t>Asow</w:t>
      </w:r>
      <w:proofErr w:type="spellEnd"/>
      <w:r w:rsidRPr="00246704">
        <w:rPr>
          <w:rStyle w:val="Fett"/>
          <w:i/>
        </w:rPr>
        <w:t xml:space="preserve">-Kämpfer in </w:t>
      </w:r>
      <w:proofErr w:type="spellStart"/>
      <w:r w:rsidRPr="00246704">
        <w:rPr>
          <w:rStyle w:val="Fett"/>
          <w:i/>
        </w:rPr>
        <w:t>Mariupol</w:t>
      </w:r>
      <w:proofErr w:type="spellEnd"/>
      <w:r w:rsidRPr="00246704">
        <w:rPr>
          <w:rStyle w:val="Fett"/>
          <w:i/>
        </w:rPr>
        <w:t> </w:t>
      </w:r>
      <w:r w:rsidRPr="005D5578">
        <w:rPr>
          <w:rStyle w:val="Fett"/>
          <w:b w:val="0"/>
          <w:i/>
        </w:rPr>
        <w:t xml:space="preserve"> </w:t>
      </w:r>
      <w:r w:rsidRPr="005D5578">
        <w:rPr>
          <w:rStyle w:val="Fett"/>
          <w:b w:val="0"/>
          <w:i/>
        </w:rPr>
        <w:t>(22. Mai 2022,</w:t>
      </w:r>
      <w:r w:rsidRPr="005D5578">
        <w:rPr>
          <w:rStyle w:val="Fett"/>
          <w:i/>
        </w:rPr>
        <w:t xml:space="preserve"> </w:t>
      </w:r>
      <w:r w:rsidRPr="00246704">
        <w:rPr>
          <w:i/>
        </w:rPr>
        <w:t>15:30 Uhr</w:t>
      </w:r>
      <w:r w:rsidRPr="005D5578">
        <w:rPr>
          <w:i/>
        </w:rPr>
        <w:t xml:space="preserve">), </w:t>
      </w:r>
      <w:hyperlink r:id="rId11" w:history="1">
        <w:r w:rsidRPr="005D5578">
          <w:rPr>
            <w:rStyle w:val="Hyperlink"/>
            <w:i/>
          </w:rPr>
          <w:t>https://test.rtde.tech/international/131481-liveticker-zum-ukraine-krieg-nicht/</w:t>
        </w:r>
      </w:hyperlink>
      <w:r w:rsidRPr="005D5578">
        <w:rPr>
          <w:i/>
        </w:rPr>
        <w:t>)</w:t>
      </w:r>
      <w:r>
        <w:t xml:space="preserve">   </w:t>
      </w:r>
    </w:p>
    <w:p w:rsidR="005D5578" w:rsidRDefault="00246704" w:rsidP="005D5578">
      <w:r>
        <w:t>„</w:t>
      </w:r>
      <w:r w:rsidR="005D5578">
        <w:t xml:space="preserve">Das Verteidigungsministerium der Russischen Föderation hat am Samstag ein Video veröffentlicht, das einige der Mitglieder des </w:t>
      </w:r>
      <w:proofErr w:type="spellStart"/>
      <w:r w:rsidR="005D5578">
        <w:t>Asow</w:t>
      </w:r>
      <w:proofErr w:type="spellEnd"/>
      <w:r w:rsidR="005D5578">
        <w:t xml:space="preserve">-Regiments während ihrer Kapitulation in </w:t>
      </w:r>
      <w:proofErr w:type="spellStart"/>
      <w:r w:rsidR="005D5578">
        <w:t>Mariupol</w:t>
      </w:r>
      <w:proofErr w:type="spellEnd"/>
      <w:r w:rsidR="005D5578">
        <w:t xml:space="preserve"> zeigt. Zu sehen ist unter anderem einer der Sprecher der Garnison des Stahlwerkes </w:t>
      </w:r>
      <w:proofErr w:type="spellStart"/>
      <w:r w:rsidR="005D5578">
        <w:t>Asow</w:t>
      </w:r>
      <w:proofErr w:type="spellEnd"/>
      <w:r w:rsidR="005D5578">
        <w:t>-Stahl, der sich in den letzten Wochen durch Videoauftritte bekannt machte. </w:t>
      </w:r>
      <w:r>
        <w:t xml:space="preserve"> </w:t>
      </w:r>
      <w:r w:rsidR="005D5578">
        <w:t xml:space="preserve">In weiteren Sequenzen zeigen die Gefangenen ihre Tätowierungen. Zu sehen </w:t>
      </w:r>
      <w:r w:rsidR="005D5578" w:rsidRPr="00246704">
        <w:rPr>
          <w:b/>
        </w:rPr>
        <w:t>sind Hakenkreuze, Wolfsangeln und andere nazistische Symbole.</w:t>
      </w:r>
      <w:r w:rsidR="005D5578">
        <w:t xml:space="preserve"> Einige der "Verteidiger </w:t>
      </w:r>
      <w:proofErr w:type="spellStart"/>
      <w:r w:rsidR="005D5578">
        <w:t>Mariupols</w:t>
      </w:r>
      <w:proofErr w:type="spellEnd"/>
      <w:r w:rsidR="005D5578">
        <w:t xml:space="preserve">" ließen sich gar </w:t>
      </w:r>
      <w:r w:rsidR="005D5578" w:rsidRPr="00246704">
        <w:rPr>
          <w:b/>
        </w:rPr>
        <w:t xml:space="preserve">Porträts von Adolf Hitler, Stepan </w:t>
      </w:r>
      <w:proofErr w:type="spellStart"/>
      <w:r w:rsidR="005D5578" w:rsidRPr="00246704">
        <w:rPr>
          <w:b/>
        </w:rPr>
        <w:t>Bandera</w:t>
      </w:r>
      <w:proofErr w:type="spellEnd"/>
      <w:r w:rsidR="005D5578">
        <w:t xml:space="preserve"> und anderen nationalsozialistischen Größen auf den Körper tätowieren.</w:t>
      </w:r>
      <w:r>
        <w:t xml:space="preserve"> </w:t>
      </w:r>
      <w:r w:rsidR="005D5578">
        <w:t xml:space="preserve">Die letzte Sequenz im Video zeigt einen Kämpfer, der sich das Konterfei des russischen Neonazis Maxim </w:t>
      </w:r>
      <w:proofErr w:type="spellStart"/>
      <w:r w:rsidR="005D5578">
        <w:t>Marzinkewich</w:t>
      </w:r>
      <w:proofErr w:type="spellEnd"/>
      <w:r w:rsidR="005D5578">
        <w:t xml:space="preserve"> (aka "</w:t>
      </w:r>
      <w:proofErr w:type="spellStart"/>
      <w:r w:rsidR="005D5578">
        <w:t>Tesak</w:t>
      </w:r>
      <w:proofErr w:type="spellEnd"/>
      <w:r w:rsidR="005D5578">
        <w:t xml:space="preserve">") auf den Arm </w:t>
      </w:r>
      <w:r w:rsidR="005D5578">
        <w:lastRenderedPageBreak/>
        <w:t xml:space="preserve">tätowieren ließ. </w:t>
      </w:r>
      <w:proofErr w:type="spellStart"/>
      <w:r w:rsidR="005D5578">
        <w:t>Marzinkewich</w:t>
      </w:r>
      <w:proofErr w:type="spellEnd"/>
      <w:r w:rsidR="005D5578">
        <w:t xml:space="preserve"> war weltweit durch Videos bekannt geworden, in denen er Homosexuelle in Fallen gelockt und vor laufender Kamera misshandelt hatte. Er wurde deshalb zu einer langjährigen Haftstrafe verurteilt und beging in Haft Selbstmord.</w:t>
      </w:r>
      <w:r>
        <w:t>“</w:t>
      </w:r>
    </w:p>
    <w:p w:rsidR="005D5578" w:rsidRDefault="005D5578" w:rsidP="005D5578"/>
    <w:p w:rsidR="00246704" w:rsidRDefault="00246704" w:rsidP="005D5578"/>
    <w:p w:rsidR="005D5578" w:rsidRPr="00246704" w:rsidRDefault="00246704" w:rsidP="005D5578">
      <w:pPr>
        <w:rPr>
          <w:i/>
        </w:rPr>
      </w:pPr>
      <w:r>
        <w:rPr>
          <w:rFonts w:hAnsi="Symbol"/>
          <w:b/>
        </w:rPr>
        <w:t>7</w:t>
      </w:r>
      <w:r>
        <w:rPr>
          <w:rFonts w:hAnsi="Symbol"/>
        </w:rPr>
        <w:t xml:space="preserve">. </w:t>
      </w:r>
      <w:r w:rsidRPr="005D5578">
        <w:rPr>
          <w:rFonts w:hAnsi="Symbol"/>
          <w:b/>
          <w:i/>
          <w:u w:val="single"/>
        </w:rPr>
        <w:t>RTDE Liveticker zum Ukraine-Krieg</w:t>
      </w:r>
      <w:r w:rsidRPr="005D5578">
        <w:rPr>
          <w:rFonts w:hAnsi="Symbol"/>
          <w:i/>
        </w:rPr>
        <w:t xml:space="preserve">, </w:t>
      </w:r>
      <w:r w:rsidRPr="005D5578">
        <w:rPr>
          <w:i/>
        </w:rPr>
        <w:t xml:space="preserve"> </w:t>
      </w:r>
      <w:r w:rsidRPr="00246704">
        <w:rPr>
          <w:rStyle w:val="Fett"/>
          <w:i/>
        </w:rPr>
        <w:t>Biden setzt Milliarden-Hilfspaket für Ukraine in Kraft </w:t>
      </w:r>
      <w:r w:rsidRPr="005D5578">
        <w:rPr>
          <w:rStyle w:val="Fett"/>
          <w:b w:val="0"/>
          <w:i/>
        </w:rPr>
        <w:t xml:space="preserve"> (22. Mai 2022,</w:t>
      </w:r>
      <w:r w:rsidRPr="005D5578">
        <w:rPr>
          <w:rStyle w:val="Fett"/>
          <w:i/>
        </w:rPr>
        <w:t xml:space="preserve"> </w:t>
      </w:r>
      <w:r w:rsidRPr="00246704">
        <w:rPr>
          <w:i/>
        </w:rPr>
        <w:t>14:30 Uhr</w:t>
      </w:r>
      <w:r w:rsidRPr="005D5578">
        <w:rPr>
          <w:i/>
        </w:rPr>
        <w:t xml:space="preserve">), </w:t>
      </w:r>
      <w:hyperlink r:id="rId12" w:history="1">
        <w:r w:rsidRPr="005D5578">
          <w:rPr>
            <w:rStyle w:val="Hyperlink"/>
            <w:i/>
          </w:rPr>
          <w:t>https://test.rtde.tech/international/131481-liveticker-zum-ukraine-krieg-nicht/</w:t>
        </w:r>
      </w:hyperlink>
      <w:r w:rsidR="005D5578">
        <w:t xml:space="preserve"> </w:t>
      </w:r>
    </w:p>
    <w:p w:rsidR="005D5578" w:rsidRPr="00246704" w:rsidRDefault="00246704" w:rsidP="005D5578">
      <w:pPr>
        <w:rPr>
          <w:b/>
        </w:rPr>
      </w:pPr>
      <w:r>
        <w:t>„</w:t>
      </w:r>
      <w:r w:rsidR="005D5578" w:rsidRPr="00246704">
        <w:rPr>
          <w:b/>
        </w:rPr>
        <w:t>US-Präsident Joe Biden hat das Milliarden-Hilfspaket der USA für die Ukraine in Kraft gesetzt. Biden unterzeichnete das entsprechende Gesetz am Samstag in Seoul bei seiner ersten Asien-Reise seit seiner Amtsübernahme. Zuvor hatte der Kongress das Paket mit einem Volumen von fast 40 Milliarden Dollar (38 Milliarden Euro) mit großer Mehrheit beschlossen. Der US-Präsident hatte den Kongress ursprünglich um 33 Milliarden Dollar gebeten. Das Parlament stockte die Summe dann noch auf.</w:t>
      </w:r>
    </w:p>
    <w:p w:rsidR="005D5578" w:rsidRPr="00246704" w:rsidRDefault="005D5578" w:rsidP="005D5578">
      <w:pPr>
        <w:rPr>
          <w:b/>
        </w:rPr>
      </w:pPr>
      <w:r w:rsidRPr="00246704">
        <w:rPr>
          <w:b/>
        </w:rPr>
        <w:t>Aus dem Paket entfällt rund die Hälfte der Gesamtsumme auf den Verteidigungsbereich. Davon sind sechs Milliarden Dollar für direkte militärische Hilfe für die Ukraine vorgesehen. Mit weiteren Milliardenbeträgen sollen unter anderem US-Lagerbestände wieder mit militärischer Ausrüstung aufgefüllt werden, die an die Ukraine geschickt wurde. Andere Mittel sind für humanitäre Hilfe für Flüchtlinge aus der Ukraine oder für Menschen weltweit vorgesehen, die infolge des Ukraine-Kriegs Hunger leiden.</w:t>
      </w:r>
    </w:p>
    <w:p w:rsidR="005D5578" w:rsidRDefault="005D5578" w:rsidP="005D5578">
      <w:r>
        <w:t>Die US-Regierung hatte zuvor schon mehrere große Pakete zur Unterstützung der Ukraine auf den Weg gebracht. Bis zum jüngsten Paket sagten die USA der ehemaligen Sowjetrepublik seit dem Kriegsbeginn Ende Februar allein Waffen und Munition im Wert von rund 3,9 Milliarden US-Dollar (rund 3,7 Milliarden Euro) zu oder lieferten auch schon.</w:t>
      </w:r>
      <w:r w:rsidR="00246704">
        <w:t>“</w:t>
      </w:r>
      <w:bookmarkStart w:id="0" w:name="_GoBack"/>
      <w:bookmarkEnd w:id="0"/>
    </w:p>
    <w:p w:rsidR="00F81EC4" w:rsidRPr="00F81EC4" w:rsidRDefault="00F81EC4" w:rsidP="005D5578"/>
    <w:sectPr w:rsidR="00F81EC4" w:rsidRPr="00F81EC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696AD9"/>
    <w:multiLevelType w:val="hybridMultilevel"/>
    <w:tmpl w:val="9A985BE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5D9F"/>
    <w:rsid w:val="00246704"/>
    <w:rsid w:val="003073DF"/>
    <w:rsid w:val="005C4B91"/>
    <w:rsid w:val="005D5578"/>
    <w:rsid w:val="00763E32"/>
    <w:rsid w:val="007D21D3"/>
    <w:rsid w:val="00805D9F"/>
    <w:rsid w:val="0083690C"/>
    <w:rsid w:val="00877FC1"/>
    <w:rsid w:val="00DA04EE"/>
    <w:rsid w:val="00F81EC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81EC4"/>
    <w:pPr>
      <w:ind w:left="720"/>
      <w:contextualSpacing/>
    </w:pPr>
  </w:style>
  <w:style w:type="paragraph" w:styleId="Sprechblasentext">
    <w:name w:val="Balloon Text"/>
    <w:basedOn w:val="Standard"/>
    <w:link w:val="SprechblasentextZchn"/>
    <w:uiPriority w:val="99"/>
    <w:semiHidden/>
    <w:unhideWhenUsed/>
    <w:rsid w:val="005D557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D5578"/>
    <w:rPr>
      <w:rFonts w:ascii="Tahoma" w:hAnsi="Tahoma" w:cs="Tahoma"/>
      <w:sz w:val="16"/>
      <w:szCs w:val="16"/>
    </w:rPr>
  </w:style>
  <w:style w:type="paragraph" w:customStyle="1" w:styleId="headernews-root">
    <w:name w:val="headernews-root"/>
    <w:basedOn w:val="Standard"/>
    <w:rsid w:val="005D5578"/>
    <w:pPr>
      <w:spacing w:before="100" w:beforeAutospacing="1" w:after="100" w:afterAutospacing="1"/>
    </w:pPr>
    <w:rPr>
      <w:lang w:eastAsia="de-DE"/>
    </w:rPr>
  </w:style>
  <w:style w:type="character" w:customStyle="1" w:styleId="rtimage-captionitem">
    <w:name w:val="rtimage-captionitem"/>
    <w:basedOn w:val="Absatz-Standardschriftart"/>
    <w:rsid w:val="005D557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F81EC4"/>
    <w:pPr>
      <w:ind w:left="720"/>
      <w:contextualSpacing/>
    </w:pPr>
  </w:style>
  <w:style w:type="paragraph" w:styleId="Sprechblasentext">
    <w:name w:val="Balloon Text"/>
    <w:basedOn w:val="Standard"/>
    <w:link w:val="SprechblasentextZchn"/>
    <w:uiPriority w:val="99"/>
    <w:semiHidden/>
    <w:unhideWhenUsed/>
    <w:rsid w:val="005D557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D5578"/>
    <w:rPr>
      <w:rFonts w:ascii="Tahoma" w:hAnsi="Tahoma" w:cs="Tahoma"/>
      <w:sz w:val="16"/>
      <w:szCs w:val="16"/>
    </w:rPr>
  </w:style>
  <w:style w:type="paragraph" w:customStyle="1" w:styleId="headernews-root">
    <w:name w:val="headernews-root"/>
    <w:basedOn w:val="Standard"/>
    <w:rsid w:val="005D5578"/>
    <w:pPr>
      <w:spacing w:before="100" w:beforeAutospacing="1" w:after="100" w:afterAutospacing="1"/>
    </w:pPr>
    <w:rPr>
      <w:lang w:eastAsia="de-DE"/>
    </w:rPr>
  </w:style>
  <w:style w:type="character" w:customStyle="1" w:styleId="rtimage-captionitem">
    <w:name w:val="rtimage-captionitem"/>
    <w:basedOn w:val="Absatz-Standardschriftart"/>
    <w:rsid w:val="005D55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tech/international/131481-liveticker-zum-ukraine-krieg-nicht/"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thesaker.is/sitrep-operation-z-yes-it-is-the-grind/" TargetMode="External"/><Relationship Id="rId12" Type="http://schemas.openxmlformats.org/officeDocument/2006/relationships/hyperlink" Target="https://test.rtde.tech/international/131481-liveticker-zum-ukraine-krieg-nich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g.mil.ru/en/special_operation/briefings/briefings/more.htm?id=12422622@egNews" TargetMode="External"/><Relationship Id="rId11" Type="http://schemas.openxmlformats.org/officeDocument/2006/relationships/hyperlink" Target="https://test.rtde.tech/international/131481-liveticker-zum-ukraine-krieg-nicht/" TargetMode="External"/><Relationship Id="rId5" Type="http://schemas.openxmlformats.org/officeDocument/2006/relationships/webSettings" Target="webSettings.xml"/><Relationship Id="rId10" Type="http://schemas.openxmlformats.org/officeDocument/2006/relationships/hyperlink" Target="https://test.rtde.tech/international/131481-liveticker-zum-ukraine-krieg-nicht/" TargetMode="External"/><Relationship Id="rId4" Type="http://schemas.openxmlformats.org/officeDocument/2006/relationships/settings" Target="settings.xml"/><Relationship Id="rId9" Type="http://schemas.openxmlformats.org/officeDocument/2006/relationships/hyperlink" Target="https://test.rtde.tech/international/131481-liveticker-zum-ukraine-krieg-nicht/"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1683</Words>
  <Characters>10608</Characters>
  <Application>Microsoft Office Word</Application>
  <DocSecurity>0</DocSecurity>
  <Lines>88</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2022-05-23T16:38:00Z</dcterms:created>
  <dcterms:modified xsi:type="dcterms:W3CDTF">2022-05-24T07:51:00Z</dcterms:modified>
</cp:coreProperties>
</file>