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6A83" w:rsidRPr="00A117DA" w:rsidRDefault="00646A83" w:rsidP="00646A83">
      <w:pPr>
        <w:rPr>
          <w:rFonts w:ascii="Courier New" w:hAnsi="Courier New" w:cs="Courier New"/>
          <w:b/>
          <w:sz w:val="28"/>
          <w:szCs w:val="28"/>
        </w:rPr>
      </w:pPr>
      <w:r>
        <w:rPr>
          <w:rFonts w:ascii="Courier New" w:hAnsi="Courier New" w:cs="Courier New"/>
          <w:b/>
          <w:sz w:val="28"/>
          <w:szCs w:val="28"/>
        </w:rPr>
        <w:t>Informationen zu Tag 8</w:t>
      </w:r>
      <w:r>
        <w:rPr>
          <w:rFonts w:ascii="Courier New" w:hAnsi="Courier New" w:cs="Courier New"/>
          <w:b/>
          <w:sz w:val="28"/>
          <w:szCs w:val="28"/>
        </w:rPr>
        <w:t>4</w:t>
      </w:r>
      <w:r w:rsidRPr="00A117DA">
        <w:rPr>
          <w:rFonts w:ascii="Courier New" w:hAnsi="Courier New" w:cs="Courier New"/>
          <w:b/>
          <w:sz w:val="28"/>
          <w:szCs w:val="28"/>
        </w:rPr>
        <w:t xml:space="preserve"> (</w:t>
      </w:r>
      <w:r>
        <w:rPr>
          <w:rFonts w:ascii="Courier New" w:hAnsi="Courier New" w:cs="Courier New"/>
          <w:b/>
          <w:sz w:val="28"/>
          <w:szCs w:val="28"/>
        </w:rPr>
        <w:t>Mittwoch</w:t>
      </w:r>
      <w:r>
        <w:rPr>
          <w:rFonts w:ascii="Courier New" w:hAnsi="Courier New" w:cs="Courier New"/>
          <w:b/>
          <w:sz w:val="28"/>
          <w:szCs w:val="28"/>
        </w:rPr>
        <w:t>, 1</w:t>
      </w:r>
      <w:r>
        <w:rPr>
          <w:rFonts w:ascii="Courier New" w:hAnsi="Courier New" w:cs="Courier New"/>
          <w:b/>
          <w:sz w:val="28"/>
          <w:szCs w:val="28"/>
        </w:rPr>
        <w:t>8</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646A83" w:rsidRPr="00A117DA" w:rsidRDefault="00646A83" w:rsidP="00646A83">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646A83" w:rsidRPr="00A117DA" w:rsidRDefault="00646A83" w:rsidP="00646A83">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646A83" w:rsidRDefault="00646A83" w:rsidP="00646A83">
      <w:pPr>
        <w:rPr>
          <w:i/>
        </w:rPr>
      </w:pPr>
      <w:r>
        <w:rPr>
          <w:i/>
        </w:rPr>
        <w:t>(übersetzt und zusammengestellt von Klaus von Raussendorff)</w:t>
      </w:r>
    </w:p>
    <w:p w:rsidR="00646A83" w:rsidRDefault="00646A83" w:rsidP="00646A83"/>
    <w:p w:rsidR="00646A83" w:rsidRDefault="00646A83" w:rsidP="00646A83"/>
    <w:p w:rsidR="00A13CBB" w:rsidRPr="00A13CBB" w:rsidRDefault="00A13CBB" w:rsidP="00A13CBB">
      <w:pPr>
        <w:rPr>
          <w:i/>
        </w:rPr>
      </w:pPr>
      <w:r w:rsidRPr="00A13CBB">
        <w:rPr>
          <w:b/>
        </w:rPr>
        <w:t>1</w:t>
      </w:r>
      <w:r w:rsidRPr="00A13CBB">
        <w:rPr>
          <w:b/>
          <w:i/>
        </w:rPr>
        <w:t xml:space="preserve">. </w:t>
      </w:r>
      <w:r w:rsidRPr="00A13CBB">
        <w:rPr>
          <w:b/>
          <w:i/>
          <w:u w:val="single"/>
        </w:rPr>
        <w:t xml:space="preserve">Für den </w:t>
      </w:r>
      <w:proofErr w:type="spellStart"/>
      <w:r w:rsidRPr="00A13CBB">
        <w:rPr>
          <w:b/>
          <w:i/>
          <w:u w:val="single"/>
        </w:rPr>
        <w:t>Saker</w:t>
      </w:r>
      <w:proofErr w:type="spellEnd"/>
      <w:r w:rsidRPr="00A13CBB">
        <w:rPr>
          <w:b/>
          <w:i/>
          <w:u w:val="single"/>
        </w:rPr>
        <w:t xml:space="preserve">-Blog von </w:t>
      </w:r>
      <w:proofErr w:type="spellStart"/>
      <w:r w:rsidRPr="00A13CBB">
        <w:rPr>
          <w:b/>
          <w:i/>
          <w:u w:val="single"/>
        </w:rPr>
        <w:t>Saker</w:t>
      </w:r>
      <w:proofErr w:type="spellEnd"/>
      <w:r w:rsidRPr="00A13CBB">
        <w:rPr>
          <w:b/>
          <w:i/>
          <w:u w:val="single"/>
        </w:rPr>
        <w:t>-Mitarbeitern</w:t>
      </w:r>
      <w:r w:rsidRPr="00A13CBB">
        <w:rPr>
          <w:b/>
          <w:i/>
        </w:rPr>
        <w:t xml:space="preserve"> </w:t>
      </w:r>
      <w:r w:rsidRPr="008038B0">
        <w:rPr>
          <w:i/>
        </w:rPr>
        <w:t>mit Dank an Pepe Escobar für diesen vorausschauenden Titel</w:t>
      </w:r>
      <w:r w:rsidRPr="008038B0">
        <w:rPr>
          <w:i/>
        </w:rPr>
        <w:t xml:space="preserve">, </w:t>
      </w:r>
      <w:proofErr w:type="spellStart"/>
      <w:r w:rsidRPr="008038B0">
        <w:rPr>
          <w:i/>
        </w:rPr>
        <w:t>Sitrep</w:t>
      </w:r>
      <w:proofErr w:type="spellEnd"/>
      <w:r w:rsidRPr="008038B0">
        <w:rPr>
          <w:i/>
        </w:rPr>
        <w:t xml:space="preserve"> Operation Z</w:t>
      </w:r>
      <w:r w:rsidRPr="00A13CBB">
        <w:rPr>
          <w:b/>
          <w:i/>
        </w:rPr>
        <w:t xml:space="preserve">: NATO kapituliert in </w:t>
      </w:r>
      <w:proofErr w:type="spellStart"/>
      <w:r w:rsidRPr="00A13CBB">
        <w:rPr>
          <w:b/>
          <w:i/>
        </w:rPr>
        <w:t>Asowstal</w:t>
      </w:r>
      <w:proofErr w:type="spellEnd"/>
      <w:r>
        <w:t xml:space="preserve"> </w:t>
      </w:r>
      <w:r w:rsidRPr="00A13CBB">
        <w:rPr>
          <w:i/>
        </w:rPr>
        <w:t xml:space="preserve">(18. Mai 2022, </w:t>
      </w:r>
    </w:p>
    <w:p w:rsidR="00A13CBB" w:rsidRPr="00A13CBB" w:rsidRDefault="00A13CBB" w:rsidP="00A13CBB">
      <w:pPr>
        <w:rPr>
          <w:i/>
        </w:rPr>
      </w:pPr>
      <w:hyperlink r:id="rId8" w:history="1">
        <w:r w:rsidRPr="00A13CBB">
          <w:rPr>
            <w:rStyle w:val="Hyperlink"/>
            <w:i/>
          </w:rPr>
          <w:t>https://thesaker.is/sitrep-operation-z-nato-surrenders-in-azovstal/</w:t>
        </w:r>
      </w:hyperlink>
      <w:r w:rsidRPr="00A13CBB">
        <w:rPr>
          <w:i/>
        </w:rPr>
        <w:t>)</w:t>
      </w:r>
    </w:p>
    <w:p w:rsidR="00646A83" w:rsidRDefault="00A13CBB" w:rsidP="00646A83">
      <w:r w:rsidRPr="00A13CBB">
        <w:rPr>
          <w:b/>
        </w:rPr>
        <w:t>„</w:t>
      </w:r>
      <w:r>
        <w:rPr>
          <w:b/>
        </w:rPr>
        <w:t>….</w:t>
      </w:r>
      <w:r w:rsidR="00646A83">
        <w:t>Der Einbruch der Nacht hat den Kapitulationsprozess nicht gestoppt.  Die Ukrainer ergeben sich weiterhin in Scharen und ohne Unterbrechung.  Ausreichende Kräfte sind auf dem Gelände, und das Innenministerium der DVR tr</w:t>
      </w:r>
      <w:r w:rsidR="008038B0">
        <w:t>eibt an</w:t>
      </w:r>
      <w:r w:rsidR="00646A83">
        <w:t xml:space="preserve"> und macht Gefangene.</w:t>
      </w:r>
    </w:p>
    <w:p w:rsidR="00646A83" w:rsidRDefault="00646A83" w:rsidP="00646A83">
      <w:r>
        <w:t xml:space="preserve">Ständig werden Beleuchtungsraketen in den Himmel geschossen, was den unterirdischen Bewohnern das Herauskrabbeln zumindest irgendwie </w:t>
      </w:r>
      <w:proofErr w:type="gramStart"/>
      <w:r>
        <w:t>erleichtert :</w:t>
      </w:r>
      <w:proofErr w:type="gramEnd"/>
      <w:r w:rsidR="008038B0">
        <w:t xml:space="preserve"> </w:t>
      </w:r>
      <w:r>
        <w:t>Diese unbesiegbaren Helden sind abgemagert, zerlumpt, hungrig und ein erbärmlicher Anblick.</w:t>
      </w:r>
    </w:p>
    <w:p w:rsidR="008038B0" w:rsidRDefault="008038B0" w:rsidP="00646A83"/>
    <w:p w:rsidR="00646A83" w:rsidRPr="00A13CBB" w:rsidRDefault="00646A83" w:rsidP="00646A83">
      <w:pPr>
        <w:rPr>
          <w:b/>
        </w:rPr>
      </w:pPr>
      <w:r>
        <w:t xml:space="preserve">Hauptquartier der </w:t>
      </w:r>
      <w:proofErr w:type="spellStart"/>
      <w:r>
        <w:t>Donezker</w:t>
      </w:r>
      <w:proofErr w:type="spellEnd"/>
      <w:r>
        <w:t xml:space="preserve"> Verteidigungskräfte</w:t>
      </w:r>
      <w:r w:rsidR="008038B0">
        <w:t xml:space="preserve">: </w:t>
      </w:r>
      <w:r>
        <w:t xml:space="preserve"> </w:t>
      </w:r>
      <w:r w:rsidRPr="00A13CBB">
        <w:rPr>
          <w:b/>
        </w:rPr>
        <w:t xml:space="preserve">962 </w:t>
      </w:r>
      <w:proofErr w:type="spellStart"/>
      <w:r w:rsidRPr="00A13CBB">
        <w:rPr>
          <w:b/>
        </w:rPr>
        <w:t>Asowiten</w:t>
      </w:r>
      <w:proofErr w:type="spellEnd"/>
      <w:r w:rsidRPr="00A13CBB">
        <w:rPr>
          <w:b/>
        </w:rPr>
        <w:t xml:space="preserve"> haben sich ergeben und der Prozess geht weiter.  In der Zwischenzeit haben 11 Soldaten der 25. Luftlandebrigade und 17 der 54. mechanisierten Brigade der Streitkräfte der Ukraine freiwillig ihre Waffen niedergelegt und sind auf die Seite der DVR übergetreten.  Wir hoffen, dass dies der Beginn einer Massenkapitulation ist.</w:t>
      </w:r>
    </w:p>
    <w:p w:rsidR="008038B0" w:rsidRDefault="008038B0" w:rsidP="00646A83"/>
    <w:p w:rsidR="00646A83" w:rsidRPr="00C5658D" w:rsidRDefault="00646A83" w:rsidP="00646A83">
      <w:pPr>
        <w:rPr>
          <w:b/>
          <w:u w:val="single"/>
        </w:rPr>
      </w:pPr>
      <w:r>
        <w:t xml:space="preserve">Dies ist eine Entnazifizierung, über die Filme gedreht und Bücher geschrieben werden.  </w:t>
      </w:r>
      <w:r w:rsidRPr="00C5658D">
        <w:rPr>
          <w:b/>
          <w:u w:val="single"/>
        </w:rPr>
        <w:t xml:space="preserve">Nach diesem großen Prestigeverlust werden wir mit </w:t>
      </w:r>
      <w:r w:rsidR="008038B0">
        <w:rPr>
          <w:b/>
          <w:u w:val="single"/>
        </w:rPr>
        <w:t>dem</w:t>
      </w:r>
      <w:r w:rsidRPr="00C5658D">
        <w:rPr>
          <w:b/>
          <w:u w:val="single"/>
        </w:rPr>
        <w:t xml:space="preserve"> Paukenschlag </w:t>
      </w:r>
      <w:r w:rsidR="00C5658D">
        <w:rPr>
          <w:b/>
          <w:u w:val="single"/>
        </w:rPr>
        <w:t xml:space="preserve">einer falschen Flagge </w:t>
      </w:r>
      <w:r w:rsidRPr="00C5658D">
        <w:rPr>
          <w:b/>
          <w:u w:val="single"/>
        </w:rPr>
        <w:t>rechnen müssen.</w:t>
      </w:r>
    </w:p>
    <w:p w:rsidR="00C5658D" w:rsidRDefault="00C5658D" w:rsidP="00646A83">
      <w:pPr>
        <w:rPr>
          <w:b/>
        </w:rPr>
      </w:pPr>
    </w:p>
    <w:p w:rsidR="00646A83" w:rsidRDefault="00646A83" w:rsidP="00646A83">
      <w:pPr>
        <w:rPr>
          <w:b/>
        </w:rPr>
      </w:pPr>
      <w:r w:rsidRPr="00A13CBB">
        <w:rPr>
          <w:b/>
        </w:rPr>
        <w:t>Aus</w:t>
      </w:r>
      <w:r w:rsidR="0038793A">
        <w:rPr>
          <w:b/>
        </w:rPr>
        <w:t xml:space="preserve"> dem </w:t>
      </w:r>
      <w:r w:rsidRPr="00A13CBB">
        <w:rPr>
          <w:b/>
        </w:rPr>
        <w:t xml:space="preserve">Bericht des </w:t>
      </w:r>
      <w:r w:rsidR="0038793A">
        <w:rPr>
          <w:b/>
        </w:rPr>
        <w:t xml:space="preserve">russischen </w:t>
      </w:r>
      <w:r w:rsidRPr="00A13CBB">
        <w:rPr>
          <w:b/>
        </w:rPr>
        <w:t>Verteidigungsministeriums, der aus Gründen der Benutzerfreundlichkeit etwas umformatiert wurde.</w:t>
      </w:r>
    </w:p>
    <w:p w:rsidR="00C5658D" w:rsidRPr="00A13CBB" w:rsidRDefault="00C5658D" w:rsidP="00646A83">
      <w:pPr>
        <w:rPr>
          <w:b/>
        </w:rPr>
      </w:pPr>
    </w:p>
    <w:p w:rsidR="00646A83" w:rsidRDefault="00646A83" w:rsidP="00646A83">
      <w:r>
        <w:t>Im Laufe eines Tages haben hochpräzise luftgestützte Raketen der russischen Luft- und Raumfahrtstreitkräfte</w:t>
      </w:r>
    </w:p>
    <w:p w:rsidR="00C5658D" w:rsidRDefault="00C5658D" w:rsidP="00646A83"/>
    <w:p w:rsidR="00646A83" w:rsidRDefault="00646A83" w:rsidP="00C5658D">
      <w:pPr>
        <w:pStyle w:val="Listenabsatz"/>
        <w:numPr>
          <w:ilvl w:val="0"/>
          <w:numId w:val="3"/>
        </w:numPr>
      </w:pPr>
      <w:r>
        <w:t xml:space="preserve">2 Gefechtsstände, darunter das Hauptquartier der Territorialen Verteidigung bei </w:t>
      </w:r>
      <w:proofErr w:type="spellStart"/>
      <w:r>
        <w:t>Soledar</w:t>
      </w:r>
      <w:proofErr w:type="spellEnd"/>
      <w:r>
        <w:t xml:space="preserve"> in der Volksrepublik Donezk,</w:t>
      </w:r>
    </w:p>
    <w:p w:rsidR="00646A83" w:rsidRDefault="00646A83" w:rsidP="00C5658D">
      <w:pPr>
        <w:pStyle w:val="Listenabsatz"/>
        <w:numPr>
          <w:ilvl w:val="0"/>
          <w:numId w:val="3"/>
        </w:numPr>
      </w:pPr>
      <w:r>
        <w:t xml:space="preserve">sowie 31 Gebiete, in denen sich ukrainisches Personal und militärische Ausrüstung konzentrieren, darunter Standorte ausländischer Söldnereinheiten aus europäischen Ländern in Nikolajew und </w:t>
      </w:r>
      <w:proofErr w:type="spellStart"/>
      <w:r>
        <w:t>Krasnogorowka</w:t>
      </w:r>
      <w:proofErr w:type="spellEnd"/>
      <w:r>
        <w:t>.</w:t>
      </w:r>
    </w:p>
    <w:p w:rsidR="00646A83" w:rsidRDefault="00646A83" w:rsidP="00C5658D">
      <w:pPr>
        <w:pStyle w:val="Listenabsatz"/>
        <w:numPr>
          <w:ilvl w:val="0"/>
          <w:numId w:val="3"/>
        </w:numPr>
      </w:pPr>
      <w:r>
        <w:t xml:space="preserve">Darüber hinaus wurden 2 ukrainische Su-24-Flugzeuge auf einem Militärflugplatz bei </w:t>
      </w:r>
      <w:proofErr w:type="spellStart"/>
      <w:r>
        <w:t>Dnepropetrowsk</w:t>
      </w:r>
      <w:proofErr w:type="spellEnd"/>
      <w:r>
        <w:t xml:space="preserve">, 1 Abteilung ukrainischer S-300-Flugabwehrraketensysteme bei Nikolajew sowie 4 Munitionsdepots für Raketen- und Artilleriewaffen und Munition der ukrainischen Streitkräfte bei </w:t>
      </w:r>
      <w:proofErr w:type="spellStart"/>
      <w:r>
        <w:t>Ugledar</w:t>
      </w:r>
      <w:proofErr w:type="spellEnd"/>
      <w:r>
        <w:t xml:space="preserve">, </w:t>
      </w:r>
      <w:proofErr w:type="spellStart"/>
      <w:r>
        <w:t>Pokrowskoe</w:t>
      </w:r>
      <w:proofErr w:type="spellEnd"/>
      <w:r>
        <w:t xml:space="preserve">, </w:t>
      </w:r>
      <w:proofErr w:type="spellStart"/>
      <w:r>
        <w:t>Soledar</w:t>
      </w:r>
      <w:proofErr w:type="spellEnd"/>
      <w:r>
        <w:t xml:space="preserve"> und </w:t>
      </w:r>
      <w:proofErr w:type="spellStart"/>
      <w:r>
        <w:t>Bakhmut</w:t>
      </w:r>
      <w:proofErr w:type="spellEnd"/>
      <w:r>
        <w:t xml:space="preserve"> in der Volksrepublik Donezk zerstört.</w:t>
      </w:r>
    </w:p>
    <w:p w:rsidR="00C5658D" w:rsidRDefault="00C5658D" w:rsidP="00C5658D">
      <w:pPr>
        <w:pStyle w:val="Listenabsatz"/>
      </w:pPr>
    </w:p>
    <w:p w:rsidR="00646A83" w:rsidRDefault="00646A83" w:rsidP="00646A83">
      <w:r>
        <w:t>Die operativ-taktische und die Armee-Luftfahrt haben getroffen</w:t>
      </w:r>
    </w:p>
    <w:p w:rsidR="00C5658D" w:rsidRDefault="00C5658D" w:rsidP="00646A83"/>
    <w:p w:rsidR="00646A83" w:rsidRDefault="00646A83" w:rsidP="00C5658D">
      <w:pPr>
        <w:pStyle w:val="Listenabsatz"/>
        <w:numPr>
          <w:ilvl w:val="0"/>
          <w:numId w:val="4"/>
        </w:numPr>
      </w:pPr>
      <w:r>
        <w:t>3 Gefechtsstände,</w:t>
      </w:r>
    </w:p>
    <w:p w:rsidR="00646A83" w:rsidRDefault="00646A83" w:rsidP="00C5658D">
      <w:pPr>
        <w:pStyle w:val="Listenabsatz"/>
        <w:numPr>
          <w:ilvl w:val="0"/>
          <w:numId w:val="4"/>
        </w:numPr>
      </w:pPr>
      <w:r>
        <w:t>41 Konzentrationsgebiete der AFU mit Personal und militärischer Ausrüstung sowie</w:t>
      </w:r>
    </w:p>
    <w:p w:rsidR="00646A83" w:rsidRDefault="00646A83" w:rsidP="00C5658D">
      <w:pPr>
        <w:pStyle w:val="Listenabsatz"/>
        <w:numPr>
          <w:ilvl w:val="0"/>
          <w:numId w:val="4"/>
        </w:numPr>
      </w:pPr>
      <w:r>
        <w:t xml:space="preserve">1 Munitionsdepot in der Nähe von </w:t>
      </w:r>
      <w:proofErr w:type="spellStart"/>
      <w:r>
        <w:t>Ugledar</w:t>
      </w:r>
      <w:proofErr w:type="spellEnd"/>
      <w:r>
        <w:t xml:space="preserve">, </w:t>
      </w:r>
      <w:proofErr w:type="spellStart"/>
      <w:r>
        <w:t>Donezker</w:t>
      </w:r>
      <w:proofErr w:type="spellEnd"/>
      <w:r>
        <w:t xml:space="preserve"> Volksrepublik.</w:t>
      </w:r>
    </w:p>
    <w:p w:rsidR="00646A83" w:rsidRDefault="00646A83" w:rsidP="00C5658D">
      <w:pPr>
        <w:pStyle w:val="Listenabsatz"/>
        <w:numPr>
          <w:ilvl w:val="0"/>
          <w:numId w:val="4"/>
        </w:numPr>
      </w:pPr>
      <w:r>
        <w:t>Bei den Angriffen wurden mehr als 270 Nationalisten und bis zu 54 gepanzerte und motorisierte Fahrzeuge ausgeschaltet.</w:t>
      </w:r>
    </w:p>
    <w:p w:rsidR="00C5658D" w:rsidRDefault="00C5658D" w:rsidP="00C5658D">
      <w:pPr>
        <w:pStyle w:val="Listenabsatz"/>
      </w:pPr>
    </w:p>
    <w:p w:rsidR="00646A83" w:rsidRDefault="00646A83" w:rsidP="00646A83">
      <w:r>
        <w:t>Militärische Truppen und Artillerie haben getroffen</w:t>
      </w:r>
    </w:p>
    <w:p w:rsidR="00C5658D" w:rsidRDefault="00C5658D" w:rsidP="00646A83"/>
    <w:p w:rsidR="00646A83" w:rsidRDefault="00646A83" w:rsidP="00C5658D">
      <w:pPr>
        <w:pStyle w:val="Listenabsatz"/>
        <w:numPr>
          <w:ilvl w:val="1"/>
          <w:numId w:val="7"/>
        </w:numPr>
      </w:pPr>
      <w:r>
        <w:t>76 Kommandoposten,</w:t>
      </w:r>
    </w:p>
    <w:p w:rsidR="00646A83" w:rsidRDefault="00646A83" w:rsidP="00C5658D">
      <w:pPr>
        <w:pStyle w:val="Listenabsatz"/>
        <w:numPr>
          <w:ilvl w:val="1"/>
          <w:numId w:val="7"/>
        </w:numPr>
      </w:pPr>
      <w:r>
        <w:t>421 Gebiete, in denen Arbeitskräfte und militärische Ausrüstung konzentriert sind, sowie</w:t>
      </w:r>
    </w:p>
    <w:p w:rsidR="00646A83" w:rsidRDefault="00646A83" w:rsidP="00C5658D">
      <w:pPr>
        <w:pStyle w:val="Listenabsatz"/>
        <w:numPr>
          <w:ilvl w:val="1"/>
          <w:numId w:val="7"/>
        </w:numPr>
      </w:pPr>
      <w:r>
        <w:t>147 Artillerie- und Mörsereinheiten in Feuerstellungen, darunter</w:t>
      </w:r>
    </w:p>
    <w:p w:rsidR="00646A83" w:rsidRDefault="00646A83" w:rsidP="00C5658D">
      <w:pPr>
        <w:pStyle w:val="Listenabsatz"/>
        <w:numPr>
          <w:ilvl w:val="1"/>
          <w:numId w:val="7"/>
        </w:numPr>
      </w:pPr>
      <w:r>
        <w:t xml:space="preserve">1 ukrainische Batterie von 155-mm-Haubitzen des Typs M777 aus US-amerikanischer Produktion bei </w:t>
      </w:r>
      <w:proofErr w:type="spellStart"/>
      <w:r>
        <w:t>Pogornoe</w:t>
      </w:r>
      <w:proofErr w:type="spellEnd"/>
      <w:r>
        <w:t>.</w:t>
      </w:r>
    </w:p>
    <w:p w:rsidR="00646A83" w:rsidRDefault="00646A83" w:rsidP="00C5658D">
      <w:pPr>
        <w:pStyle w:val="Listenabsatz"/>
        <w:numPr>
          <w:ilvl w:val="1"/>
          <w:numId w:val="7"/>
        </w:numPr>
      </w:pPr>
      <w:r>
        <w:t xml:space="preserve">Ein von den ukrainischen Streitkräften eingerichteter Pontonübergang zur Überquerung des Flusses </w:t>
      </w:r>
      <w:proofErr w:type="spellStart"/>
      <w:r>
        <w:t>Sewerskij</w:t>
      </w:r>
      <w:proofErr w:type="spellEnd"/>
      <w:r>
        <w:t xml:space="preserve"> </w:t>
      </w:r>
      <w:proofErr w:type="spellStart"/>
      <w:r>
        <w:t>Donez</w:t>
      </w:r>
      <w:proofErr w:type="spellEnd"/>
      <w:r>
        <w:t xml:space="preserve"> wurde in der Nähe von </w:t>
      </w:r>
      <w:proofErr w:type="spellStart"/>
      <w:r>
        <w:t>Protopopowka</w:t>
      </w:r>
      <w:proofErr w:type="spellEnd"/>
      <w:r>
        <w:t>, Region Charkow, zerstört.</w:t>
      </w:r>
    </w:p>
    <w:p w:rsidR="00C5658D" w:rsidRDefault="00C5658D" w:rsidP="00C5658D">
      <w:pPr>
        <w:pStyle w:val="Listenabsatz"/>
        <w:ind w:left="1440"/>
      </w:pPr>
    </w:p>
    <w:p w:rsidR="00646A83" w:rsidRDefault="00646A83" w:rsidP="00646A83">
      <w:r>
        <w:t>Russische Flugabwehrmittel haben abgeschossen</w:t>
      </w:r>
    </w:p>
    <w:p w:rsidR="00C5658D" w:rsidRDefault="00C5658D" w:rsidP="00646A83"/>
    <w:p w:rsidR="00646A83" w:rsidRDefault="00646A83" w:rsidP="00C5658D">
      <w:pPr>
        <w:pStyle w:val="Listenabsatz"/>
        <w:numPr>
          <w:ilvl w:val="1"/>
          <w:numId w:val="9"/>
        </w:numPr>
      </w:pPr>
      <w:r>
        <w:t xml:space="preserve">1 ukrainisches Flugzeug vom Typ Su-25 über </w:t>
      </w:r>
      <w:proofErr w:type="spellStart"/>
      <w:r>
        <w:t>Tripolie</w:t>
      </w:r>
      <w:proofErr w:type="spellEnd"/>
      <w:r>
        <w:t>, Volksrepublik Donezk, abgeschossen.</w:t>
      </w:r>
    </w:p>
    <w:p w:rsidR="00646A83" w:rsidRDefault="00646A83" w:rsidP="00C5658D">
      <w:pPr>
        <w:pStyle w:val="Listenabsatz"/>
        <w:numPr>
          <w:ilvl w:val="1"/>
          <w:numId w:val="9"/>
        </w:numPr>
      </w:pPr>
      <w:r>
        <w:t xml:space="preserve">1 MiG-29 der ukrainischen Luftwaffe wurde in der Nähe von </w:t>
      </w:r>
      <w:proofErr w:type="spellStart"/>
      <w:r>
        <w:t>Kamennaja</w:t>
      </w:r>
      <w:proofErr w:type="spellEnd"/>
      <w:r>
        <w:t xml:space="preserve"> </w:t>
      </w:r>
      <w:proofErr w:type="spellStart"/>
      <w:r>
        <w:t>Jaruga</w:t>
      </w:r>
      <w:proofErr w:type="spellEnd"/>
      <w:r>
        <w:t>, Region Charkow, abgeschossen.</w:t>
      </w:r>
    </w:p>
    <w:p w:rsidR="00646A83" w:rsidRDefault="00646A83" w:rsidP="00C5658D">
      <w:pPr>
        <w:pStyle w:val="Listenabsatz"/>
        <w:numPr>
          <w:ilvl w:val="1"/>
          <w:numId w:val="9"/>
        </w:numPr>
      </w:pPr>
      <w:r>
        <w:t xml:space="preserve">15 ukrainische UAVs wurden in der Nähe von </w:t>
      </w:r>
      <w:proofErr w:type="spellStart"/>
      <w:r>
        <w:t>Semenovka</w:t>
      </w:r>
      <w:proofErr w:type="spellEnd"/>
      <w:r>
        <w:t xml:space="preserve">, </w:t>
      </w:r>
      <w:proofErr w:type="spellStart"/>
      <w:r>
        <w:t>Velikie</w:t>
      </w:r>
      <w:proofErr w:type="spellEnd"/>
      <w:r>
        <w:t xml:space="preserve"> </w:t>
      </w:r>
      <w:proofErr w:type="spellStart"/>
      <w:r>
        <w:t>Prokhody</w:t>
      </w:r>
      <w:proofErr w:type="spellEnd"/>
      <w:r>
        <w:t xml:space="preserve">, </w:t>
      </w:r>
      <w:proofErr w:type="spellStart"/>
      <w:r>
        <w:t>Balakleya</w:t>
      </w:r>
      <w:proofErr w:type="spellEnd"/>
      <w:r>
        <w:t xml:space="preserve">, </w:t>
      </w:r>
      <w:proofErr w:type="spellStart"/>
      <w:r>
        <w:t>Malye</w:t>
      </w:r>
      <w:proofErr w:type="spellEnd"/>
      <w:r>
        <w:t xml:space="preserve"> </w:t>
      </w:r>
      <w:proofErr w:type="spellStart"/>
      <w:r>
        <w:t>Prokhody</w:t>
      </w:r>
      <w:proofErr w:type="spellEnd"/>
      <w:r>
        <w:t xml:space="preserve">, </w:t>
      </w:r>
      <w:proofErr w:type="spellStart"/>
      <w:r>
        <w:t>Velikaya</w:t>
      </w:r>
      <w:proofErr w:type="spellEnd"/>
      <w:r>
        <w:t xml:space="preserve"> </w:t>
      </w:r>
      <w:proofErr w:type="spellStart"/>
      <w:r>
        <w:t>Kamyshevakha</w:t>
      </w:r>
      <w:proofErr w:type="spellEnd"/>
      <w:r>
        <w:t xml:space="preserve"> in der Region </w:t>
      </w:r>
      <w:proofErr w:type="spellStart"/>
      <w:r>
        <w:t>Kharkov</w:t>
      </w:r>
      <w:proofErr w:type="spellEnd"/>
      <w:r>
        <w:t xml:space="preserve">, </w:t>
      </w:r>
      <w:proofErr w:type="spellStart"/>
      <w:r>
        <w:t>Rudnichnyi</w:t>
      </w:r>
      <w:proofErr w:type="spellEnd"/>
      <w:r>
        <w:t xml:space="preserve">, </w:t>
      </w:r>
      <w:proofErr w:type="spellStart"/>
      <w:r>
        <w:t>Grabskoe</w:t>
      </w:r>
      <w:proofErr w:type="spellEnd"/>
      <w:r>
        <w:t xml:space="preserve">, </w:t>
      </w:r>
      <w:proofErr w:type="spellStart"/>
      <w:r>
        <w:t>Staromikhailovka</w:t>
      </w:r>
      <w:proofErr w:type="spellEnd"/>
      <w:r>
        <w:t xml:space="preserve">, </w:t>
      </w:r>
      <w:proofErr w:type="spellStart"/>
      <w:r>
        <w:t>Volnoe</w:t>
      </w:r>
      <w:proofErr w:type="spellEnd"/>
      <w:r>
        <w:t xml:space="preserve"> in der Volksrepublik </w:t>
      </w:r>
      <w:proofErr w:type="spellStart"/>
      <w:r>
        <w:t>Donetsk</w:t>
      </w:r>
      <w:proofErr w:type="spellEnd"/>
      <w:r>
        <w:t xml:space="preserve">, </w:t>
      </w:r>
      <w:proofErr w:type="spellStart"/>
      <w:r>
        <w:t>Belyaevka</w:t>
      </w:r>
      <w:proofErr w:type="spellEnd"/>
      <w:r>
        <w:t xml:space="preserve">, </w:t>
      </w:r>
      <w:proofErr w:type="spellStart"/>
      <w:r>
        <w:t>Chernobaevka</w:t>
      </w:r>
      <w:proofErr w:type="spellEnd"/>
      <w:r>
        <w:t xml:space="preserve"> in der Region </w:t>
      </w:r>
      <w:proofErr w:type="spellStart"/>
      <w:r>
        <w:t>Kherson</w:t>
      </w:r>
      <w:proofErr w:type="spellEnd"/>
      <w:r>
        <w:t xml:space="preserve"> abgeschossen.</w:t>
      </w:r>
    </w:p>
    <w:p w:rsidR="00646A83" w:rsidRDefault="00646A83" w:rsidP="00C5658D">
      <w:pPr>
        <w:pStyle w:val="Listenabsatz"/>
        <w:numPr>
          <w:ilvl w:val="1"/>
          <w:numId w:val="9"/>
        </w:numPr>
      </w:pPr>
      <w:r>
        <w:t xml:space="preserve">Außerdem wurden 8 ukrainische </w:t>
      </w:r>
      <w:proofErr w:type="spellStart"/>
      <w:r>
        <w:t>Smerch</w:t>
      </w:r>
      <w:proofErr w:type="spellEnd"/>
      <w:r>
        <w:t xml:space="preserve">-Mehrfachraketen in der Nähe von </w:t>
      </w:r>
      <w:proofErr w:type="spellStart"/>
      <w:r>
        <w:t>Kamenka</w:t>
      </w:r>
      <w:proofErr w:type="spellEnd"/>
      <w:r>
        <w:t xml:space="preserve"> und </w:t>
      </w:r>
      <w:proofErr w:type="spellStart"/>
      <w:r>
        <w:t>Malaya</w:t>
      </w:r>
      <w:proofErr w:type="spellEnd"/>
      <w:r>
        <w:t xml:space="preserve"> </w:t>
      </w:r>
      <w:proofErr w:type="spellStart"/>
      <w:r>
        <w:t>Kamyshevakha</w:t>
      </w:r>
      <w:proofErr w:type="spellEnd"/>
      <w:r>
        <w:t xml:space="preserve"> in der Region Charkow abgefangen.</w:t>
      </w:r>
    </w:p>
    <w:p w:rsidR="00C5658D" w:rsidRDefault="00C5658D" w:rsidP="00646A83"/>
    <w:p w:rsidR="00646A83" w:rsidRPr="0038793A" w:rsidRDefault="00646A83" w:rsidP="00646A83">
      <w:pPr>
        <w:rPr>
          <w:b/>
        </w:rPr>
      </w:pPr>
      <w:r w:rsidRPr="0038793A">
        <w:rPr>
          <w:b/>
        </w:rPr>
        <w:t xml:space="preserve">Nicht gerade wenig für einen Tag Arbeit. Und sie werden es wiederholen und </w:t>
      </w:r>
      <w:r w:rsidR="0038793A" w:rsidRPr="0038793A">
        <w:rPr>
          <w:b/>
        </w:rPr>
        <w:t xml:space="preserve">ständig </w:t>
      </w:r>
      <w:r w:rsidRPr="0038793A">
        <w:rPr>
          <w:b/>
        </w:rPr>
        <w:t>wiederholen</w:t>
      </w:r>
      <w:r w:rsidR="0038793A" w:rsidRPr="0038793A">
        <w:rPr>
          <w:b/>
        </w:rPr>
        <w:t>…</w:t>
      </w:r>
    </w:p>
    <w:p w:rsidR="00C5658D" w:rsidRDefault="00C5658D" w:rsidP="00646A83"/>
    <w:p w:rsidR="00646A83" w:rsidRDefault="00646A83" w:rsidP="00646A83">
      <w:r w:rsidRPr="00A97B1A">
        <w:rPr>
          <w:b/>
        </w:rPr>
        <w:t xml:space="preserve">Die Geheimnisse von </w:t>
      </w:r>
      <w:proofErr w:type="spellStart"/>
      <w:r w:rsidRPr="00A97B1A">
        <w:rPr>
          <w:b/>
        </w:rPr>
        <w:t>Asowstal</w:t>
      </w:r>
      <w:proofErr w:type="spellEnd"/>
      <w:r w:rsidRPr="00A97B1A">
        <w:rPr>
          <w:b/>
        </w:rPr>
        <w:t xml:space="preserve"> und Umgebung kommen allmählich ans Licht.</w:t>
      </w:r>
      <w:r>
        <w:t xml:space="preserve">  Es werden viele sein!</w:t>
      </w:r>
    </w:p>
    <w:p w:rsidR="00C5658D" w:rsidRDefault="00C5658D" w:rsidP="00646A83"/>
    <w:p w:rsidR="00C5658D" w:rsidRPr="0038793A" w:rsidRDefault="00C5658D" w:rsidP="00A97B1A">
      <w:pPr>
        <w:ind w:left="708"/>
        <w:rPr>
          <w:b/>
          <w:u w:val="single"/>
        </w:rPr>
      </w:pPr>
      <w:r w:rsidRPr="0038793A">
        <w:rPr>
          <w:b/>
          <w:u w:val="single"/>
        </w:rPr>
        <w:t xml:space="preserve">Wie die OSZE-Mission mit den </w:t>
      </w:r>
      <w:proofErr w:type="spellStart"/>
      <w:r w:rsidRPr="0038793A">
        <w:rPr>
          <w:b/>
          <w:u w:val="single"/>
        </w:rPr>
        <w:t>Asow</w:t>
      </w:r>
      <w:proofErr w:type="spellEnd"/>
      <w:r w:rsidRPr="0038793A">
        <w:rPr>
          <w:b/>
          <w:u w:val="single"/>
        </w:rPr>
        <w:t>-Terroristen zusammenarbeitete</w:t>
      </w:r>
    </w:p>
    <w:p w:rsidR="00C5658D" w:rsidRDefault="00C5658D" w:rsidP="00A97B1A">
      <w:pPr>
        <w:ind w:left="708"/>
      </w:pPr>
      <w:r w:rsidRPr="00A97B1A">
        <w:rPr>
          <w:b/>
        </w:rPr>
        <w:t>Das Filmteam von IA "</w:t>
      </w:r>
      <w:proofErr w:type="spellStart"/>
      <w:r w:rsidRPr="00A97B1A">
        <w:rPr>
          <w:b/>
        </w:rPr>
        <w:t>Arbelet</w:t>
      </w:r>
      <w:proofErr w:type="spellEnd"/>
      <w:r w:rsidRPr="00A97B1A">
        <w:rPr>
          <w:b/>
        </w:rPr>
        <w:t xml:space="preserve">" war das erste, das das Gebiet besuchte, in dem sich die OSZE-Mission in </w:t>
      </w:r>
      <w:proofErr w:type="spellStart"/>
      <w:r w:rsidRPr="00A97B1A">
        <w:rPr>
          <w:b/>
        </w:rPr>
        <w:t>Mariupol</w:t>
      </w:r>
      <w:proofErr w:type="spellEnd"/>
      <w:r w:rsidRPr="00A97B1A">
        <w:rPr>
          <w:b/>
        </w:rPr>
        <w:t xml:space="preserve"> befand. </w:t>
      </w:r>
      <w:r w:rsidRPr="0038793A">
        <w:rPr>
          <w:b/>
          <w:u w:val="single"/>
        </w:rPr>
        <w:t>Neben anderen wertvollen Funden fanden sie zwei Mörserstellungen, die direkt in der Nähe des Verwaltungsgebäudes der Mission eingerichtet waren</w:t>
      </w:r>
      <w:r w:rsidRPr="00A97B1A">
        <w:rPr>
          <w:b/>
        </w:rPr>
        <w:t>. Die Mörser selbst und ihre Munition sind italienischen Ursprungs, wie die Markierungen zeigen. Eine weitere bemerkenswerte Tatsache: Die letzte Lieferung des italienischen BC ist auf den 11. März 2022 datiert.</w:t>
      </w:r>
    </w:p>
    <w:p w:rsidR="00C5658D" w:rsidRDefault="00C5658D" w:rsidP="00A97B1A">
      <w:pPr>
        <w:ind w:left="708"/>
      </w:pPr>
      <w:r>
        <w:t xml:space="preserve">Wissen die einfachen Italiener, dass ihre Behörden die Terroristen der nationalen Bataillone unterstützen? </w:t>
      </w:r>
      <w:r w:rsidRPr="00A97B1A">
        <w:rPr>
          <w:b/>
        </w:rPr>
        <w:t>Wie wird die OSZE die Tatsache kommentieren, dass sie eindeutig mit den Terroristen unter einer Decke stecken und "</w:t>
      </w:r>
      <w:proofErr w:type="spellStart"/>
      <w:r w:rsidRPr="00A97B1A">
        <w:rPr>
          <w:b/>
        </w:rPr>
        <w:t>Asow</w:t>
      </w:r>
      <w:proofErr w:type="spellEnd"/>
      <w:r w:rsidRPr="00A97B1A">
        <w:rPr>
          <w:b/>
        </w:rPr>
        <w:t xml:space="preserve">" erlauben, von ihrem Gebiet aus zu schießen? </w:t>
      </w:r>
      <w:r>
        <w:t>Wie wird die OSZE nach diesen Tatsachen überhaupt in der Lage sein, ihren Ruf zu bereinigen?</w:t>
      </w:r>
    </w:p>
    <w:p w:rsidR="00C5658D" w:rsidRDefault="00C5658D" w:rsidP="00A97B1A">
      <w:pPr>
        <w:ind w:left="708"/>
      </w:pPr>
    </w:p>
    <w:p w:rsidR="00C5658D" w:rsidRDefault="00C5658D" w:rsidP="00C5658D">
      <w:r>
        <w:t>(</w:t>
      </w:r>
      <w:r w:rsidRPr="00A97B1A">
        <w:rPr>
          <w:b/>
        </w:rPr>
        <w:t xml:space="preserve">Randbemerkung: Verstehen Sie jetzt, warum Russland aus internationalen Organisationen austritt?  Ganz einfach, diese Organisationen sind so korrupt, dass sie nicht reformiert werden können, sondern zerschlagen werden müssen.  Herr Lawrow </w:t>
      </w:r>
      <w:r w:rsidRPr="00A97B1A">
        <w:rPr>
          <w:b/>
        </w:rPr>
        <w:lastRenderedPageBreak/>
        <w:t>trifft sich heute mit SCO-Generalsekretär Ming, wo neue Strukturen aufgebaut werden</w:t>
      </w:r>
      <w:r>
        <w:t>).</w:t>
      </w:r>
    </w:p>
    <w:p w:rsidR="00C5658D" w:rsidRDefault="00C5658D" w:rsidP="00C5658D"/>
    <w:p w:rsidR="003317D0" w:rsidRPr="0038793A" w:rsidRDefault="00C5658D" w:rsidP="00C5658D">
      <w:r w:rsidRPr="0038793A">
        <w:rPr>
          <w:b/>
          <w:u w:val="single"/>
        </w:rPr>
        <w:t>Hören Sie sich an, wie Brian erklärt, wie das russische Kommando und die</w:t>
      </w:r>
      <w:r w:rsidRPr="003317D0">
        <w:rPr>
          <w:b/>
          <w:u w:val="single"/>
        </w:rPr>
        <w:t xml:space="preserve"> Soldaten bestimmte Gebiete "festhalten"</w:t>
      </w:r>
      <w:r w:rsidR="003317D0" w:rsidRPr="003317D0">
        <w:rPr>
          <w:b/>
          <w:u w:val="single"/>
        </w:rPr>
        <w:t>:</w:t>
      </w:r>
      <w:r w:rsidR="0038793A">
        <w:rPr>
          <w:b/>
          <w:u w:val="single"/>
        </w:rPr>
        <w:t xml:space="preserve"> [„</w:t>
      </w:r>
      <w:proofErr w:type="spellStart"/>
      <w:r w:rsidR="003317D0" w:rsidRPr="0038793A">
        <w:rPr>
          <w:b/>
          <w:lang w:eastAsia="de-DE"/>
        </w:rPr>
        <w:t>Russian</w:t>
      </w:r>
      <w:proofErr w:type="spellEnd"/>
      <w:r w:rsidR="003317D0" w:rsidRPr="0038793A">
        <w:rPr>
          <w:b/>
          <w:lang w:eastAsia="de-DE"/>
        </w:rPr>
        <w:t xml:space="preserve"> </w:t>
      </w:r>
      <w:proofErr w:type="spellStart"/>
      <w:r w:rsidR="003317D0" w:rsidRPr="0038793A">
        <w:rPr>
          <w:b/>
          <w:lang w:eastAsia="de-DE"/>
        </w:rPr>
        <w:t>Ops</w:t>
      </w:r>
      <w:proofErr w:type="spellEnd"/>
      <w:r w:rsidR="003317D0" w:rsidRPr="0038793A">
        <w:rPr>
          <w:b/>
          <w:lang w:eastAsia="de-DE"/>
        </w:rPr>
        <w:t xml:space="preserve"> in Ukraine: </w:t>
      </w:r>
      <w:proofErr w:type="spellStart"/>
      <w:r w:rsidR="003317D0" w:rsidRPr="0038793A">
        <w:rPr>
          <w:b/>
          <w:lang w:eastAsia="de-DE"/>
        </w:rPr>
        <w:t>Advances</w:t>
      </w:r>
      <w:proofErr w:type="spellEnd"/>
      <w:r w:rsidR="003317D0" w:rsidRPr="0038793A">
        <w:rPr>
          <w:b/>
          <w:lang w:eastAsia="de-DE"/>
        </w:rPr>
        <w:t xml:space="preserve"> in </w:t>
      </w:r>
      <w:proofErr w:type="spellStart"/>
      <w:r w:rsidR="003317D0" w:rsidRPr="0038793A">
        <w:rPr>
          <w:b/>
          <w:lang w:eastAsia="de-DE"/>
        </w:rPr>
        <w:t>Donbas</w:t>
      </w:r>
      <w:proofErr w:type="spellEnd"/>
      <w:r w:rsidR="003317D0" w:rsidRPr="0038793A">
        <w:rPr>
          <w:b/>
          <w:lang w:eastAsia="de-DE"/>
        </w:rPr>
        <w:t xml:space="preserve"> Ukraine </w:t>
      </w:r>
      <w:proofErr w:type="spellStart"/>
      <w:r w:rsidR="003317D0" w:rsidRPr="0038793A">
        <w:rPr>
          <w:b/>
          <w:lang w:eastAsia="de-DE"/>
        </w:rPr>
        <w:t>Surrenders</w:t>
      </w:r>
      <w:proofErr w:type="spellEnd"/>
      <w:r w:rsidR="003317D0" w:rsidRPr="0038793A">
        <w:rPr>
          <w:b/>
          <w:lang w:eastAsia="de-DE"/>
        </w:rPr>
        <w:t xml:space="preserve"> at </w:t>
      </w:r>
      <w:proofErr w:type="spellStart"/>
      <w:r w:rsidR="003317D0" w:rsidRPr="0038793A">
        <w:rPr>
          <w:b/>
          <w:lang w:eastAsia="de-DE"/>
        </w:rPr>
        <w:t>Azovstal</w:t>
      </w:r>
      <w:proofErr w:type="spellEnd"/>
      <w:r w:rsidR="0038793A">
        <w:rPr>
          <w:b/>
          <w:lang w:eastAsia="de-DE"/>
        </w:rPr>
        <w:t xml:space="preserve"> - </w:t>
      </w:r>
      <w:r w:rsidR="003317D0" w:rsidRPr="0038793A">
        <w:rPr>
          <w:b/>
          <w:lang w:eastAsia="de-DE"/>
        </w:rPr>
        <w:t xml:space="preserve">Brian </w:t>
      </w:r>
      <w:proofErr w:type="spellStart"/>
      <w:r w:rsidR="003317D0" w:rsidRPr="0038793A">
        <w:rPr>
          <w:b/>
          <w:lang w:eastAsia="de-DE"/>
        </w:rPr>
        <w:t>Berletic</w:t>
      </w:r>
      <w:proofErr w:type="spellEnd"/>
      <w:r w:rsidR="003317D0" w:rsidRPr="0038793A">
        <w:rPr>
          <w:b/>
          <w:lang w:eastAsia="de-DE"/>
        </w:rPr>
        <w:t xml:space="preserve">- Update </w:t>
      </w:r>
      <w:proofErr w:type="spellStart"/>
      <w:r w:rsidR="003317D0" w:rsidRPr="0038793A">
        <w:rPr>
          <w:b/>
          <w:lang w:eastAsia="de-DE"/>
        </w:rPr>
        <w:t>for</w:t>
      </w:r>
      <w:proofErr w:type="spellEnd"/>
      <w:r w:rsidR="003317D0" w:rsidRPr="0038793A">
        <w:rPr>
          <w:b/>
          <w:lang w:eastAsia="de-DE"/>
        </w:rPr>
        <w:t xml:space="preserve"> </w:t>
      </w:r>
      <w:proofErr w:type="spellStart"/>
      <w:r w:rsidR="003317D0" w:rsidRPr="0038793A">
        <w:rPr>
          <w:b/>
          <w:lang w:eastAsia="de-DE"/>
        </w:rPr>
        <w:t>Russian</w:t>
      </w:r>
      <w:proofErr w:type="spellEnd"/>
      <w:r w:rsidR="003317D0" w:rsidRPr="0038793A">
        <w:rPr>
          <w:b/>
          <w:lang w:eastAsia="de-DE"/>
        </w:rPr>
        <w:t xml:space="preserve"> </w:t>
      </w:r>
      <w:proofErr w:type="spellStart"/>
      <w:r w:rsidR="003317D0" w:rsidRPr="0038793A">
        <w:rPr>
          <w:b/>
          <w:lang w:eastAsia="de-DE"/>
        </w:rPr>
        <w:t>military</w:t>
      </w:r>
      <w:proofErr w:type="spellEnd"/>
      <w:r w:rsidR="003317D0" w:rsidRPr="0038793A">
        <w:rPr>
          <w:b/>
          <w:lang w:eastAsia="de-DE"/>
        </w:rPr>
        <w:t xml:space="preserve"> </w:t>
      </w:r>
      <w:proofErr w:type="spellStart"/>
      <w:r w:rsidR="003317D0" w:rsidRPr="0038793A">
        <w:rPr>
          <w:b/>
          <w:lang w:eastAsia="de-DE"/>
        </w:rPr>
        <w:t>operations</w:t>
      </w:r>
      <w:proofErr w:type="spellEnd"/>
      <w:r w:rsidR="003317D0" w:rsidRPr="0038793A">
        <w:rPr>
          <w:b/>
          <w:lang w:eastAsia="de-DE"/>
        </w:rPr>
        <w:t xml:space="preserve"> in Ukraine</w:t>
      </w:r>
      <w:r w:rsidR="0038793A">
        <w:rPr>
          <w:b/>
          <w:lang w:eastAsia="de-DE"/>
        </w:rPr>
        <w:t>“</w:t>
      </w:r>
      <w:r w:rsidR="0038793A" w:rsidRPr="0038793A">
        <w:rPr>
          <w:b/>
          <w:lang w:eastAsia="de-DE"/>
        </w:rPr>
        <w:t>]</w:t>
      </w:r>
      <w:r w:rsidR="0038793A">
        <w:rPr>
          <w:b/>
          <w:lang w:eastAsia="de-DE"/>
        </w:rPr>
        <w:t xml:space="preserve">: </w:t>
      </w:r>
      <w:hyperlink r:id="rId9" w:history="1">
        <w:r w:rsidR="003317D0" w:rsidRPr="0038793A">
          <w:rPr>
            <w:rStyle w:val="Hyperlink"/>
          </w:rPr>
          <w:t>https://thealtworld.substack.com/p/russian-ops-in-ukraine-advances-in?s=r</w:t>
        </w:r>
      </w:hyperlink>
      <w:r w:rsidR="003317D0" w:rsidRPr="0038793A">
        <w:t xml:space="preserve"> </w:t>
      </w:r>
    </w:p>
    <w:p w:rsidR="00C5658D" w:rsidRPr="0038793A" w:rsidRDefault="00C5658D" w:rsidP="00C5658D"/>
    <w:p w:rsidR="003317D0" w:rsidRDefault="003317D0" w:rsidP="00094CEB">
      <w:r>
        <w:t>(</w:t>
      </w:r>
      <w:r w:rsidR="00094CEB">
        <w:t>…)</w:t>
      </w:r>
    </w:p>
    <w:p w:rsidR="003317D0" w:rsidRDefault="003317D0" w:rsidP="00094CEB"/>
    <w:p w:rsidR="003317D0" w:rsidRDefault="003317D0" w:rsidP="00094CEB">
      <w:r>
        <w:t xml:space="preserve">Wenn wir uns das aktuelle Bild auf einer Landkarte anschauen, sehen wir, dass die Kessel nicht mehr in </w:t>
      </w:r>
      <w:r w:rsidR="0038793A">
        <w:t>der Einzahl</w:t>
      </w:r>
      <w:r>
        <w:t xml:space="preserve">, sondern </w:t>
      </w:r>
      <w:r w:rsidR="0038793A">
        <w:t xml:space="preserve">zu Dritt </w:t>
      </w:r>
      <w:r>
        <w:t>kommen</w:t>
      </w:r>
    </w:p>
    <w:p w:rsidR="003317D0" w:rsidRDefault="003317D0" w:rsidP="00094CEB"/>
    <w:p w:rsidR="00094CEB" w:rsidRDefault="00094CEB" w:rsidP="00094CEB">
      <w:r>
        <w:rPr>
          <w:noProof/>
        </w:rPr>
        <w:drawing>
          <wp:inline distT="0" distB="0" distL="0" distR="0" wp14:anchorId="72ECD64A" wp14:editId="02E5D6AA">
            <wp:extent cx="5760720" cy="3314700"/>
            <wp:effectExtent l="0" t="0" r="0" b="0"/>
            <wp:docPr id="7" name="Grafik 7" descr="https://dxczjjuegupb.cloudfront.net/wp-content/uploads/2022/05/word-imag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xczjjuegupb.cloudfront.net/wp-content/uploads/2022/05/word-image-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720" cy="3314700"/>
                    </a:xfrm>
                    <a:prstGeom prst="rect">
                      <a:avLst/>
                    </a:prstGeom>
                    <a:noFill/>
                    <a:ln>
                      <a:noFill/>
                    </a:ln>
                  </pic:spPr>
                </pic:pic>
              </a:graphicData>
            </a:graphic>
          </wp:inline>
        </w:drawing>
      </w:r>
    </w:p>
    <w:p w:rsidR="00094CEB" w:rsidRDefault="00094CEB" w:rsidP="00094CEB"/>
    <w:p w:rsidR="002D7997" w:rsidRPr="00B20ED6" w:rsidRDefault="002D7997" w:rsidP="002D7997">
      <w:pPr>
        <w:rPr>
          <w:b/>
        </w:rPr>
      </w:pPr>
      <w:proofErr w:type="spellStart"/>
      <w:r w:rsidRPr="00B20ED6">
        <w:rPr>
          <w:b/>
        </w:rPr>
        <w:t>Readovka</w:t>
      </w:r>
      <w:proofErr w:type="spellEnd"/>
      <w:r w:rsidRPr="00B20ED6">
        <w:rPr>
          <w:b/>
        </w:rPr>
        <w:t xml:space="preserve"> </w:t>
      </w:r>
      <w:r w:rsidRPr="00B20ED6">
        <w:rPr>
          <w:b/>
        </w:rPr>
        <w:t xml:space="preserve">über die </w:t>
      </w:r>
      <w:r w:rsidRPr="00B20ED6">
        <w:rPr>
          <w:b/>
        </w:rPr>
        <w:t>Fronten</w:t>
      </w:r>
    </w:p>
    <w:p w:rsidR="002D7997" w:rsidRDefault="002D7997" w:rsidP="002D7997"/>
    <w:p w:rsidR="002D7997" w:rsidRDefault="002D7997" w:rsidP="002D7997">
      <w:r w:rsidRPr="002D7997">
        <w:rPr>
          <w:b/>
        </w:rPr>
        <w:t>Charkiw-Front</w:t>
      </w:r>
      <w:r>
        <w:t xml:space="preserve">. Die Kämpfe in der Gegend von </w:t>
      </w:r>
      <w:proofErr w:type="spellStart"/>
      <w:r>
        <w:t>Kazachya</w:t>
      </w:r>
      <w:proofErr w:type="spellEnd"/>
      <w:r>
        <w:t xml:space="preserve"> </w:t>
      </w:r>
      <w:proofErr w:type="spellStart"/>
      <w:r>
        <w:t>Lopan</w:t>
      </w:r>
      <w:proofErr w:type="spellEnd"/>
      <w:r>
        <w:t xml:space="preserve"> und dem Dorf </w:t>
      </w:r>
      <w:proofErr w:type="spellStart"/>
      <w:r>
        <w:t>Liptsy</w:t>
      </w:r>
      <w:proofErr w:type="spellEnd"/>
      <w:r>
        <w:t xml:space="preserve"> sind positioneller Natur. Der Feind in der Gegend von </w:t>
      </w:r>
      <w:proofErr w:type="spellStart"/>
      <w:r>
        <w:t>Ternovka</w:t>
      </w:r>
      <w:proofErr w:type="spellEnd"/>
      <w:r>
        <w:t xml:space="preserve"> erreichte die Grenze MASS MEDIA: Die ukrainischen Streitkräfte haben die russisch-ukrainische Grenze im Gebiet Charkiw erreicht. Die Ukraine hat im Nordosten der Russischen Föderation einen Gegenangriff durchgeführt und sondiert auch die Stellungen der russischen Streitkräfte im Gebiet von </w:t>
      </w:r>
      <w:proofErr w:type="spellStart"/>
      <w:r>
        <w:t>Woltschansk</w:t>
      </w:r>
      <w:proofErr w:type="spellEnd"/>
      <w:r>
        <w:t>. Die russischen Streitkräfte führen keine aktiven Offensivoperationen in Richtung Charkiw durch.</w:t>
      </w:r>
    </w:p>
    <w:p w:rsidR="002D7997" w:rsidRDefault="002D7997" w:rsidP="002D7997"/>
    <w:p w:rsidR="002D7997" w:rsidRDefault="002D7997" w:rsidP="002D7997">
      <w:r w:rsidRPr="002D7997">
        <w:rPr>
          <w:b/>
        </w:rPr>
        <w:t xml:space="preserve">Auf dem </w:t>
      </w:r>
      <w:proofErr w:type="spellStart"/>
      <w:r w:rsidRPr="002D7997">
        <w:rPr>
          <w:b/>
        </w:rPr>
        <w:t>Izyum</w:t>
      </w:r>
      <w:proofErr w:type="spellEnd"/>
      <w:r w:rsidRPr="002D7997">
        <w:rPr>
          <w:b/>
        </w:rPr>
        <w:t>-Teil der Front</w:t>
      </w:r>
      <w:r>
        <w:t xml:space="preserve"> gehen die Kämpfe in der Gegend von </w:t>
      </w:r>
      <w:proofErr w:type="spellStart"/>
      <w:r>
        <w:t>Kamyshevakha</w:t>
      </w:r>
      <w:proofErr w:type="spellEnd"/>
      <w:r>
        <w:t xml:space="preserve">, </w:t>
      </w:r>
      <w:proofErr w:type="spellStart"/>
      <w:r>
        <w:t>Kurulka</w:t>
      </w:r>
      <w:proofErr w:type="spellEnd"/>
      <w:r>
        <w:t xml:space="preserve"> und </w:t>
      </w:r>
      <w:proofErr w:type="spellStart"/>
      <w:r>
        <w:t>Dolgenky</w:t>
      </w:r>
      <w:proofErr w:type="spellEnd"/>
      <w:r>
        <w:t xml:space="preserve"> weiter. Der Feind versucht weiterhin, die Flanke der russischen Gruppe nordwestlich von </w:t>
      </w:r>
      <w:proofErr w:type="spellStart"/>
      <w:r>
        <w:t>Izyum</w:t>
      </w:r>
      <w:proofErr w:type="spellEnd"/>
      <w:r>
        <w:t xml:space="preserve"> zu belasten und den </w:t>
      </w:r>
      <w:proofErr w:type="spellStart"/>
      <w:r>
        <w:t>Sewerskij</w:t>
      </w:r>
      <w:proofErr w:type="spellEnd"/>
      <w:r>
        <w:t xml:space="preserve"> </w:t>
      </w:r>
      <w:proofErr w:type="spellStart"/>
      <w:r>
        <w:t>Donez</w:t>
      </w:r>
      <w:proofErr w:type="spellEnd"/>
      <w:r>
        <w:t xml:space="preserve"> zu stürmen. In slawischer Richtung nahmen die Truppen </w:t>
      </w:r>
      <w:proofErr w:type="spellStart"/>
      <w:r>
        <w:t>Drobyshevo</w:t>
      </w:r>
      <w:proofErr w:type="spellEnd"/>
      <w:r>
        <w:t xml:space="preserve"> und </w:t>
      </w:r>
      <w:proofErr w:type="spellStart"/>
      <w:r>
        <w:t>Krasny</w:t>
      </w:r>
      <w:proofErr w:type="spellEnd"/>
      <w:r>
        <w:t xml:space="preserve"> Liman in einem Halbkreis ein. Die Front näherte sich auch </w:t>
      </w:r>
      <w:proofErr w:type="spellStart"/>
      <w:r>
        <w:t>Swjatogorsk</w:t>
      </w:r>
      <w:proofErr w:type="spellEnd"/>
      <w:r>
        <w:t>.</w:t>
      </w:r>
    </w:p>
    <w:p w:rsidR="002D7997" w:rsidRDefault="002D7997" w:rsidP="002D7997"/>
    <w:p w:rsidR="002D7997" w:rsidRDefault="002D7997" w:rsidP="002D7997">
      <w:r w:rsidRPr="002D7997">
        <w:rPr>
          <w:b/>
        </w:rPr>
        <w:t xml:space="preserve">Im </w:t>
      </w:r>
      <w:proofErr w:type="spellStart"/>
      <w:r w:rsidRPr="002D7997">
        <w:rPr>
          <w:b/>
        </w:rPr>
        <w:t>Luhansk</w:t>
      </w:r>
      <w:proofErr w:type="spellEnd"/>
      <w:r w:rsidRPr="002D7997">
        <w:rPr>
          <w:b/>
        </w:rPr>
        <w:t>-Donezk-Teil der Front</w:t>
      </w:r>
      <w:r>
        <w:t xml:space="preserve"> gehen die Kämpfe in der Gegend von </w:t>
      </w:r>
      <w:proofErr w:type="spellStart"/>
      <w:r>
        <w:t>Kamyshevakha</w:t>
      </w:r>
      <w:proofErr w:type="spellEnd"/>
      <w:r>
        <w:t xml:space="preserve">, nördlich von </w:t>
      </w:r>
      <w:proofErr w:type="spellStart"/>
      <w:r>
        <w:t>Popasna</w:t>
      </w:r>
      <w:proofErr w:type="spellEnd"/>
      <w:r>
        <w:t xml:space="preserve">, weiter. Außerdem gibt es Kämpfe um </w:t>
      </w:r>
      <w:proofErr w:type="spellStart"/>
      <w:r>
        <w:t>Toschkowka</w:t>
      </w:r>
      <w:proofErr w:type="spellEnd"/>
      <w:r>
        <w:t xml:space="preserve">. Es wird versucht, </w:t>
      </w:r>
      <w:r>
        <w:lastRenderedPageBreak/>
        <w:t xml:space="preserve">in die Flanken und den hinteren Teil des befestigten Gebiets in </w:t>
      </w:r>
      <w:proofErr w:type="spellStart"/>
      <w:r>
        <w:t>Gorsky</w:t>
      </w:r>
      <w:proofErr w:type="spellEnd"/>
      <w:r>
        <w:t xml:space="preserve"> und </w:t>
      </w:r>
      <w:proofErr w:type="spellStart"/>
      <w:r>
        <w:t>Zolotoy</w:t>
      </w:r>
      <w:proofErr w:type="spellEnd"/>
      <w:r>
        <w:t xml:space="preserve"> einzudringen. In den Außenbezirken von </w:t>
      </w:r>
      <w:proofErr w:type="spellStart"/>
      <w:r>
        <w:t>Sewerodonezk</w:t>
      </w:r>
      <w:proofErr w:type="spellEnd"/>
      <w:r>
        <w:t xml:space="preserve"> sowie westlich von </w:t>
      </w:r>
      <w:proofErr w:type="spellStart"/>
      <w:r>
        <w:t>Lisitschansk</w:t>
      </w:r>
      <w:proofErr w:type="spellEnd"/>
      <w:r>
        <w:t xml:space="preserve"> in der Gegend von </w:t>
      </w:r>
      <w:proofErr w:type="spellStart"/>
      <w:r>
        <w:t>Priwolje</w:t>
      </w:r>
      <w:proofErr w:type="spellEnd"/>
      <w:r>
        <w:t xml:space="preserve"> und </w:t>
      </w:r>
      <w:proofErr w:type="spellStart"/>
      <w:r>
        <w:t>Belogorowka</w:t>
      </w:r>
      <w:proofErr w:type="spellEnd"/>
      <w:r>
        <w:t xml:space="preserve"> wird weiter gekämpft. Unbestätigten Berichten zufolge haben russische Truppen die Stadt New York besetzt.</w:t>
      </w:r>
    </w:p>
    <w:p w:rsidR="002D7997" w:rsidRDefault="002D7997" w:rsidP="002D7997"/>
    <w:p w:rsidR="002D7997" w:rsidRDefault="002D7997" w:rsidP="002D7997">
      <w:r w:rsidRPr="002D7997">
        <w:rPr>
          <w:b/>
        </w:rPr>
        <w:t xml:space="preserve">Auf dem </w:t>
      </w:r>
      <w:proofErr w:type="spellStart"/>
      <w:r w:rsidRPr="002D7997">
        <w:rPr>
          <w:b/>
        </w:rPr>
        <w:t>Saporoschje</w:t>
      </w:r>
      <w:proofErr w:type="spellEnd"/>
      <w:r w:rsidRPr="002D7997">
        <w:rPr>
          <w:b/>
        </w:rPr>
        <w:t>-Teil der Front</w:t>
      </w:r>
      <w:r>
        <w:t xml:space="preserve"> ohne besondere Veränderungen. Ein Angriffsversuch der ukrainischen Streitkräfte im Raum </w:t>
      </w:r>
      <w:proofErr w:type="spellStart"/>
      <w:r>
        <w:t>Malinowka</w:t>
      </w:r>
      <w:proofErr w:type="spellEnd"/>
      <w:r>
        <w:t xml:space="preserve"> scheiterte und endete mit schweren Verlusten. Die Kämpfe sind hier von </w:t>
      </w:r>
      <w:proofErr w:type="spellStart"/>
      <w:r>
        <w:t>Gulyai</w:t>
      </w:r>
      <w:proofErr w:type="spellEnd"/>
      <w:r>
        <w:t xml:space="preserve">-Pole bis </w:t>
      </w:r>
      <w:proofErr w:type="spellStart"/>
      <w:r>
        <w:t>Welikaja</w:t>
      </w:r>
      <w:proofErr w:type="spellEnd"/>
      <w:r>
        <w:t xml:space="preserve"> </w:t>
      </w:r>
      <w:proofErr w:type="spellStart"/>
      <w:r>
        <w:t>Nowoselowka</w:t>
      </w:r>
      <w:proofErr w:type="spellEnd"/>
      <w:r>
        <w:t xml:space="preserve"> positionsbezogen. Der Feind verlegt einen Teil seiner Reserven aus der Richtung </w:t>
      </w:r>
      <w:proofErr w:type="spellStart"/>
      <w:r>
        <w:t>Saporischschja</w:t>
      </w:r>
      <w:proofErr w:type="spellEnd"/>
      <w:r>
        <w:t xml:space="preserve"> in den </w:t>
      </w:r>
      <w:proofErr w:type="spellStart"/>
      <w:r>
        <w:t>Donbass</w:t>
      </w:r>
      <w:proofErr w:type="spellEnd"/>
      <w:r>
        <w:t xml:space="preserve">, wo sich die Lage für die Gruppe </w:t>
      </w:r>
      <w:proofErr w:type="spellStart"/>
      <w:r>
        <w:t>Sewerodonezk</w:t>
      </w:r>
      <w:proofErr w:type="spellEnd"/>
      <w:r>
        <w:t xml:space="preserve"> rapide verschlechtert. In der Gegend von </w:t>
      </w:r>
      <w:proofErr w:type="spellStart"/>
      <w:r>
        <w:t>Nowomichailowka</w:t>
      </w:r>
      <w:proofErr w:type="spellEnd"/>
      <w:r>
        <w:t xml:space="preserve"> und </w:t>
      </w:r>
      <w:proofErr w:type="spellStart"/>
      <w:r>
        <w:t>Ugledar</w:t>
      </w:r>
      <w:proofErr w:type="spellEnd"/>
      <w:r>
        <w:t xml:space="preserve"> gehen die schweren Kämpfe weiter.</w:t>
      </w:r>
    </w:p>
    <w:p w:rsidR="002D7997" w:rsidRDefault="002D7997" w:rsidP="002D7997"/>
    <w:p w:rsidR="002D7997" w:rsidRPr="002D7997" w:rsidRDefault="002D7997" w:rsidP="002D7997">
      <w:pPr>
        <w:rPr>
          <w:b/>
        </w:rPr>
      </w:pPr>
      <w:r w:rsidRPr="002D7997">
        <w:rPr>
          <w:b/>
        </w:rPr>
        <w:t xml:space="preserve">An der </w:t>
      </w:r>
      <w:proofErr w:type="spellStart"/>
      <w:r w:rsidRPr="002D7997">
        <w:rPr>
          <w:b/>
        </w:rPr>
        <w:t>Südfront</w:t>
      </w:r>
      <w:proofErr w:type="spellEnd"/>
      <w:r w:rsidRPr="002D7997">
        <w:rPr>
          <w:b/>
        </w:rPr>
        <w:t xml:space="preserve"> ist die Entwicklung der Offensive noch nicht in Gang gekommen. Die ukrainischen Streitkräfte warten auf die Landung der russischen Truppen in der Region Odessa und arbeiten an der Verminung der gesamten Küste. In den Richtungen Nikopol und </w:t>
      </w:r>
      <w:proofErr w:type="spellStart"/>
      <w:r w:rsidRPr="002D7997">
        <w:rPr>
          <w:b/>
        </w:rPr>
        <w:t>Kryvyi</w:t>
      </w:r>
      <w:proofErr w:type="spellEnd"/>
      <w:r w:rsidRPr="002D7997">
        <w:rPr>
          <w:b/>
        </w:rPr>
        <w:t xml:space="preserve"> Rih sammelt die ukrainische Führung Kräfte, um Schwachstellen in den russischen Stellungen aufzudecken.</w:t>
      </w:r>
    </w:p>
    <w:p w:rsidR="002D7997" w:rsidRDefault="002D7997" w:rsidP="002D7997"/>
    <w:p w:rsidR="00094CEB" w:rsidRDefault="002D7997" w:rsidP="002D7997">
      <w:r>
        <w:t xml:space="preserve">Es ist schon Tradition: </w:t>
      </w:r>
      <w:r>
        <w:t xml:space="preserve">Ukrainische Streitkräfte beschossen </w:t>
      </w:r>
      <w:r w:rsidR="00B20ED6">
        <w:t xml:space="preserve">den </w:t>
      </w:r>
      <w:proofErr w:type="spellStart"/>
      <w:r>
        <w:t>Petrowski</w:t>
      </w:r>
      <w:proofErr w:type="spellEnd"/>
      <w:r>
        <w:t xml:space="preserve"> Bezirk von Donezk.  eine Granate traf das Schulgelände. Die ukrainische Seite beschoss auch die Außenbezirke von Cherson, was zum Tod eines Zivilisten führte.</w:t>
      </w:r>
    </w:p>
    <w:p w:rsidR="00763E32" w:rsidRDefault="00763E32" w:rsidP="00094CEB"/>
    <w:p w:rsidR="00094CEB" w:rsidRDefault="002D7997" w:rsidP="00094CEB">
      <w:r>
        <w:rPr>
          <w:noProof/>
        </w:rPr>
        <w:drawing>
          <wp:inline distT="0" distB="0" distL="0" distR="0" wp14:anchorId="0F8D4F11" wp14:editId="3B1EEEC2">
            <wp:extent cx="5292498" cy="2997200"/>
            <wp:effectExtent l="0" t="0" r="3810" b="0"/>
            <wp:docPr id="6" name="Grafik 6" descr="https://dxczjjuegupb.cloudfront.net/wp-content/uploads/2022/05/word-image-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xczjjuegupb.cloudfront.net/wp-content/uploads/2022/05/word-image-2-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93927" cy="2998009"/>
                    </a:xfrm>
                    <a:prstGeom prst="rect">
                      <a:avLst/>
                    </a:prstGeom>
                    <a:noFill/>
                    <a:ln>
                      <a:noFill/>
                    </a:ln>
                  </pic:spPr>
                </pic:pic>
              </a:graphicData>
            </a:graphic>
          </wp:inline>
        </w:drawing>
      </w:r>
    </w:p>
    <w:p w:rsidR="002D7997" w:rsidRDefault="002D7997" w:rsidP="00094CEB"/>
    <w:p w:rsidR="002D7997" w:rsidRDefault="00B20ED6" w:rsidP="002D7997">
      <w:r>
        <w:t>(…)</w:t>
      </w:r>
    </w:p>
    <w:p w:rsidR="00B20ED6" w:rsidRDefault="00B20ED6" w:rsidP="002D7997"/>
    <w:p w:rsidR="002D7997" w:rsidRPr="00FE37BB" w:rsidRDefault="002D7997" w:rsidP="002D7997">
      <w:pPr>
        <w:rPr>
          <w:b/>
        </w:rPr>
      </w:pPr>
      <w:r w:rsidRPr="00FE37BB">
        <w:rPr>
          <w:b/>
        </w:rPr>
        <w:t>Die Kampffront befindet sich noch immer in einem relativ chaotischen Zustand, aber Russland ist dabei, sie zu formen und zu gestalten.</w:t>
      </w:r>
      <w:r w:rsidR="00FE37BB">
        <w:rPr>
          <w:b/>
        </w:rPr>
        <w:t xml:space="preserve"> (…)</w:t>
      </w:r>
    </w:p>
    <w:p w:rsidR="002D7997" w:rsidRDefault="002D7997" w:rsidP="002D7997"/>
    <w:p w:rsidR="002D7997" w:rsidRPr="00FE37BB" w:rsidRDefault="002D7997" w:rsidP="002D7997">
      <w:pPr>
        <w:rPr>
          <w:b/>
        </w:rPr>
      </w:pPr>
      <w:r>
        <w:t xml:space="preserve">FM Lawrow: "Ukraine... Niemand will die Ukraine. Sie ist ein entbehrliches Land in diesem hybriden Krieg gegen die Russische Föderation. Niemand zweifelt mehr daran".   </w:t>
      </w:r>
      <w:r w:rsidRPr="00FE37BB">
        <w:rPr>
          <w:b/>
        </w:rPr>
        <w:t>Die Sprache der russischen Quellen hat sich geändert, und sie sagen nun klar und deutlich, dass die Ukraine ein Werkzeug ist und der Westen gegen Russland kämpft.</w:t>
      </w:r>
    </w:p>
    <w:p w:rsidR="002D7997" w:rsidRDefault="002D7997" w:rsidP="002D7997"/>
    <w:p w:rsidR="002D7997" w:rsidRPr="00FE37BB" w:rsidRDefault="00B20ED6" w:rsidP="002D7997">
      <w:pPr>
        <w:rPr>
          <w:b/>
        </w:rPr>
      </w:pPr>
      <w:r>
        <w:rPr>
          <w:b/>
        </w:rPr>
        <w:lastRenderedPageBreak/>
        <w:t>….</w:t>
      </w:r>
    </w:p>
    <w:p w:rsidR="002D7997" w:rsidRDefault="002D7997" w:rsidP="002D7997"/>
    <w:p w:rsidR="002D7997" w:rsidRDefault="002D7997" w:rsidP="002D7997">
      <w:r w:rsidRPr="00FE37BB">
        <w:rPr>
          <w:b/>
        </w:rPr>
        <w:t>Die russischen Panzerhaubitzen "</w:t>
      </w:r>
      <w:proofErr w:type="spellStart"/>
      <w:r w:rsidRPr="00FE37BB">
        <w:rPr>
          <w:b/>
        </w:rPr>
        <w:t>Msta</w:t>
      </w:r>
      <w:proofErr w:type="spellEnd"/>
      <w:r w:rsidRPr="00FE37BB">
        <w:rPr>
          <w:b/>
        </w:rPr>
        <w:t>-S" und "Acacia-M" kommen gut zum Einsatz und zerstören gepanzerte Fahrzeuge und befestigte Stellungen der ukrainischen Streitkräfte.  Sie haben eine Feuerreichweite von bis zu 30 km und verwenden hochexplosive Splittergeschosse, die eingegrabene Betonbefestigungen des Feindes zerstören können.</w:t>
      </w:r>
      <w:r>
        <w:t xml:space="preserve"> </w:t>
      </w:r>
      <w:hyperlink r:id="rId12" w:history="1">
        <w:r w:rsidR="00FE37BB" w:rsidRPr="00A14DF2">
          <w:rPr>
            <w:rStyle w:val="Hyperlink"/>
          </w:rPr>
          <w:t>https://t.me/intelslava/29140</w:t>
        </w:r>
      </w:hyperlink>
      <w:r w:rsidR="00FE37BB">
        <w:t xml:space="preserve"> </w:t>
      </w:r>
    </w:p>
    <w:p w:rsidR="00B20ED6" w:rsidRDefault="00B20ED6" w:rsidP="00FE37BB"/>
    <w:p w:rsidR="002D7997" w:rsidRDefault="00B20ED6" w:rsidP="00FE37BB">
      <w:r>
        <w:t>….</w:t>
      </w:r>
      <w:r w:rsidR="002D7997">
        <w:t xml:space="preserve">  </w:t>
      </w:r>
      <w:r w:rsidR="002D7997" w:rsidRPr="00B20ED6">
        <w:rPr>
          <w:b/>
        </w:rPr>
        <w:t>An der polnisch-ukrainischen Grenze wurden sieben gepanzerte Fahrzeuge des Typs Mamba Mk2 EE aus südafrikanischer Produktion gesichtet, die von Estland als Militärhilfe an die Ukraine übergeben wurden.</w:t>
      </w:r>
      <w:r w:rsidR="002D7997">
        <w:t xml:space="preserve"> Diese Fahrzeuge wurden speziell für die estnische Armee hergestellt.</w:t>
      </w:r>
      <w:r w:rsidR="00FE37BB">
        <w:t xml:space="preserve"> </w:t>
      </w:r>
      <w:r>
        <w:t xml:space="preserve"> </w:t>
      </w:r>
      <w:r w:rsidR="002D7997">
        <w:t>Wenn wir diese gepanzerten Fahrzeuge über den Telegrammkanal an der polnischen Grenze sehen können, müssen wir daraus schließen, dass die russischen Streitkräfte sie ebenfalls sehen können.  Und das gilt auch für alle anderen eintreffenden Waffen.</w:t>
      </w:r>
      <w:r w:rsidR="00FE37BB">
        <w:t xml:space="preserve"> </w:t>
      </w:r>
      <w:r w:rsidR="002D7997">
        <w:t>Es gibt kleinere Berichte über neue russische Artilleriewaffen, die auf dem Schlachtfeld auftauchen, aber das ist noch begrenzt</w:t>
      </w:r>
      <w:r w:rsidR="00FE37BB">
        <w:t>….</w:t>
      </w:r>
    </w:p>
    <w:p w:rsidR="002D7997" w:rsidRDefault="002D7997" w:rsidP="002D7997"/>
    <w:p w:rsidR="002D7997" w:rsidRDefault="002D7997" w:rsidP="002D7997">
      <w:r w:rsidRPr="00B20ED6">
        <w:rPr>
          <w:b/>
        </w:rPr>
        <w:t>Washington hat es nicht geschafft, auf dem Gipfeltreffen mit den ASEAN-Staaten die russische Invasion in der Ukraine zu verurteilen</w:t>
      </w:r>
      <w:r>
        <w:t>.</w:t>
      </w:r>
      <w:r w:rsidR="00FE37BB">
        <w:t xml:space="preserve"> </w:t>
      </w:r>
      <w:r>
        <w:t>Die ASEAN-Staaten sind Vietnam, Indonesien, Kambodscha, Laos, Malaysia, Myanmar, Singapur, Thailand und die Philippinen.</w:t>
      </w:r>
    </w:p>
    <w:p w:rsidR="002D7997" w:rsidRDefault="002D7997" w:rsidP="002D7997">
      <w:r>
        <w:t>Ein weiterer Fehlschlag beim Einfrieren von Geldern:  Die Schweiz gab 6,33 Milliarden Dollar der eingefrorenen russischen Gelder frei</w:t>
      </w:r>
      <w:r w:rsidR="00FE37BB">
        <w:t>….</w:t>
      </w:r>
    </w:p>
    <w:p w:rsidR="002D7997" w:rsidRDefault="002D7997" w:rsidP="002D7997"/>
    <w:p w:rsidR="002D7997" w:rsidRDefault="002D7997" w:rsidP="002D7997">
      <w:r>
        <w:t xml:space="preserve">Der Erste Stellvertretende Ständige Vertreter Russlands bei den Vereinten Nationen, Dmitry </w:t>
      </w:r>
      <w:proofErr w:type="spellStart"/>
      <w:r>
        <w:t>Polyanskiy</w:t>
      </w:r>
      <w:proofErr w:type="spellEnd"/>
      <w:r>
        <w:t xml:space="preserve">, gibt </w:t>
      </w:r>
      <w:r w:rsidRPr="00B20ED6">
        <w:rPr>
          <w:b/>
        </w:rPr>
        <w:t>die wichtigsten Erkenntnisse aus der letzten Sitzung des UN-Sicherheitsrats zu den US-Biolabors in der Ukraine</w:t>
      </w:r>
      <w:r>
        <w:t xml:space="preserve"> wieder:</w:t>
      </w:r>
    </w:p>
    <w:p w:rsidR="002D7997" w:rsidRDefault="002D7997" w:rsidP="002D7997"/>
    <w:p w:rsidR="002D7997" w:rsidRDefault="002D7997" w:rsidP="00FE37BB">
      <w:pPr>
        <w:pStyle w:val="Listenabsatz"/>
        <w:numPr>
          <w:ilvl w:val="0"/>
          <w:numId w:val="10"/>
        </w:numPr>
      </w:pPr>
      <w:r>
        <w:t>Die USA weigern sich, ihr Engagement für militärische Bioaktivitäten in der Ukraine zu erklären. Sie weisen mehrere hundert Seiten an Beweisen achselzuckend von sich. "Das sind alles Lügen und russische Propaganda, und wir sind die Guten, weil es nicht anders sein kann". Kein Wort zu dem, was zur Debatte steht.</w:t>
      </w:r>
    </w:p>
    <w:p w:rsidR="002D7997" w:rsidRDefault="002D7997" w:rsidP="00FE37BB">
      <w:pPr>
        <w:pStyle w:val="Listenabsatz"/>
        <w:numPr>
          <w:ilvl w:val="0"/>
          <w:numId w:val="10"/>
        </w:numPr>
      </w:pPr>
      <w:r>
        <w:t>Die westlichen Delegationen loben das Biowaffenübereinkommen (BWÜ) und fordern uns auf, seine Mechanismen zu nutzen. Sie verschweigen jedoch</w:t>
      </w:r>
      <w:r w:rsidR="00FE37BB">
        <w:t>, dass es die USA sind, die den Einsatz</w:t>
      </w:r>
      <w:r>
        <w:t xml:space="preserve"> des BWÜ-Verifikationsmechanismus blockieren. </w:t>
      </w:r>
      <w:proofErr w:type="spellStart"/>
      <w:r>
        <w:t>Welch</w:t>
      </w:r>
      <w:proofErr w:type="spellEnd"/>
      <w:r>
        <w:t xml:space="preserve"> eine Heuchelei!</w:t>
      </w:r>
    </w:p>
    <w:p w:rsidR="002D7997" w:rsidRDefault="002D7997" w:rsidP="00FE37BB">
      <w:pPr>
        <w:pStyle w:val="Listenabsatz"/>
        <w:numPr>
          <w:ilvl w:val="0"/>
          <w:numId w:val="10"/>
        </w:numPr>
      </w:pPr>
      <w:r>
        <w:t>Die USA weigern sich zu erklären, warum sie keinen wirksamen internationalen Verifikationsmechanismus für Biowaffen wollen. Warum verhalten sie sich so, wenn sie nicht versuchen, etwas zu verbergen? Warum stellt sich Washington über das internationale Recht? Amerikanischer Exzeptionalismus in seiner besten Form.</w:t>
      </w:r>
      <w:r w:rsidR="00B20ED6">
        <w:t>“</w:t>
      </w:r>
    </w:p>
    <w:p w:rsidR="002D7997" w:rsidRDefault="002D7997" w:rsidP="002D7997"/>
    <w:p w:rsidR="00FE37BB" w:rsidRDefault="00FE37BB" w:rsidP="00FE37BB">
      <w:pPr>
        <w:ind w:left="360"/>
      </w:pPr>
    </w:p>
    <w:p w:rsidR="007A021C" w:rsidRPr="007A021C" w:rsidRDefault="00FE37BB" w:rsidP="00B20ED6">
      <w:pPr>
        <w:rPr>
          <w:i/>
        </w:rPr>
      </w:pPr>
      <w:r w:rsidRPr="007A021C">
        <w:rPr>
          <w:b/>
        </w:rPr>
        <w:t>2</w:t>
      </w:r>
      <w:r>
        <w:t>.</w:t>
      </w:r>
      <w:r w:rsidR="007A021C" w:rsidRPr="007A021C">
        <w:t xml:space="preserve"> </w:t>
      </w:r>
      <w:r w:rsidR="007A021C" w:rsidRPr="007A021C">
        <w:rPr>
          <w:b/>
          <w:i/>
          <w:u w:val="single"/>
        </w:rPr>
        <w:t>Bernhards Moon of Alabama</w:t>
      </w:r>
      <w:r w:rsidR="007A021C" w:rsidRPr="007A021C">
        <w:rPr>
          <w:b/>
          <w:i/>
        </w:rPr>
        <w:t xml:space="preserve">, </w:t>
      </w:r>
      <w:r w:rsidR="007A021C" w:rsidRPr="007A021C">
        <w:rPr>
          <w:b/>
          <w:i/>
        </w:rPr>
        <w:t>Wie Europa in den wirtschaftlichen Selbstmord getrieben wurde</w:t>
      </w:r>
      <w:r w:rsidR="007A021C" w:rsidRPr="007A021C">
        <w:rPr>
          <w:b/>
          <w:i/>
        </w:rPr>
        <w:t xml:space="preserve"> </w:t>
      </w:r>
      <w:r w:rsidR="007A021C" w:rsidRPr="007A021C">
        <w:rPr>
          <w:i/>
        </w:rPr>
        <w:t>(</w:t>
      </w:r>
      <w:r w:rsidR="007A021C" w:rsidRPr="007A021C">
        <w:rPr>
          <w:i/>
        </w:rPr>
        <w:t>18. Mai 2022</w:t>
      </w:r>
      <w:r w:rsidR="007A021C" w:rsidRPr="007A021C">
        <w:rPr>
          <w:i/>
        </w:rPr>
        <w:t xml:space="preserve">, </w:t>
      </w:r>
      <w:hyperlink r:id="rId13" w:history="1">
        <w:r w:rsidR="007A021C" w:rsidRPr="007A021C">
          <w:rPr>
            <w:rStyle w:val="Hyperlink"/>
            <w:i/>
          </w:rPr>
          <w:t>https://www.moonofalabama.org/2022/05/how-europe-was-pushed-towards-economic-suicide.html#more</w:t>
        </w:r>
      </w:hyperlink>
      <w:r w:rsidR="007A021C" w:rsidRPr="007A021C">
        <w:rPr>
          <w:i/>
        </w:rPr>
        <w:t>)</w:t>
      </w:r>
    </w:p>
    <w:p w:rsidR="007A021C" w:rsidRDefault="00B20ED6" w:rsidP="00B20ED6">
      <w:r>
        <w:t>„</w:t>
      </w:r>
      <w:r w:rsidR="007A021C" w:rsidRPr="00B20ED6">
        <w:rPr>
          <w:b/>
          <w:u w:val="single"/>
        </w:rPr>
        <w:t>Mit aktiver Hilfe der europäischen "Führung" gelingt es den USA, Europa zu ruinieren.</w:t>
      </w:r>
      <w:r>
        <w:rPr>
          <w:b/>
          <w:u w:val="single"/>
        </w:rPr>
        <w:t xml:space="preserve"> </w:t>
      </w:r>
      <w:r w:rsidR="007A021C" w:rsidRPr="00B20ED6">
        <w:rPr>
          <w:b/>
          <w:u w:val="single"/>
        </w:rPr>
        <w:t>Wie Michael Hudson, Forschungsprofessor für Wirtschaftswissenschaften an der University of Missouri, Kansas City, Anfang Februar, noch vor Russlands Intervention in der Ukraine, schrieb</w:t>
      </w:r>
      <w:r w:rsidR="007A021C">
        <w:t xml:space="preserve"> (</w:t>
      </w:r>
      <w:hyperlink r:id="rId14" w:history="1">
        <w:r w:rsidR="007A021C" w:rsidRPr="00A14DF2">
          <w:rPr>
            <w:rStyle w:val="Hyperlink"/>
          </w:rPr>
          <w:t>https://www.nakedcapitalism.com/2022/02/michael-hudson-americas-real-adversaries-are-its-european-and-other-allies.html</w:t>
        </w:r>
      </w:hyperlink>
      <w:proofErr w:type="gramStart"/>
      <w:r w:rsidR="007A021C">
        <w:t xml:space="preserve">) </w:t>
      </w:r>
      <w:r w:rsidR="007A021C">
        <w:t>:</w:t>
      </w:r>
      <w:proofErr w:type="gramEnd"/>
    </w:p>
    <w:p w:rsidR="007A021C" w:rsidRDefault="007A021C" w:rsidP="00B20ED6"/>
    <w:p w:rsidR="007A021C" w:rsidRPr="00DC77FF" w:rsidRDefault="007A021C" w:rsidP="00DC77FF">
      <w:pPr>
        <w:ind w:left="708"/>
        <w:rPr>
          <w:b/>
        </w:rPr>
      </w:pPr>
      <w:r>
        <w:lastRenderedPageBreak/>
        <w:t xml:space="preserve">    Amerika hat nicht mehr die Währungsmacht und den scheinbar chronischen Handels- und Zahlungsbilanzüberschuss, der es ihm 1944-45 ermöglichte, die Regeln für den Welthandel und die Investitionen aufzustellen. </w:t>
      </w:r>
      <w:r w:rsidRPr="00DC77FF">
        <w:rPr>
          <w:b/>
        </w:rPr>
        <w:t xml:space="preserve">Die Bedrohung für die Vorherrschaft der USA besteht darin, dass China, Russland und Mackinders eurasische Weltinsel bessere Handels- und Investitionsmöglichkeiten bieten als die Vereinigten Staaten, die von ihren NATO- und anderen Verbündeten immer </w:t>
      </w:r>
      <w:proofErr w:type="spellStart"/>
      <w:r w:rsidRPr="00DC77FF">
        <w:rPr>
          <w:b/>
        </w:rPr>
        <w:t>verzweifeltere</w:t>
      </w:r>
      <w:proofErr w:type="spellEnd"/>
      <w:r w:rsidRPr="00DC77FF">
        <w:rPr>
          <w:b/>
        </w:rPr>
        <w:t xml:space="preserve"> Opfer verlangen.</w:t>
      </w:r>
    </w:p>
    <w:p w:rsidR="007A021C" w:rsidRDefault="007A021C" w:rsidP="007A021C">
      <w:pPr>
        <w:ind w:left="360"/>
      </w:pPr>
    </w:p>
    <w:p w:rsidR="007A021C" w:rsidRDefault="007A021C" w:rsidP="00DC77FF">
      <w:pPr>
        <w:ind w:left="708"/>
      </w:pPr>
      <w:r>
        <w:t xml:space="preserve">    </w:t>
      </w:r>
      <w:r w:rsidRPr="00DC77FF">
        <w:rPr>
          <w:b/>
        </w:rPr>
        <w:t xml:space="preserve">Das eklatanteste Beispiel ist das Bestreben der USA, Deutschland die Genehmigung für </w:t>
      </w:r>
      <w:proofErr w:type="gramStart"/>
      <w:r w:rsidRPr="00DC77FF">
        <w:rPr>
          <w:b/>
        </w:rPr>
        <w:t>die</w:t>
      </w:r>
      <w:proofErr w:type="gramEnd"/>
      <w:r w:rsidRPr="00DC77FF">
        <w:rPr>
          <w:b/>
        </w:rPr>
        <w:t xml:space="preserve"> Nord Stream 2-Pipeline zu verweigern, um russisches Gas für die kommende Kälteperiode zu beziehen. </w:t>
      </w:r>
      <w:r>
        <w:t>Angela Merkel hat sich mit Donald Trump darauf geeinigt, 1 Milliarde Dollar für den Bau eines neuen LNG-Hafens auszugeben, um unabhängiger von dem hochpreisigen US-LNG zu werden. (Der Plan wurde nach den Wahlen in den USA und in Deutschland, bei denen beide Regierungschefs ausgetauscht wurden, gestrichen). Aber Deutschland hat keine andere Möglichkeit, viele seiner Häuser und Bürogebäude zu heizen (oder seine Düngemittelfirmen zu versorgen) als mit russischem Gas.</w:t>
      </w:r>
    </w:p>
    <w:p w:rsidR="007A021C" w:rsidRDefault="007A021C" w:rsidP="00DC77FF">
      <w:pPr>
        <w:ind w:left="708"/>
      </w:pPr>
    </w:p>
    <w:p w:rsidR="007A021C" w:rsidRPr="00DC77FF" w:rsidRDefault="007A021C" w:rsidP="00DC77FF">
      <w:pPr>
        <w:ind w:left="708"/>
        <w:rPr>
          <w:b/>
        </w:rPr>
      </w:pPr>
      <w:r w:rsidRPr="00DC77FF">
        <w:rPr>
          <w:b/>
        </w:rPr>
        <w:t xml:space="preserve">    Die einzige Möglichkeit, die den US-Diplomaten bleibt, um die europäischen Käufe zu blockieren, besteht darin, Russland zu einer militärischen Reaktion zu veranlassen und dann zu behaupten, dass die Rache für diese Reaktion schwerer wiegt als jedes rein nationale wirtschaftliche Interesse</w:t>
      </w:r>
      <w:r>
        <w:t xml:space="preserve">. Wie die kämpferische Unterstaatssekretärin für politische Angelegenheiten, Victoria </w:t>
      </w:r>
      <w:proofErr w:type="spellStart"/>
      <w:r>
        <w:t>Nuland</w:t>
      </w:r>
      <w:proofErr w:type="spellEnd"/>
      <w:r>
        <w:t xml:space="preserve">, in einer Pressekonferenz des Außenministeriums am 27. Januar erklärte: "Wenn Russland auf die eine oder andere Weise in die Ukraine einmarschiert, wird Nord Stream 2 nicht vorankommen." </w:t>
      </w:r>
      <w:r w:rsidRPr="00DC77FF">
        <w:rPr>
          <w:b/>
        </w:rPr>
        <w:t>Das Problem besteht darin, einen angemessenen Vorfall zu schaffen und Russland als Aggressor darzustellen.</w:t>
      </w:r>
    </w:p>
    <w:p w:rsidR="007A021C" w:rsidRDefault="007A021C" w:rsidP="007A021C">
      <w:pPr>
        <w:ind w:left="360"/>
      </w:pPr>
    </w:p>
    <w:p w:rsidR="007A021C" w:rsidRDefault="007A021C" w:rsidP="007A021C">
      <w:pPr>
        <w:ind w:left="360"/>
      </w:pPr>
      <w:r>
        <w:t xml:space="preserve">Mitte Februar stellten OSZE-Beobachter fest, dass der Artilleriebeschuss des </w:t>
      </w:r>
      <w:proofErr w:type="spellStart"/>
      <w:r>
        <w:t>Donbass</w:t>
      </w:r>
      <w:proofErr w:type="spellEnd"/>
      <w:r>
        <w:t xml:space="preserve"> durch die Ukrainer von einer Handvoll auf über 2.000 Explosionen pro Tag anstieg. Russland reagierte auf diese Angriffsvorbereitungen, indem es die </w:t>
      </w:r>
      <w:proofErr w:type="spellStart"/>
      <w:r>
        <w:t>Donbass</w:t>
      </w:r>
      <w:proofErr w:type="spellEnd"/>
      <w:r>
        <w:t>-Republiken anerkannte, Verteidigungsabkommen mit ihnen unterzeichnete und ihnen schließlich zu Hilfe kam.</w:t>
      </w:r>
    </w:p>
    <w:p w:rsidR="007A021C" w:rsidRDefault="007A021C" w:rsidP="007A021C">
      <w:pPr>
        <w:ind w:left="360"/>
      </w:pPr>
    </w:p>
    <w:p w:rsidR="007A021C" w:rsidRDefault="007A021C" w:rsidP="007A021C">
      <w:pPr>
        <w:ind w:left="360"/>
      </w:pPr>
      <w:r w:rsidRPr="00EC68AD">
        <w:rPr>
          <w:b/>
          <w:u w:val="single"/>
        </w:rPr>
        <w:t>Kurz nach dem Beginn der russischen Militäroperation entwickelte Professor Hudson seine früheren Überlegungen weiter</w:t>
      </w:r>
      <w:r w:rsidR="003B7052">
        <w:t xml:space="preserve"> (</w:t>
      </w:r>
      <w:hyperlink r:id="rId15" w:history="1">
        <w:r w:rsidR="003B7052" w:rsidRPr="00A14DF2">
          <w:rPr>
            <w:rStyle w:val="Hyperlink"/>
          </w:rPr>
          <w:t>https://www.nakedcapitalism.com/2022/02/america-defeats-germany-for-the-third-time-in-a-century-the-mic-bare-and-ogam-conquer-nato.html</w:t>
        </w:r>
      </w:hyperlink>
      <w:proofErr w:type="gramStart"/>
      <w:r w:rsidR="003B7052">
        <w:t xml:space="preserve">) </w:t>
      </w:r>
      <w:r>
        <w:t>:</w:t>
      </w:r>
      <w:proofErr w:type="gramEnd"/>
    </w:p>
    <w:p w:rsidR="007A021C" w:rsidRDefault="007A021C" w:rsidP="007A021C">
      <w:pPr>
        <w:ind w:left="360"/>
      </w:pPr>
    </w:p>
    <w:p w:rsidR="007A021C" w:rsidRDefault="007A021C" w:rsidP="003B7052">
      <w:pPr>
        <w:ind w:left="708"/>
      </w:pPr>
      <w:r w:rsidRPr="003B7052">
        <w:rPr>
          <w:b/>
        </w:rPr>
        <w:t xml:space="preserve">    Der jüngste Vorstoß Russlands durch die Ausweitung antirussischer ethnischer Gewalt durch das ukrainische Neonazi-Regime nach 2014 zielt darauf ab, einen Showdown zu erzwingen</w:t>
      </w:r>
      <w:r>
        <w:t>. Sie ist eine Reaktion auf die Befürchtung der US-Interessen, dass sie ihren wirtschaftlichen und politischen Einfluss auf ihre NATO-Verbündeten und andere Satelliten des Dollar-Raums verlieren, da diese Länder ihre größten Gewinnchancen im zunehmenden Handel und den Investitionen mit China und Russland sehen.</w:t>
      </w:r>
    </w:p>
    <w:p w:rsidR="007A021C" w:rsidRDefault="007A021C" w:rsidP="003B7052">
      <w:pPr>
        <w:ind w:left="708"/>
      </w:pPr>
      <w:r>
        <w:t xml:space="preserve">    ...</w:t>
      </w:r>
    </w:p>
    <w:p w:rsidR="007A021C" w:rsidRDefault="007A021C" w:rsidP="003B7052">
      <w:pPr>
        <w:ind w:left="708"/>
      </w:pPr>
      <w:r>
        <w:t xml:space="preserve">    Wie Präsident Biden erklärte, geht es bei der aktuellen militärischen Eskalation ("</w:t>
      </w:r>
      <w:proofErr w:type="spellStart"/>
      <w:r>
        <w:t>Prodding</w:t>
      </w:r>
      <w:proofErr w:type="spellEnd"/>
      <w:r>
        <w:t xml:space="preserve"> </w:t>
      </w:r>
      <w:proofErr w:type="spellStart"/>
      <w:r>
        <w:t>the</w:t>
      </w:r>
      <w:proofErr w:type="spellEnd"/>
      <w:r>
        <w:t xml:space="preserve"> Bear") nicht wirklich um die Ukraine. Biden versprach zu Beginn, dass keine US-Truppen beteiligt sein würden. Aber er fordert seit über einem Jahr, dass Deutschland die Nord Stream 2-Pipeline daran hindert, seine Industrie und seinen </w:t>
      </w:r>
      <w:r>
        <w:lastRenderedPageBreak/>
        <w:t>Wohnungsbau mit günstigem Gas zu versorgen, und sich den viel teureren US-Lieferanten zuwendet.</w:t>
      </w:r>
    </w:p>
    <w:p w:rsidR="007A021C" w:rsidRDefault="007A021C" w:rsidP="003B7052">
      <w:pPr>
        <w:ind w:left="708"/>
      </w:pPr>
      <w:r>
        <w:t xml:space="preserve">    ...</w:t>
      </w:r>
    </w:p>
    <w:p w:rsidR="007A021C" w:rsidRPr="003B7052" w:rsidRDefault="00EC68AD" w:rsidP="003B7052">
      <w:pPr>
        <w:ind w:left="708"/>
        <w:rPr>
          <w:b/>
        </w:rPr>
      </w:pPr>
      <w:r>
        <w:rPr>
          <w:b/>
        </w:rPr>
        <w:t>D</w:t>
      </w:r>
      <w:r w:rsidR="007A021C" w:rsidRPr="003B7052">
        <w:rPr>
          <w:b/>
        </w:rPr>
        <w:t>as dringendste strategische Ziel der USA in der NATO-Konfrontation mit Russland sind steigende Öl- und Gaspreise. Höhere Energiepreise bringen nicht nur Gewinne und Börsengewinne für US-Unternehmen, sondern werden auch der deutschen Wirtschaft viel Dampf nehmen.</w:t>
      </w:r>
    </w:p>
    <w:p w:rsidR="007A021C" w:rsidRDefault="007A021C" w:rsidP="007A021C">
      <w:pPr>
        <w:ind w:left="360"/>
      </w:pPr>
    </w:p>
    <w:p w:rsidR="007A021C" w:rsidRDefault="007A021C" w:rsidP="007A021C">
      <w:pPr>
        <w:ind w:left="360"/>
      </w:pPr>
      <w:r w:rsidRPr="00EC68AD">
        <w:rPr>
          <w:b/>
          <w:u w:val="single"/>
        </w:rPr>
        <w:t>Anfang April hat Professor Hudson die Situation noch einmal unter die Lupe genommen</w:t>
      </w:r>
      <w:r w:rsidR="003B7052">
        <w:t xml:space="preserve"> (</w:t>
      </w:r>
      <w:hyperlink r:id="rId16" w:history="1">
        <w:r w:rsidR="003B7052" w:rsidRPr="00A14DF2">
          <w:rPr>
            <w:rStyle w:val="Hyperlink"/>
          </w:rPr>
          <w:t>https://www.nakedcapitalism.com/2022/04/michael-hudson-the-dollar-devours-the-euro.html</w:t>
        </w:r>
      </w:hyperlink>
      <w:proofErr w:type="gramStart"/>
      <w:r w:rsidR="003B7052">
        <w:t xml:space="preserve">) </w:t>
      </w:r>
      <w:r>
        <w:t>:</w:t>
      </w:r>
      <w:proofErr w:type="gramEnd"/>
    </w:p>
    <w:p w:rsidR="007A021C" w:rsidRDefault="007A021C" w:rsidP="007A021C">
      <w:pPr>
        <w:ind w:left="360"/>
      </w:pPr>
    </w:p>
    <w:p w:rsidR="007A021C" w:rsidRPr="00194957" w:rsidRDefault="007A021C" w:rsidP="00194957">
      <w:pPr>
        <w:ind w:left="708"/>
        <w:rPr>
          <w:b/>
        </w:rPr>
      </w:pPr>
      <w:r>
        <w:t xml:space="preserve">    </w:t>
      </w:r>
      <w:r w:rsidRPr="00194957">
        <w:rPr>
          <w:b/>
        </w:rPr>
        <w:t>Es ist nun klar, dass der Neue Kalte Krieg vor mehr als einem Jahr mit einer ernsthaften Strategie</w:t>
      </w:r>
      <w:r w:rsidR="00EC68AD" w:rsidRPr="00EC68AD">
        <w:rPr>
          <w:b/>
        </w:rPr>
        <w:t xml:space="preserve"> </w:t>
      </w:r>
      <w:r w:rsidR="00EC68AD" w:rsidRPr="00194957">
        <w:rPr>
          <w:b/>
        </w:rPr>
        <w:t>geplant wurde</w:t>
      </w:r>
      <w:r w:rsidRPr="00194957">
        <w:rPr>
          <w:b/>
        </w:rPr>
        <w:t xml:space="preserve">, </w:t>
      </w:r>
      <w:r w:rsidR="00194957" w:rsidRPr="00194957">
        <w:rPr>
          <w:b/>
        </w:rPr>
        <w:t xml:space="preserve">einschließlich der von </w:t>
      </w:r>
      <w:r w:rsidRPr="00194957">
        <w:rPr>
          <w:b/>
        </w:rPr>
        <w:t>Amerika</w:t>
      </w:r>
      <w:r w:rsidR="00194957" w:rsidRPr="00194957">
        <w:rPr>
          <w:b/>
        </w:rPr>
        <w:t xml:space="preserve"> angestrebten </w:t>
      </w:r>
      <w:r w:rsidRPr="00194957">
        <w:rPr>
          <w:b/>
        </w:rPr>
        <w:t xml:space="preserve"> Blockade von Nord Stream 2 als Teil seines Ziels, Westeuropa ("NATO") davon abzuhalten, Wohlstand durch gemeinsamen Handel und Investitionen mit China und Russland </w:t>
      </w:r>
      <w:r w:rsidR="00EC68AD">
        <w:rPr>
          <w:b/>
        </w:rPr>
        <w:t>anzustreben</w:t>
      </w:r>
      <w:r w:rsidRPr="00194957">
        <w:rPr>
          <w:b/>
        </w:rPr>
        <w:t>.</w:t>
      </w:r>
    </w:p>
    <w:p w:rsidR="007A021C" w:rsidRDefault="007A021C" w:rsidP="00194957">
      <w:pPr>
        <w:ind w:left="708"/>
      </w:pPr>
      <w:r>
        <w:t xml:space="preserve">    ...</w:t>
      </w:r>
    </w:p>
    <w:p w:rsidR="007A021C" w:rsidRDefault="007A021C" w:rsidP="00194957">
      <w:pPr>
        <w:ind w:left="708"/>
      </w:pPr>
      <w:r>
        <w:t xml:space="preserve">    So wurden die russischsprachigen Regionen Donezk und </w:t>
      </w:r>
      <w:proofErr w:type="spellStart"/>
      <w:r>
        <w:t>Luhansk</w:t>
      </w:r>
      <w:proofErr w:type="spellEnd"/>
      <w:r>
        <w:t xml:space="preserve"> mit zunehmender Intensität beschossen, und als Russland immer noch nicht reagierte, wurden Berichten zufolge Pläne für einen großen Showdown im vergangenen Februar ausgearbeitet - ein schwerer westukrainischer Angriff, der von US-Beratern organisiert und von der NATO bewaffnet wurde.</w:t>
      </w:r>
    </w:p>
    <w:p w:rsidR="007A021C" w:rsidRDefault="007A021C" w:rsidP="00194957">
      <w:pPr>
        <w:ind w:left="708"/>
      </w:pPr>
      <w:r>
        <w:t xml:space="preserve">    ...</w:t>
      </w:r>
    </w:p>
    <w:p w:rsidR="007A021C" w:rsidRPr="00142E1D" w:rsidRDefault="007A021C" w:rsidP="00194957">
      <w:pPr>
        <w:ind w:left="708"/>
        <w:rPr>
          <w:b/>
          <w:u w:val="single"/>
        </w:rPr>
      </w:pPr>
      <w:r>
        <w:t xml:space="preserve">    </w:t>
      </w:r>
      <w:r w:rsidRPr="00194957">
        <w:rPr>
          <w:b/>
        </w:rPr>
        <w:t xml:space="preserve">Vor dem Krieg </w:t>
      </w:r>
      <w:r w:rsidR="00EC68AD">
        <w:rPr>
          <w:b/>
        </w:rPr>
        <w:t xml:space="preserve">zwecks Verhängung </w:t>
      </w:r>
      <w:r w:rsidRPr="00194957">
        <w:rPr>
          <w:b/>
        </w:rPr>
        <w:t xml:space="preserve">Sanktionen versprachen Handel und Investitionen </w:t>
      </w:r>
      <w:r w:rsidR="00EC68AD">
        <w:rPr>
          <w:b/>
        </w:rPr>
        <w:t xml:space="preserve">[West-]Europas </w:t>
      </w:r>
      <w:r w:rsidRPr="00194957">
        <w:rPr>
          <w:b/>
        </w:rPr>
        <w:t xml:space="preserve">steigenden gegenseitigen Wohlstand zwischen Deutschland, Frankreich und anderen NATO-Ländern </w:t>
      </w:r>
      <w:r w:rsidR="00EC68AD">
        <w:rPr>
          <w:b/>
        </w:rPr>
        <w:t>im Verhältnis zu</w:t>
      </w:r>
      <w:r w:rsidRPr="00194957">
        <w:rPr>
          <w:b/>
        </w:rPr>
        <w:t xml:space="preserve"> Russland und China</w:t>
      </w:r>
      <w:r>
        <w:t xml:space="preserve">. Russland lieferte reichlich Energie zu einem wettbewerbsfähigen Preis, und diese Energieversorgung sollte mit Nord Stream 2 einen Quantensprung machen. Europa sollte die Devisen für diesen steigenden Import durch eine Kombination aus Exporten von Industrieerzeugnissen nach Russland und Kapitalinvestitionen </w:t>
      </w:r>
      <w:r w:rsidR="00142E1D">
        <w:t>im</w:t>
      </w:r>
      <w:r>
        <w:t xml:space="preserve"> </w:t>
      </w:r>
      <w:r w:rsidR="00142E1D">
        <w:t>A</w:t>
      </w:r>
      <w:r>
        <w:t xml:space="preserve">ufbau der russischen Wirtschaft erwirtschaften, z. B. durch deutsche Automobilunternehmen, Flugzeuge und Finanzinvestitionen. </w:t>
      </w:r>
      <w:r w:rsidRPr="00142E1D">
        <w:rPr>
          <w:b/>
          <w:u w:val="single"/>
        </w:rPr>
        <w:t>Dieser bilaterale Handel und diese Investitionen werden nun gestoppt - für viele, viele Jahre, da die NATO die in Euro und britischem Pfund gehaltenen russischen Währungsreserven beschlagnahmt hat.</w:t>
      </w:r>
    </w:p>
    <w:p w:rsidR="007A021C" w:rsidRDefault="007A021C" w:rsidP="007A021C">
      <w:pPr>
        <w:ind w:left="360"/>
      </w:pPr>
    </w:p>
    <w:p w:rsidR="007A021C" w:rsidRPr="00194957" w:rsidRDefault="007A021C" w:rsidP="00194957">
      <w:pPr>
        <w:rPr>
          <w:lang w:val="en-GB"/>
        </w:rPr>
      </w:pPr>
      <w:r>
        <w:t xml:space="preserve">Die europäische Reaktion auf den Stellvertreterkrieg der USA gegen Russland basierte auf mediengesteuertem hysterischem Moralisieren oder vielleicht moralisierender Hysterie. </w:t>
      </w:r>
      <w:r w:rsidR="00142E1D">
        <w:t>Dies</w:t>
      </w:r>
      <w:r w:rsidRPr="00194957">
        <w:rPr>
          <w:lang w:val="en-GB"/>
        </w:rPr>
        <w:t xml:space="preserve"> war und </w:t>
      </w:r>
      <w:proofErr w:type="spellStart"/>
      <w:r w:rsidRPr="00194957">
        <w:rPr>
          <w:lang w:val="en-GB"/>
        </w:rPr>
        <w:t>ist</w:t>
      </w:r>
      <w:proofErr w:type="spellEnd"/>
      <w:r w:rsidRPr="00194957">
        <w:rPr>
          <w:lang w:val="en-GB"/>
        </w:rPr>
        <w:t xml:space="preserve"> </w:t>
      </w:r>
      <w:proofErr w:type="spellStart"/>
      <w:r w:rsidRPr="00194957">
        <w:rPr>
          <w:lang w:val="en-GB"/>
        </w:rPr>
        <w:t>weder</w:t>
      </w:r>
      <w:proofErr w:type="spellEnd"/>
      <w:r w:rsidRPr="00194957">
        <w:rPr>
          <w:lang w:val="en-GB"/>
        </w:rPr>
        <w:t xml:space="preserve"> rational </w:t>
      </w:r>
      <w:proofErr w:type="spellStart"/>
      <w:r w:rsidRPr="00194957">
        <w:rPr>
          <w:lang w:val="en-GB"/>
        </w:rPr>
        <w:t>noch</w:t>
      </w:r>
      <w:proofErr w:type="spellEnd"/>
      <w:r w:rsidRPr="00194957">
        <w:rPr>
          <w:lang w:val="en-GB"/>
        </w:rPr>
        <w:t xml:space="preserve"> </w:t>
      </w:r>
      <w:proofErr w:type="spellStart"/>
      <w:r w:rsidRPr="00194957">
        <w:rPr>
          <w:lang w:val="en-GB"/>
        </w:rPr>
        <w:t>realistisch</w:t>
      </w:r>
      <w:proofErr w:type="spellEnd"/>
      <w:r w:rsidRPr="00194957">
        <w:rPr>
          <w:lang w:val="en-GB"/>
        </w:rPr>
        <w:t>.</w:t>
      </w:r>
    </w:p>
    <w:p w:rsidR="007A021C" w:rsidRPr="00194957" w:rsidRDefault="007A021C" w:rsidP="00194957">
      <w:pPr>
        <w:rPr>
          <w:lang w:val="en-GB"/>
        </w:rPr>
      </w:pPr>
    </w:p>
    <w:p w:rsidR="00194957" w:rsidRPr="00142E1D" w:rsidRDefault="00194957" w:rsidP="00194957">
      <w:pPr>
        <w:rPr>
          <w:b/>
          <w:u w:val="single"/>
          <w:lang w:eastAsia="de-DE"/>
        </w:rPr>
      </w:pPr>
      <w:r w:rsidRPr="00142E1D">
        <w:rPr>
          <w:b/>
          <w:u w:val="single"/>
          <w:lang w:eastAsia="de-DE"/>
        </w:rPr>
        <w:t xml:space="preserve">Die europäische "Führung" beschloss, dass nichts anderes als der wirtschaftliche Selbstmord Europas ausreichen würde, um Russland zu zeigen, dass Brüssel ernsthaft verärgert ist. Die schwachsinnigen nationalen Regierungen, darunter auch die deutsche, sind diesem Programm gefolgt. Sollten sie ihren Kurs beibehalten, wird das Ergebnis eine vollständige </w:t>
      </w:r>
      <w:proofErr w:type="spellStart"/>
      <w:r w:rsidRPr="00142E1D">
        <w:rPr>
          <w:b/>
          <w:u w:val="single"/>
          <w:lang w:eastAsia="de-DE"/>
        </w:rPr>
        <w:t>Deindustrialisierung</w:t>
      </w:r>
      <w:proofErr w:type="spellEnd"/>
      <w:r w:rsidRPr="00142E1D">
        <w:rPr>
          <w:b/>
          <w:u w:val="single"/>
          <w:lang w:eastAsia="de-DE"/>
        </w:rPr>
        <w:t xml:space="preserve"> Westeuropas sein.</w:t>
      </w:r>
    </w:p>
    <w:p w:rsidR="00194957" w:rsidRPr="00194957" w:rsidRDefault="00194957" w:rsidP="00194957">
      <w:pPr>
        <w:rPr>
          <w:lang w:eastAsia="de-DE"/>
        </w:rPr>
      </w:pPr>
    </w:p>
    <w:p w:rsidR="00194957" w:rsidRPr="00194957" w:rsidRDefault="00194957" w:rsidP="00194957">
      <w:pPr>
        <w:rPr>
          <w:lang w:eastAsia="de-DE"/>
        </w:rPr>
      </w:pPr>
      <w:r w:rsidRPr="00194957">
        <w:rPr>
          <w:lang w:eastAsia="de-DE"/>
        </w:rPr>
        <w:t>Mit den Worten eines seriösen Beobachters:</w:t>
      </w:r>
    </w:p>
    <w:p w:rsidR="00194957" w:rsidRPr="00194957" w:rsidRDefault="00194957" w:rsidP="00194957">
      <w:pPr>
        <w:rPr>
          <w:lang w:eastAsia="de-DE"/>
        </w:rPr>
      </w:pPr>
    </w:p>
    <w:p w:rsidR="00194957" w:rsidRPr="00194957" w:rsidRDefault="00194957" w:rsidP="00194957">
      <w:pPr>
        <w:ind w:left="708"/>
        <w:rPr>
          <w:lang w:eastAsia="de-DE"/>
        </w:rPr>
      </w:pPr>
      <w:r w:rsidRPr="00194957">
        <w:rPr>
          <w:lang w:eastAsia="de-DE"/>
        </w:rPr>
        <w:t xml:space="preserve">    Heute sehen wir, dass die europäischen Länder aus rein politischen Gründen, getrieben von ihren eigenen Ambitionen und unter dem Druck ihres amerikanischen </w:t>
      </w:r>
      <w:r w:rsidRPr="00194957">
        <w:rPr>
          <w:lang w:eastAsia="de-DE"/>
        </w:rPr>
        <w:lastRenderedPageBreak/>
        <w:t>Oberherrn, weitere Sanktionen auf den Öl- und Gasmärkten verhängen, die zu mehr Inflation führen werden. Anstatt ihre Fehler einzugestehen, suchen sie den Schuldigen woanders.</w:t>
      </w:r>
    </w:p>
    <w:p w:rsidR="00194957" w:rsidRPr="00194957" w:rsidRDefault="00194957" w:rsidP="00194957">
      <w:pPr>
        <w:ind w:left="708"/>
        <w:rPr>
          <w:lang w:eastAsia="de-DE"/>
        </w:rPr>
      </w:pPr>
      <w:r w:rsidRPr="00194957">
        <w:rPr>
          <w:lang w:eastAsia="de-DE"/>
        </w:rPr>
        <w:t xml:space="preserve">    ...</w:t>
      </w:r>
    </w:p>
    <w:p w:rsidR="00194957" w:rsidRPr="00142E1D" w:rsidRDefault="00194957" w:rsidP="00194957">
      <w:pPr>
        <w:ind w:left="708"/>
        <w:rPr>
          <w:b/>
          <w:u w:val="single"/>
          <w:lang w:eastAsia="de-DE"/>
        </w:rPr>
      </w:pPr>
      <w:r w:rsidRPr="00142E1D">
        <w:rPr>
          <w:b/>
          <w:u w:val="single"/>
          <w:lang w:eastAsia="de-DE"/>
        </w:rPr>
        <w:t xml:space="preserve">    Man hat den Eindruck, dass westliche Politiker und Ökonomen grundlegende ökonomische Gesetze einfach vergessen oder einfach ignorieren wollen.</w:t>
      </w:r>
    </w:p>
    <w:p w:rsidR="00194957" w:rsidRPr="00194957" w:rsidRDefault="00194957" w:rsidP="00194957">
      <w:pPr>
        <w:ind w:left="708"/>
        <w:rPr>
          <w:b/>
          <w:lang w:eastAsia="de-DE"/>
        </w:rPr>
      </w:pPr>
      <w:r w:rsidRPr="00194957">
        <w:rPr>
          <w:b/>
          <w:lang w:eastAsia="de-DE"/>
        </w:rPr>
        <w:t xml:space="preserve">    ...</w:t>
      </w:r>
    </w:p>
    <w:p w:rsidR="00194957" w:rsidRPr="00194957" w:rsidRDefault="00194957" w:rsidP="00194957">
      <w:pPr>
        <w:ind w:left="708"/>
        <w:rPr>
          <w:lang w:eastAsia="de-DE"/>
        </w:rPr>
      </w:pPr>
      <w:r w:rsidRPr="00142E1D">
        <w:rPr>
          <w:u w:val="single"/>
          <w:lang w:eastAsia="de-DE"/>
        </w:rPr>
        <w:t xml:space="preserve">    </w:t>
      </w:r>
      <w:r w:rsidRPr="00142E1D">
        <w:rPr>
          <w:b/>
          <w:u w:val="single"/>
          <w:lang w:eastAsia="de-DE"/>
        </w:rPr>
        <w:t>Ein Nein zu russischer Energie bedeutet, dass Europa systematisch und langfristig die teuerste Region der Welt für Energieressourcen wird</w:t>
      </w:r>
      <w:r w:rsidRPr="00A443A1">
        <w:rPr>
          <w:b/>
          <w:lang w:eastAsia="de-DE"/>
        </w:rPr>
        <w:t>.</w:t>
      </w:r>
      <w:r w:rsidRPr="00194957">
        <w:rPr>
          <w:lang w:eastAsia="de-DE"/>
        </w:rPr>
        <w:t xml:space="preserve"> Ja, die Preise werden steigen, und es werden Ressourcen eingesetzt, um diesen Preissteigerungen entgegenzuwirken, aber das wird die Situation nicht wesentlich ändern. </w:t>
      </w:r>
      <w:r w:rsidRPr="00A443A1">
        <w:rPr>
          <w:b/>
          <w:lang w:eastAsia="de-DE"/>
        </w:rPr>
        <w:t>Einige Analysten sind der Meinung, dass dies die Wettbewerbsfähigkeit eines erheblichen Teils der europäischen Industrie, die bereits gegenüber Unternehmen aus anderen Teilen der Welt an Boden verliert, ernsthaft oder sogar unwiderruflich untergraben wird.</w:t>
      </w:r>
      <w:r w:rsidRPr="00194957">
        <w:rPr>
          <w:lang w:eastAsia="de-DE"/>
        </w:rPr>
        <w:t xml:space="preserve"> Nun, diese Prozesse werden sich sicherlich beschleunigen. Es liegt auf der Hand, dass die Möglichkeiten für wirtschaftliche Aktivitäten mit ihren Verbesserungen Europa in Richtung anderer Regionen verlassen werden, ebenso wie die Energieressourcen Russlands.</w:t>
      </w:r>
    </w:p>
    <w:p w:rsidR="00194957" w:rsidRPr="00194957" w:rsidRDefault="00194957" w:rsidP="00194957">
      <w:pPr>
        <w:ind w:left="708"/>
        <w:rPr>
          <w:lang w:eastAsia="de-DE"/>
        </w:rPr>
      </w:pPr>
    </w:p>
    <w:p w:rsidR="00194957" w:rsidRPr="00A443A1" w:rsidRDefault="00194957" w:rsidP="00194957">
      <w:pPr>
        <w:ind w:left="708"/>
        <w:rPr>
          <w:b/>
          <w:lang w:eastAsia="de-DE"/>
        </w:rPr>
      </w:pPr>
      <w:r w:rsidRPr="00194957">
        <w:rPr>
          <w:lang w:eastAsia="de-DE"/>
        </w:rPr>
        <w:t xml:space="preserve">    </w:t>
      </w:r>
      <w:r w:rsidRPr="00A443A1">
        <w:rPr>
          <w:b/>
          <w:lang w:eastAsia="de-DE"/>
        </w:rPr>
        <w:t>Dieser wirtschaftliche Selbstmord ist natürlich die innere Angelegenheit der europäischen Länder.</w:t>
      </w:r>
    </w:p>
    <w:p w:rsidR="00194957" w:rsidRPr="00194957" w:rsidRDefault="00194957" w:rsidP="00194957">
      <w:pPr>
        <w:ind w:left="708"/>
        <w:rPr>
          <w:lang w:eastAsia="de-DE"/>
        </w:rPr>
      </w:pPr>
      <w:r w:rsidRPr="00194957">
        <w:rPr>
          <w:lang w:eastAsia="de-DE"/>
        </w:rPr>
        <w:t xml:space="preserve">    ...</w:t>
      </w:r>
    </w:p>
    <w:p w:rsidR="00194957" w:rsidRPr="00A443A1" w:rsidRDefault="00194957" w:rsidP="00194957">
      <w:pPr>
        <w:ind w:left="708"/>
        <w:rPr>
          <w:b/>
          <w:lang w:eastAsia="de-DE"/>
        </w:rPr>
      </w:pPr>
      <w:r w:rsidRPr="00194957">
        <w:rPr>
          <w:lang w:eastAsia="de-DE"/>
        </w:rPr>
        <w:t xml:space="preserve">    </w:t>
      </w:r>
      <w:r w:rsidRPr="00A443A1">
        <w:rPr>
          <w:b/>
          <w:lang w:eastAsia="de-DE"/>
        </w:rPr>
        <w:t>Nun haben die unberechenbaren Handlungen unserer Partner - und das sind sie - dazu geführt, dass die Einnahmen im russischen Öl- und Gassektor de facto gestiegen sind, zusätzlich zum Schaden für die europäische Wirtschaft.</w:t>
      </w:r>
    </w:p>
    <w:p w:rsidR="00194957" w:rsidRPr="00194957" w:rsidRDefault="00194957" w:rsidP="00194957">
      <w:pPr>
        <w:ind w:left="708"/>
        <w:rPr>
          <w:lang w:eastAsia="de-DE"/>
        </w:rPr>
      </w:pPr>
      <w:r w:rsidRPr="00194957">
        <w:rPr>
          <w:lang w:eastAsia="de-DE"/>
        </w:rPr>
        <w:t xml:space="preserve">    ...</w:t>
      </w:r>
    </w:p>
    <w:p w:rsidR="00194957" w:rsidRPr="00194957" w:rsidRDefault="00194957" w:rsidP="00194957">
      <w:pPr>
        <w:ind w:left="708"/>
        <w:rPr>
          <w:lang w:eastAsia="de-DE"/>
        </w:rPr>
      </w:pPr>
      <w:r w:rsidRPr="00194957">
        <w:rPr>
          <w:lang w:eastAsia="de-DE"/>
        </w:rPr>
        <w:t xml:space="preserve">    Da wir wissen, welche Schritte der Westen in naher Zukunft unternehmen wird, müssen wir im Voraus Schlussfolgerungen ziehen und proaktiv handeln, indem wir die unbedachten chaotischen Schritte einiger unserer Partner zu unserem Vorteil und zum Wohle unseres Landes nutzen. Natürlich sollten wir nicht auf ihre endlosen Fehler hoffen. Wir sollten einfach praktisch von den gegenwärtigen Realitäten ausgehen, wie ich schon sagte.</w:t>
      </w:r>
    </w:p>
    <w:p w:rsidR="00194957" w:rsidRPr="00194957" w:rsidRDefault="00194957" w:rsidP="00194957">
      <w:pPr>
        <w:ind w:left="708"/>
        <w:rPr>
          <w:lang w:eastAsia="de-DE"/>
        </w:rPr>
      </w:pPr>
    </w:p>
    <w:p w:rsidR="00FE37BB" w:rsidRPr="00142E1D" w:rsidRDefault="00194957" w:rsidP="00194957">
      <w:pPr>
        <w:ind w:left="708"/>
        <w:rPr>
          <w:b/>
          <w:u w:val="single"/>
          <w:lang w:val="en-GB" w:eastAsia="de-DE"/>
        </w:rPr>
      </w:pPr>
      <w:r w:rsidRPr="00194957">
        <w:rPr>
          <w:lang w:eastAsia="de-DE"/>
        </w:rPr>
        <w:t xml:space="preserve">    </w:t>
      </w:r>
      <w:r w:rsidRPr="00142E1D">
        <w:rPr>
          <w:b/>
          <w:u w:val="single"/>
          <w:lang w:eastAsia="de-DE"/>
        </w:rPr>
        <w:t xml:space="preserve">Wladimir Putin, Treffen zur Entwicklung der Ölindustrie, 17. </w:t>
      </w:r>
      <w:r w:rsidRPr="00142E1D">
        <w:rPr>
          <w:b/>
          <w:u w:val="single"/>
          <w:lang w:val="en-GB" w:eastAsia="de-DE"/>
        </w:rPr>
        <w:t xml:space="preserve">Mai 2020, </w:t>
      </w:r>
      <w:proofErr w:type="spellStart"/>
      <w:r w:rsidRPr="00142E1D">
        <w:rPr>
          <w:b/>
          <w:u w:val="single"/>
          <w:lang w:val="en-GB" w:eastAsia="de-DE"/>
        </w:rPr>
        <w:t>Kreml</w:t>
      </w:r>
      <w:proofErr w:type="spellEnd"/>
      <w:r w:rsidRPr="00142E1D">
        <w:rPr>
          <w:b/>
          <w:u w:val="single"/>
          <w:lang w:val="en-GB" w:eastAsia="de-DE"/>
        </w:rPr>
        <w:t xml:space="preserve">, </w:t>
      </w:r>
      <w:proofErr w:type="spellStart"/>
      <w:r w:rsidRPr="00142E1D">
        <w:rPr>
          <w:b/>
          <w:u w:val="single"/>
          <w:lang w:val="en-GB" w:eastAsia="de-DE"/>
        </w:rPr>
        <w:t>Moskau</w:t>
      </w:r>
      <w:proofErr w:type="spellEnd"/>
      <w:r w:rsidR="00A443A1" w:rsidRPr="00142E1D">
        <w:rPr>
          <w:b/>
          <w:u w:val="single"/>
          <w:lang w:val="en-GB" w:eastAsia="de-DE"/>
        </w:rPr>
        <w:t>.”</w:t>
      </w:r>
    </w:p>
    <w:p w:rsidR="00D17B8E" w:rsidRDefault="00D17B8E" w:rsidP="00D17B8E">
      <w:pPr>
        <w:rPr>
          <w:lang w:val="en-GB" w:eastAsia="de-DE"/>
        </w:rPr>
      </w:pPr>
    </w:p>
    <w:p w:rsidR="00D17B8E" w:rsidRDefault="00D17B8E" w:rsidP="00D17B8E">
      <w:pPr>
        <w:rPr>
          <w:lang w:val="en-GB" w:eastAsia="de-DE"/>
        </w:rPr>
      </w:pPr>
    </w:p>
    <w:p w:rsidR="00D17B8E" w:rsidRPr="00D17B8E" w:rsidRDefault="00D17B8E" w:rsidP="00D17B8E">
      <w:pPr>
        <w:rPr>
          <w:i/>
        </w:rPr>
      </w:pPr>
      <w:r w:rsidRPr="00D17B8E">
        <w:rPr>
          <w:b/>
          <w:lang w:eastAsia="de-DE"/>
        </w:rPr>
        <w:t>3</w:t>
      </w:r>
      <w:r>
        <w:rPr>
          <w:lang w:eastAsia="de-DE"/>
        </w:rPr>
        <w:t xml:space="preserve">. </w:t>
      </w:r>
      <w:r w:rsidRPr="00D17B8E">
        <w:rPr>
          <w:b/>
          <w:i/>
          <w:u w:val="single"/>
          <w:lang w:eastAsia="de-DE"/>
        </w:rPr>
        <w:t>RTDE Liveticker zum Ukraine-Krieg</w:t>
      </w:r>
      <w:r w:rsidRPr="00D17B8E">
        <w:rPr>
          <w:i/>
          <w:lang w:eastAsia="de-DE"/>
        </w:rPr>
        <w:t xml:space="preserve">, </w:t>
      </w:r>
      <w:r w:rsidRPr="00D17B8E">
        <w:rPr>
          <w:rStyle w:val="Fett"/>
          <w:i/>
        </w:rPr>
        <w:t>Drohne innerhalb von sieben Sekunden verbrannt: Russland testet neue Laserwaffe</w:t>
      </w:r>
      <w:r w:rsidRPr="00D17B8E">
        <w:rPr>
          <w:rStyle w:val="Fett"/>
          <w:i/>
        </w:rPr>
        <w:t xml:space="preserve"> </w:t>
      </w:r>
      <w:r w:rsidRPr="00D17B8E">
        <w:rPr>
          <w:rStyle w:val="Fett"/>
          <w:b w:val="0"/>
          <w:i/>
        </w:rPr>
        <w:t>(18. Mai 2022</w:t>
      </w:r>
      <w:r w:rsidRPr="00D17B8E">
        <w:rPr>
          <w:rStyle w:val="Fett"/>
          <w:i/>
        </w:rPr>
        <w:t xml:space="preserve">, </w:t>
      </w:r>
      <w:r w:rsidRPr="00D17B8E">
        <w:rPr>
          <w:i/>
        </w:rPr>
        <w:t>16:05 Uhr</w:t>
      </w:r>
      <w:r w:rsidRPr="00D17B8E">
        <w:rPr>
          <w:i/>
        </w:rPr>
        <w:t xml:space="preserve">, </w:t>
      </w:r>
      <w:hyperlink r:id="rId17" w:history="1">
        <w:r w:rsidRPr="00D17B8E">
          <w:rPr>
            <w:rStyle w:val="Hyperlink"/>
            <w:i/>
          </w:rPr>
          <w:t>https://test.rtde.tech/international/131481-liveticker-zum-ukraine-krieg-nicht/</w:t>
        </w:r>
      </w:hyperlink>
      <w:r w:rsidRPr="00D17B8E">
        <w:rPr>
          <w:i/>
        </w:rPr>
        <w:t>)</w:t>
      </w:r>
    </w:p>
    <w:p w:rsidR="00D17B8E" w:rsidRDefault="00D17B8E" w:rsidP="00D17B8E">
      <w:r>
        <w:t>„</w:t>
      </w:r>
      <w:r>
        <w:t xml:space="preserve">In Russland wurde </w:t>
      </w:r>
      <w:r w:rsidRPr="00D17B8E">
        <w:rPr>
          <w:b/>
          <w:u w:val="single"/>
        </w:rPr>
        <w:t>ein neuer Hochleistungslaser getestet,</w:t>
      </w:r>
      <w:r>
        <w:t xml:space="preserve"> der in der Lage ist, Drohnen aus einer Entfernung von fünf Kilometern innerhalb von wenigen Sekunden zu verbrennen, teilte </w:t>
      </w:r>
      <w:r w:rsidRPr="00D17B8E">
        <w:rPr>
          <w:b/>
          <w:u w:val="single"/>
        </w:rPr>
        <w:t>der russische Vizeregierungschef Juri Borissow</w:t>
      </w:r>
      <w:r>
        <w:t xml:space="preserve"> am Mittwoch bei einer Bildungskonferenz nahe Moskau mit. Er wird von der Nachrichtenagentur </w:t>
      </w:r>
      <w:r>
        <w:rPr>
          <w:rStyle w:val="Hervorhebung"/>
        </w:rPr>
        <w:t>Interfax</w:t>
      </w:r>
      <w:r>
        <w:t xml:space="preserve"> zitiert:</w:t>
      </w:r>
      <w:r>
        <w:t xml:space="preserve"> </w:t>
      </w:r>
      <w:r w:rsidRPr="00D17B8E">
        <w:rPr>
          <w:rStyle w:val="Hervorhebung"/>
          <w:b/>
        </w:rPr>
        <w:t xml:space="preserve">"Unter anderem wurde gestern in einer Entfernung von fünf Kilometern demonstriert, dass ein unbemanntes Fluggerät innerhalb von sieben Sekunden ausgebrannt </w:t>
      </w:r>
      <w:proofErr w:type="spellStart"/>
      <w:r w:rsidRPr="00D17B8E">
        <w:rPr>
          <w:rStyle w:val="Hervorhebung"/>
          <w:b/>
        </w:rPr>
        <w:t>war."</w:t>
      </w:r>
      <w:r>
        <w:t>Borissow</w:t>
      </w:r>
      <w:proofErr w:type="spellEnd"/>
      <w:r>
        <w:t xml:space="preserve"> zufolge haben die russischen Wissenschaftler Lasersysteme entwickelt, die </w:t>
      </w:r>
      <w:r w:rsidRPr="00142E1D">
        <w:rPr>
          <w:b/>
          <w:u w:val="single"/>
        </w:rPr>
        <w:t>zurzeit praktisch schon in Serie produziert</w:t>
      </w:r>
      <w:r w:rsidRPr="00142E1D">
        <w:rPr>
          <w:u w:val="single"/>
        </w:rPr>
        <w:t xml:space="preserve"> werden. </w:t>
      </w:r>
      <w:r w:rsidRPr="00142E1D">
        <w:rPr>
          <w:b/>
          <w:u w:val="single"/>
        </w:rPr>
        <w:t>Damit sollen kostspielige Luftabwehrraketen ersetzt werden</w:t>
      </w:r>
      <w:r w:rsidRPr="00142E1D">
        <w:rPr>
          <w:u w:val="single"/>
        </w:rPr>
        <w:t>,</w:t>
      </w:r>
      <w:r>
        <w:t xml:space="preserve"> sagte er. Der stellvertretende Premierminister fügte hinzu, dass die neuen Waffen inzwischen schon in die russischen Streitkräfte eingeführt würden. Er betonte:</w:t>
      </w:r>
      <w:r>
        <w:t xml:space="preserve"> </w:t>
      </w:r>
      <w:r>
        <w:rPr>
          <w:rStyle w:val="Hervorhebung"/>
        </w:rPr>
        <w:t>"Die ersten Prototypen werden schon eingesetzt."</w:t>
      </w:r>
    </w:p>
    <w:p w:rsidR="008038B0" w:rsidRDefault="008038B0" w:rsidP="00D17B8E">
      <w:pPr>
        <w:rPr>
          <w:rFonts w:hAnsi="Symbol"/>
        </w:rPr>
      </w:pPr>
    </w:p>
    <w:p w:rsidR="008038B0" w:rsidRDefault="008038B0" w:rsidP="00D17B8E">
      <w:pPr>
        <w:rPr>
          <w:rFonts w:hAnsi="Symbol"/>
        </w:rPr>
      </w:pPr>
    </w:p>
    <w:p w:rsidR="008038B0" w:rsidRPr="008038B0" w:rsidRDefault="008038B0" w:rsidP="008038B0">
      <w:pPr>
        <w:rPr>
          <w:i/>
        </w:rPr>
      </w:pPr>
      <w:r>
        <w:rPr>
          <w:b/>
          <w:lang w:eastAsia="de-DE"/>
        </w:rPr>
        <w:t>4</w:t>
      </w:r>
      <w:r>
        <w:rPr>
          <w:lang w:eastAsia="de-DE"/>
        </w:rPr>
        <w:t xml:space="preserve">. </w:t>
      </w:r>
      <w:r w:rsidRPr="00D17B8E">
        <w:rPr>
          <w:b/>
          <w:i/>
          <w:u w:val="single"/>
          <w:lang w:eastAsia="de-DE"/>
        </w:rPr>
        <w:t>RTDE Liveticker zum Ukraine-Krieg</w:t>
      </w:r>
      <w:r w:rsidRPr="00D17B8E">
        <w:rPr>
          <w:i/>
          <w:lang w:eastAsia="de-DE"/>
        </w:rPr>
        <w:t xml:space="preserve">, </w:t>
      </w:r>
      <w:r w:rsidRPr="008038B0">
        <w:rPr>
          <w:rStyle w:val="Fett"/>
          <w:i/>
        </w:rPr>
        <w:t xml:space="preserve">DVR-Oberhaupt </w:t>
      </w:r>
      <w:proofErr w:type="spellStart"/>
      <w:r w:rsidRPr="008038B0">
        <w:rPr>
          <w:rStyle w:val="Fett"/>
          <w:i/>
        </w:rPr>
        <w:t>Puschilin</w:t>
      </w:r>
      <w:proofErr w:type="spellEnd"/>
      <w:r w:rsidRPr="008038B0">
        <w:rPr>
          <w:rStyle w:val="Fett"/>
          <w:i/>
        </w:rPr>
        <w:t xml:space="preserve"> spricht über den Zustand von </w:t>
      </w:r>
      <w:proofErr w:type="spellStart"/>
      <w:r w:rsidRPr="008038B0">
        <w:rPr>
          <w:rStyle w:val="Fett"/>
          <w:i/>
        </w:rPr>
        <w:t>Mariupol</w:t>
      </w:r>
      <w:proofErr w:type="spellEnd"/>
      <w:r w:rsidRPr="008038B0">
        <w:rPr>
          <w:rStyle w:val="Fett"/>
          <w:i/>
        </w:rPr>
        <w:t xml:space="preserve">, Wiederaufbaupläne und den Abriss des </w:t>
      </w:r>
      <w:proofErr w:type="spellStart"/>
      <w:r w:rsidRPr="008038B0">
        <w:rPr>
          <w:rStyle w:val="Fett"/>
          <w:i/>
        </w:rPr>
        <w:t>Asow</w:t>
      </w:r>
      <w:proofErr w:type="spellEnd"/>
      <w:r w:rsidRPr="008038B0">
        <w:rPr>
          <w:rStyle w:val="Fett"/>
          <w:i/>
        </w:rPr>
        <w:t>-Stahl-Werks</w:t>
      </w:r>
    </w:p>
    <w:p w:rsidR="008038B0" w:rsidRPr="00D17B8E" w:rsidRDefault="008038B0" w:rsidP="008038B0">
      <w:pPr>
        <w:rPr>
          <w:i/>
        </w:rPr>
      </w:pPr>
      <w:r w:rsidRPr="00D17B8E">
        <w:rPr>
          <w:rStyle w:val="Fett"/>
          <w:b w:val="0"/>
          <w:i/>
        </w:rPr>
        <w:t xml:space="preserve"> </w:t>
      </w:r>
      <w:r w:rsidRPr="00D17B8E">
        <w:rPr>
          <w:rStyle w:val="Fett"/>
          <w:b w:val="0"/>
          <w:i/>
        </w:rPr>
        <w:t>(18. Mai 2022</w:t>
      </w:r>
      <w:r w:rsidRPr="00D17B8E">
        <w:rPr>
          <w:rStyle w:val="Fett"/>
          <w:i/>
        </w:rPr>
        <w:t xml:space="preserve">, </w:t>
      </w:r>
      <w:r w:rsidRPr="008038B0">
        <w:rPr>
          <w:i/>
        </w:rPr>
        <w:t>14:15 Uhr</w:t>
      </w:r>
      <w:r w:rsidRPr="00D17B8E">
        <w:rPr>
          <w:i/>
        </w:rPr>
        <w:t xml:space="preserve">, </w:t>
      </w:r>
      <w:hyperlink r:id="rId18" w:history="1">
        <w:r w:rsidRPr="00D17B8E">
          <w:rPr>
            <w:rStyle w:val="Hyperlink"/>
            <w:i/>
          </w:rPr>
          <w:t>https://test.rtde.tech/international/131481-liveticker-zum-ukraine-krieg-nicht/</w:t>
        </w:r>
      </w:hyperlink>
      <w:r w:rsidRPr="00D17B8E">
        <w:rPr>
          <w:i/>
        </w:rPr>
        <w:t>)</w:t>
      </w:r>
    </w:p>
    <w:p w:rsidR="00D17B8E" w:rsidRDefault="008038B0" w:rsidP="00D17B8E">
      <w:r>
        <w:rPr>
          <w:rFonts w:hAnsi="Symbol" w:hint="eastAsia"/>
        </w:rPr>
        <w:t>„</w:t>
      </w:r>
      <w:r w:rsidR="00D17B8E">
        <w:t xml:space="preserve">Das Oberhaupt der </w:t>
      </w:r>
      <w:proofErr w:type="spellStart"/>
      <w:r w:rsidR="00D17B8E">
        <w:t>Donezker</w:t>
      </w:r>
      <w:proofErr w:type="spellEnd"/>
      <w:r w:rsidR="00D17B8E">
        <w:t xml:space="preserve"> Volksrepublik Denis </w:t>
      </w:r>
      <w:proofErr w:type="spellStart"/>
      <w:r w:rsidR="00D17B8E">
        <w:t>Puschilin</w:t>
      </w:r>
      <w:proofErr w:type="spellEnd"/>
      <w:r w:rsidR="00D17B8E">
        <w:t xml:space="preserve"> hat den Maßstab der Zerstörungen in </w:t>
      </w:r>
      <w:proofErr w:type="spellStart"/>
      <w:r w:rsidR="00D17B8E">
        <w:t>Mariupol</w:t>
      </w:r>
      <w:proofErr w:type="spellEnd"/>
      <w:r w:rsidR="00D17B8E">
        <w:t xml:space="preserve"> eingeschätzt und einige Details zu den Wiederaufbauplänen genannt. Seine Aussagen veröffentlichte die Nachrichtenagentur </w:t>
      </w:r>
      <w:r w:rsidR="00D17B8E">
        <w:rPr>
          <w:rStyle w:val="Hervorhebung"/>
        </w:rPr>
        <w:t>TASS</w:t>
      </w:r>
      <w:r w:rsidR="00D17B8E">
        <w:t xml:space="preserve">. </w:t>
      </w:r>
      <w:r w:rsidR="00D17B8E" w:rsidRPr="00142E1D">
        <w:rPr>
          <w:b/>
          <w:u w:val="single"/>
        </w:rPr>
        <w:t xml:space="preserve">Nach </w:t>
      </w:r>
      <w:proofErr w:type="spellStart"/>
      <w:r w:rsidR="00D17B8E" w:rsidRPr="00142E1D">
        <w:rPr>
          <w:b/>
          <w:u w:val="single"/>
        </w:rPr>
        <w:t>Puschilins</w:t>
      </w:r>
      <w:proofErr w:type="spellEnd"/>
      <w:r w:rsidR="00D17B8E" w:rsidRPr="00142E1D">
        <w:rPr>
          <w:b/>
          <w:u w:val="single"/>
        </w:rPr>
        <w:t xml:space="preserve"> Angaben leben in der Stadt gegenwärtig über 200.000 Menschen. Dabei müsse ein Großteil der Wohnhäuser komplett neu gebaut werden:</w:t>
      </w:r>
      <w:r w:rsidRPr="00142E1D">
        <w:rPr>
          <w:b/>
          <w:u w:val="single"/>
        </w:rPr>
        <w:t xml:space="preserve"> </w:t>
      </w:r>
      <w:r w:rsidR="00D17B8E" w:rsidRPr="00142E1D">
        <w:rPr>
          <w:rStyle w:val="Hervorhebung"/>
          <w:u w:val="single"/>
        </w:rPr>
        <w:t>"</w:t>
      </w:r>
      <w:r w:rsidR="00D17B8E" w:rsidRPr="00142E1D">
        <w:rPr>
          <w:rStyle w:val="Hervorhebung"/>
          <w:b/>
          <w:u w:val="single"/>
        </w:rPr>
        <w:t>Nach vorläufigen Schätzungen müssen über 60 Prozent der Häuser abgerissen und neu gebaut werden. Was die Infrastruktur angeht, ist die Lage weniger schlimm. Spezialisten, die gerade Wasserleitungen reparieren, sind weniger pessimistisch eingestellt, als wann wir die Stadt erstmals frei betreten hatten</w:t>
      </w:r>
      <w:r w:rsidR="00D17B8E" w:rsidRPr="00142E1D">
        <w:rPr>
          <w:rStyle w:val="Hervorhebung"/>
          <w:u w:val="single"/>
        </w:rPr>
        <w:t>."</w:t>
      </w:r>
      <w:r>
        <w:rPr>
          <w:rStyle w:val="Hervorhebung"/>
        </w:rPr>
        <w:t xml:space="preserve"> </w:t>
      </w:r>
      <w:r w:rsidR="00D17B8E">
        <w:t xml:space="preserve">Die großen Hüttenwerke der Stadt erwarten laut </w:t>
      </w:r>
      <w:proofErr w:type="spellStart"/>
      <w:r w:rsidR="00D17B8E">
        <w:t>Puschilin</w:t>
      </w:r>
      <w:proofErr w:type="spellEnd"/>
      <w:r w:rsidR="00D17B8E">
        <w:t xml:space="preserve"> unterschiedliche Schicksale</w:t>
      </w:r>
      <w:r w:rsidR="00D17B8E" w:rsidRPr="008038B0">
        <w:rPr>
          <w:b/>
        </w:rPr>
        <w:t xml:space="preserve">. Die Entscheidung zum Wiederaufbau des Iljitsch-Stahlwerks sei "praktisch einstimmig" gefällt worden. Das im Stadtzentrum am Meeresufer gelegene </w:t>
      </w:r>
      <w:proofErr w:type="spellStart"/>
      <w:r w:rsidR="00D17B8E" w:rsidRPr="008038B0">
        <w:rPr>
          <w:b/>
        </w:rPr>
        <w:t>Asow</w:t>
      </w:r>
      <w:proofErr w:type="spellEnd"/>
      <w:r w:rsidR="00D17B8E" w:rsidRPr="008038B0">
        <w:rPr>
          <w:b/>
        </w:rPr>
        <w:t>-Stahl-Werk soll dagegen abgerissen werden</w:t>
      </w:r>
      <w:r w:rsidR="00D17B8E">
        <w:t xml:space="preserve">. </w:t>
      </w:r>
      <w:proofErr w:type="spellStart"/>
      <w:r w:rsidR="00D17B8E">
        <w:t>Puschilin</w:t>
      </w:r>
      <w:proofErr w:type="spellEnd"/>
      <w:r w:rsidR="00D17B8E">
        <w:t xml:space="preserve"> argumentierte wie folgt:</w:t>
      </w:r>
      <w:r>
        <w:t xml:space="preserve"> </w:t>
      </w:r>
      <w:r w:rsidR="00D17B8E">
        <w:rPr>
          <w:rStyle w:val="Hervorhebung"/>
        </w:rPr>
        <w:t xml:space="preserve">"Die Meinung der </w:t>
      </w:r>
      <w:proofErr w:type="spellStart"/>
      <w:r w:rsidR="00D17B8E">
        <w:rPr>
          <w:rStyle w:val="Hervorhebung"/>
        </w:rPr>
        <w:t>Mariupoler</w:t>
      </w:r>
      <w:proofErr w:type="spellEnd"/>
      <w:r w:rsidR="00D17B8E">
        <w:rPr>
          <w:rStyle w:val="Hervorhebung"/>
        </w:rPr>
        <w:t xml:space="preserve"> ist, dass das Werk seit seiner Entstehung die Umwelt verschmutzt hat. </w:t>
      </w:r>
      <w:r w:rsidR="00D17B8E" w:rsidRPr="008038B0">
        <w:rPr>
          <w:rStyle w:val="Hervorhebung"/>
          <w:b/>
        </w:rPr>
        <w:t xml:space="preserve">Anstelle von </w:t>
      </w:r>
      <w:proofErr w:type="spellStart"/>
      <w:r w:rsidR="00D17B8E" w:rsidRPr="008038B0">
        <w:rPr>
          <w:rStyle w:val="Hervorhebung"/>
          <w:b/>
        </w:rPr>
        <w:t>Asow</w:t>
      </w:r>
      <w:proofErr w:type="spellEnd"/>
      <w:r w:rsidR="00D17B8E" w:rsidRPr="008038B0">
        <w:rPr>
          <w:rStyle w:val="Hervorhebung"/>
          <w:b/>
        </w:rPr>
        <w:t>-Stahl sind andere Projekte geplant. Möglicherweise ein Technopark oder ein Wohngebiet oder eine Parkanlage</w:t>
      </w:r>
      <w:r w:rsidR="00D17B8E">
        <w:rPr>
          <w:rStyle w:val="Hervorhebung"/>
        </w:rPr>
        <w:t>."</w:t>
      </w:r>
      <w:r>
        <w:rPr>
          <w:rStyle w:val="Hervorhebung"/>
        </w:rPr>
        <w:t xml:space="preserve"> </w:t>
      </w:r>
      <w:proofErr w:type="spellStart"/>
      <w:r w:rsidR="00D17B8E">
        <w:t>Puschilin</w:t>
      </w:r>
      <w:proofErr w:type="spellEnd"/>
      <w:r w:rsidR="00D17B8E">
        <w:t xml:space="preserve"> bemerkte, dass </w:t>
      </w:r>
      <w:proofErr w:type="spellStart"/>
      <w:r w:rsidR="00D17B8E">
        <w:t>Mariupol</w:t>
      </w:r>
      <w:proofErr w:type="spellEnd"/>
      <w:r w:rsidR="00D17B8E">
        <w:t xml:space="preserve"> eine Kurstadt und "vollständig wiederaufgebaut" werden soll.</w:t>
      </w:r>
      <w:r>
        <w:t>“</w:t>
      </w:r>
    </w:p>
    <w:p w:rsidR="00D17B8E" w:rsidRPr="0028290D" w:rsidRDefault="00D17B8E" w:rsidP="008038B0"/>
    <w:p w:rsidR="00D17B8E" w:rsidRPr="0028290D" w:rsidRDefault="00D17B8E" w:rsidP="008038B0"/>
    <w:p w:rsidR="008038B0" w:rsidRPr="00D17B8E" w:rsidRDefault="008038B0" w:rsidP="008038B0">
      <w:pPr>
        <w:rPr>
          <w:i/>
        </w:rPr>
      </w:pPr>
      <w:r>
        <w:rPr>
          <w:b/>
          <w:lang w:eastAsia="de-DE"/>
        </w:rPr>
        <w:t>5</w:t>
      </w:r>
      <w:r>
        <w:rPr>
          <w:lang w:eastAsia="de-DE"/>
        </w:rPr>
        <w:t xml:space="preserve">. </w:t>
      </w:r>
      <w:r w:rsidRPr="00D17B8E">
        <w:rPr>
          <w:b/>
          <w:i/>
          <w:u w:val="single"/>
          <w:lang w:eastAsia="de-DE"/>
        </w:rPr>
        <w:t>RTDE Liveticker zum Ukraine-Krieg</w:t>
      </w:r>
      <w:r w:rsidRPr="00D17B8E">
        <w:rPr>
          <w:i/>
          <w:lang w:eastAsia="de-DE"/>
        </w:rPr>
        <w:t xml:space="preserve">, </w:t>
      </w:r>
      <w:r w:rsidRPr="008038B0">
        <w:rPr>
          <w:rStyle w:val="Fett"/>
          <w:i/>
        </w:rPr>
        <w:t xml:space="preserve">Russlands Vizepremierminister besucht </w:t>
      </w:r>
      <w:proofErr w:type="spellStart"/>
      <w:r w:rsidRPr="008038B0">
        <w:rPr>
          <w:rStyle w:val="Fett"/>
          <w:i/>
        </w:rPr>
        <w:t>Melitopol</w:t>
      </w:r>
      <w:proofErr w:type="spellEnd"/>
      <w:r w:rsidRPr="008038B0">
        <w:rPr>
          <w:rStyle w:val="Fett"/>
          <w:i/>
        </w:rPr>
        <w:t xml:space="preserve"> und betont: Stadt wird nicht mehr ukrainisch sein</w:t>
      </w:r>
      <w:r w:rsidRPr="00D17B8E">
        <w:rPr>
          <w:rStyle w:val="Fett"/>
          <w:b w:val="0"/>
          <w:i/>
        </w:rPr>
        <w:t xml:space="preserve"> (18. Mai 2022</w:t>
      </w:r>
      <w:r w:rsidRPr="00D17B8E">
        <w:rPr>
          <w:rStyle w:val="Fett"/>
          <w:i/>
        </w:rPr>
        <w:t xml:space="preserve">, </w:t>
      </w:r>
      <w:r w:rsidRPr="008038B0">
        <w:rPr>
          <w:i/>
        </w:rPr>
        <w:t>19:20 Uhr</w:t>
      </w:r>
      <w:r w:rsidRPr="00D17B8E">
        <w:rPr>
          <w:i/>
        </w:rPr>
        <w:t xml:space="preserve">, </w:t>
      </w:r>
      <w:hyperlink r:id="rId19" w:history="1">
        <w:r w:rsidRPr="00D17B8E">
          <w:rPr>
            <w:rStyle w:val="Hyperlink"/>
            <w:i/>
          </w:rPr>
          <w:t>https://test.rtde.tech/international/131481-liveticker-zum-ukraine-krieg-nicht/</w:t>
        </w:r>
      </w:hyperlink>
      <w:r w:rsidRPr="00D17B8E">
        <w:rPr>
          <w:i/>
        </w:rPr>
        <w:t>)</w:t>
      </w:r>
    </w:p>
    <w:p w:rsidR="00D17B8E" w:rsidRDefault="008038B0" w:rsidP="008038B0">
      <w:r>
        <w:t>„</w:t>
      </w:r>
      <w:r w:rsidR="00D17B8E" w:rsidRPr="008038B0">
        <w:rPr>
          <w:b/>
        </w:rPr>
        <w:t xml:space="preserve">Der stellvertretende Ministerpräsident der Russischen Föderation, Marat </w:t>
      </w:r>
      <w:proofErr w:type="spellStart"/>
      <w:r w:rsidR="00D17B8E" w:rsidRPr="008038B0">
        <w:rPr>
          <w:b/>
        </w:rPr>
        <w:t>Сhusnullin</w:t>
      </w:r>
      <w:proofErr w:type="spellEnd"/>
      <w:r w:rsidR="00D17B8E" w:rsidRPr="008038B0">
        <w:rPr>
          <w:b/>
        </w:rPr>
        <w:t xml:space="preserve">, hat am 18. Mai die </w:t>
      </w:r>
      <w:bookmarkStart w:id="0" w:name="_GoBack"/>
      <w:r w:rsidR="00D17B8E" w:rsidRPr="00142E1D">
        <w:rPr>
          <w:b/>
          <w:u w:val="single"/>
        </w:rPr>
        <w:t xml:space="preserve">Stadt </w:t>
      </w:r>
      <w:proofErr w:type="spellStart"/>
      <w:r w:rsidR="00D17B8E" w:rsidRPr="00142E1D">
        <w:rPr>
          <w:b/>
          <w:u w:val="single"/>
        </w:rPr>
        <w:t>Melitopol</w:t>
      </w:r>
      <w:proofErr w:type="spellEnd"/>
      <w:r w:rsidR="00D17B8E" w:rsidRPr="00142E1D">
        <w:rPr>
          <w:b/>
          <w:u w:val="single"/>
        </w:rPr>
        <w:t xml:space="preserve"> im Gebiet </w:t>
      </w:r>
      <w:proofErr w:type="spellStart"/>
      <w:r w:rsidR="00D17B8E" w:rsidRPr="00142E1D">
        <w:rPr>
          <w:b/>
          <w:u w:val="single"/>
        </w:rPr>
        <w:t>Saporoschje</w:t>
      </w:r>
      <w:proofErr w:type="spellEnd"/>
      <w:r w:rsidR="00D17B8E" w:rsidRPr="008038B0">
        <w:rPr>
          <w:b/>
        </w:rPr>
        <w:t xml:space="preserve"> </w:t>
      </w:r>
      <w:bookmarkEnd w:id="0"/>
      <w:r w:rsidR="00D17B8E" w:rsidRPr="008038B0">
        <w:rPr>
          <w:b/>
        </w:rPr>
        <w:t xml:space="preserve">besucht. Ziel seines Besuchs sei die Ausarbeitung eines Entwicklungsplans für </w:t>
      </w:r>
      <w:proofErr w:type="spellStart"/>
      <w:r w:rsidR="00D17B8E" w:rsidRPr="008038B0">
        <w:rPr>
          <w:b/>
        </w:rPr>
        <w:t>Melitopol</w:t>
      </w:r>
      <w:proofErr w:type="spellEnd"/>
      <w:r w:rsidR="00D17B8E" w:rsidRPr="008038B0">
        <w:rPr>
          <w:b/>
        </w:rPr>
        <w:t xml:space="preserve"> und das Gebiet. Er sagte:</w:t>
      </w:r>
      <w:r w:rsidRPr="008038B0">
        <w:rPr>
          <w:b/>
        </w:rPr>
        <w:t xml:space="preserve"> </w:t>
      </w:r>
      <w:r w:rsidR="00D17B8E" w:rsidRPr="008038B0">
        <w:rPr>
          <w:rStyle w:val="Hervorhebung"/>
          <w:b/>
        </w:rPr>
        <w:t>"</w:t>
      </w:r>
      <w:r w:rsidR="00D17B8E" w:rsidRPr="00142E1D">
        <w:rPr>
          <w:rStyle w:val="Hervorhebung"/>
          <w:b/>
          <w:u w:val="single"/>
        </w:rPr>
        <w:t xml:space="preserve">Ich bin </w:t>
      </w:r>
      <w:proofErr w:type="spellStart"/>
      <w:r w:rsidR="00D17B8E" w:rsidRPr="00142E1D">
        <w:rPr>
          <w:rStyle w:val="Hervorhebung"/>
          <w:b/>
          <w:u w:val="single"/>
        </w:rPr>
        <w:t>hierher gekommen</w:t>
      </w:r>
      <w:proofErr w:type="spellEnd"/>
      <w:r w:rsidR="00D17B8E" w:rsidRPr="00142E1D">
        <w:rPr>
          <w:rStyle w:val="Hervorhebung"/>
          <w:b/>
          <w:u w:val="single"/>
        </w:rPr>
        <w:t xml:space="preserve">, um maximale Hilfe zu leisten, um maximale Hilfe bei der Integration zu leisten."  </w:t>
      </w:r>
      <w:proofErr w:type="spellStart"/>
      <w:r w:rsidR="00D17B8E" w:rsidRPr="008038B0">
        <w:rPr>
          <w:b/>
        </w:rPr>
        <w:t>Сhusnullin</w:t>
      </w:r>
      <w:proofErr w:type="spellEnd"/>
      <w:r w:rsidR="00D17B8E" w:rsidRPr="008038B0">
        <w:rPr>
          <w:b/>
        </w:rPr>
        <w:t xml:space="preserve"> zufolge werde die Stadt nicht in die Ukraine zurückkehren.</w:t>
      </w:r>
      <w:r w:rsidR="00D17B8E">
        <w:t xml:space="preserve"> Ihr künftiges Schicksal werde vielmehr eng mit der Russischen Föderation verknüpft sein. Der Politiker teilte darüber hinaus mit, dass alle Straßen, die die befreiten Gebiete der Ukraine mit Russland verbinden, repariert werden sollen:</w:t>
      </w:r>
      <w:r>
        <w:t xml:space="preserve"> </w:t>
      </w:r>
      <w:r w:rsidR="00D17B8E">
        <w:rPr>
          <w:rStyle w:val="Hervorhebung"/>
        </w:rPr>
        <w:t>"Wir werden alle Straßen reparieren, die nach Russland führen. Sie werden in gutem Zustand sein. Russland hat ein umfangreiches Programm zur Instandsetzung von Straßen. Wir werden auch im Rahmen dieses Programms arbeiten und die Straßen auf Vordermann bringen."</w:t>
      </w:r>
    </w:p>
    <w:p w:rsidR="00D17B8E" w:rsidRPr="00D17B8E" w:rsidRDefault="00D17B8E" w:rsidP="00D17B8E"/>
    <w:sectPr w:rsidR="00D17B8E" w:rsidRPr="00D17B8E">
      <w:footerReference w:type="default" r:id="rId2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3DFF" w:rsidRDefault="00ED3DFF" w:rsidP="008038B0">
      <w:r>
        <w:separator/>
      </w:r>
    </w:p>
  </w:endnote>
  <w:endnote w:type="continuationSeparator" w:id="0">
    <w:p w:rsidR="00ED3DFF" w:rsidRDefault="00ED3DFF" w:rsidP="008038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885343"/>
      <w:docPartObj>
        <w:docPartGallery w:val="Page Numbers (Bottom of Page)"/>
        <w:docPartUnique/>
      </w:docPartObj>
    </w:sdtPr>
    <w:sdtContent>
      <w:p w:rsidR="008038B0" w:rsidRDefault="008038B0">
        <w:pPr>
          <w:pStyle w:val="Fuzeile"/>
          <w:jc w:val="right"/>
        </w:pPr>
        <w:r>
          <w:fldChar w:fldCharType="begin"/>
        </w:r>
        <w:r>
          <w:instrText>PAGE   \* MERGEFORMAT</w:instrText>
        </w:r>
        <w:r>
          <w:fldChar w:fldCharType="separate"/>
        </w:r>
        <w:r w:rsidR="00142E1D">
          <w:rPr>
            <w:noProof/>
          </w:rPr>
          <w:t>7</w:t>
        </w:r>
        <w:r>
          <w:fldChar w:fldCharType="end"/>
        </w:r>
      </w:p>
    </w:sdtContent>
  </w:sdt>
  <w:p w:rsidR="008038B0" w:rsidRDefault="008038B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3DFF" w:rsidRDefault="00ED3DFF" w:rsidP="008038B0">
      <w:r>
        <w:separator/>
      </w:r>
    </w:p>
  </w:footnote>
  <w:footnote w:type="continuationSeparator" w:id="0">
    <w:p w:rsidR="00ED3DFF" w:rsidRDefault="00ED3DFF" w:rsidP="008038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21F69"/>
    <w:multiLevelType w:val="hybridMultilevel"/>
    <w:tmpl w:val="840C59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202A18C2"/>
    <w:multiLevelType w:val="hybridMultilevel"/>
    <w:tmpl w:val="BF885258"/>
    <w:lvl w:ilvl="0" w:tplc="1F8822F0">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30B97836"/>
    <w:multiLevelType w:val="hybridMultilevel"/>
    <w:tmpl w:val="F29C0916"/>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398015C6"/>
    <w:multiLevelType w:val="hybridMultilevel"/>
    <w:tmpl w:val="A7D633B8"/>
    <w:lvl w:ilvl="0" w:tplc="04070001">
      <w:start w:val="1"/>
      <w:numFmt w:val="bullet"/>
      <w:lvlText w:val=""/>
      <w:lvlJc w:val="left"/>
      <w:pPr>
        <w:ind w:left="720" w:hanging="360"/>
      </w:pPr>
      <w:rPr>
        <w:rFonts w:ascii="Symbol" w:hAnsi="Symbol" w:hint="default"/>
      </w:rPr>
    </w:lvl>
    <w:lvl w:ilvl="1" w:tplc="9D880FEE">
      <w:start w:val="2"/>
      <w:numFmt w:val="bullet"/>
      <w:lvlText w:val="-"/>
      <w:lvlJc w:val="left"/>
      <w:pPr>
        <w:ind w:left="1440" w:hanging="360"/>
      </w:pPr>
      <w:rPr>
        <w:rFonts w:ascii="Times New Roman" w:eastAsia="Times New Roman" w:hAnsi="Times New Roman" w:cs="Times New 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405A72BA"/>
    <w:multiLevelType w:val="hybridMultilevel"/>
    <w:tmpl w:val="4BF0A3C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453008F4"/>
    <w:multiLevelType w:val="hybridMultilevel"/>
    <w:tmpl w:val="5512EB0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nsid w:val="4E671207"/>
    <w:multiLevelType w:val="hybridMultilevel"/>
    <w:tmpl w:val="BA724C8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nsid w:val="60044E96"/>
    <w:multiLevelType w:val="hybridMultilevel"/>
    <w:tmpl w:val="ED987C02"/>
    <w:lvl w:ilvl="0" w:tplc="E8F827BE">
      <w:start w:val="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69426524"/>
    <w:multiLevelType w:val="hybridMultilevel"/>
    <w:tmpl w:val="CDEA428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7DA44960"/>
    <w:multiLevelType w:val="hybridMultilevel"/>
    <w:tmpl w:val="7690E40A"/>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0"/>
  </w:num>
  <w:num w:numId="4">
    <w:abstractNumId w:val="3"/>
  </w:num>
  <w:num w:numId="5">
    <w:abstractNumId w:val="7"/>
  </w:num>
  <w:num w:numId="6">
    <w:abstractNumId w:val="4"/>
  </w:num>
  <w:num w:numId="7">
    <w:abstractNumId w:val="2"/>
  </w:num>
  <w:num w:numId="8">
    <w:abstractNumId w:val="8"/>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A83"/>
    <w:rsid w:val="00094CEB"/>
    <w:rsid w:val="00142E1D"/>
    <w:rsid w:val="00194957"/>
    <w:rsid w:val="002D7997"/>
    <w:rsid w:val="003073DF"/>
    <w:rsid w:val="003317D0"/>
    <w:rsid w:val="0038793A"/>
    <w:rsid w:val="003B7052"/>
    <w:rsid w:val="00646A83"/>
    <w:rsid w:val="00763E32"/>
    <w:rsid w:val="007A021C"/>
    <w:rsid w:val="007D21D3"/>
    <w:rsid w:val="008038B0"/>
    <w:rsid w:val="00877FC1"/>
    <w:rsid w:val="00A13CBB"/>
    <w:rsid w:val="00A443A1"/>
    <w:rsid w:val="00A97B1A"/>
    <w:rsid w:val="00B20ED6"/>
    <w:rsid w:val="00C5658D"/>
    <w:rsid w:val="00D17B8E"/>
    <w:rsid w:val="00DA04EE"/>
    <w:rsid w:val="00DC77FF"/>
    <w:rsid w:val="00EC68AD"/>
    <w:rsid w:val="00ED3DFF"/>
    <w:rsid w:val="00FC1A63"/>
    <w:rsid w:val="00FE37B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A13CBB"/>
    <w:pPr>
      <w:ind w:left="720"/>
      <w:contextualSpacing/>
    </w:pPr>
  </w:style>
  <w:style w:type="paragraph" w:styleId="Sprechblasentext">
    <w:name w:val="Balloon Text"/>
    <w:basedOn w:val="Standard"/>
    <w:link w:val="SprechblasentextZchn"/>
    <w:uiPriority w:val="99"/>
    <w:semiHidden/>
    <w:unhideWhenUsed/>
    <w:rsid w:val="00094CE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94CEB"/>
    <w:rPr>
      <w:rFonts w:ascii="Tahoma" w:hAnsi="Tahoma" w:cs="Tahoma"/>
      <w:sz w:val="16"/>
      <w:szCs w:val="16"/>
    </w:rPr>
  </w:style>
  <w:style w:type="paragraph" w:customStyle="1" w:styleId="headernews-root">
    <w:name w:val="headernews-root"/>
    <w:basedOn w:val="Standard"/>
    <w:rsid w:val="00D17B8E"/>
    <w:pPr>
      <w:spacing w:before="100" w:beforeAutospacing="1" w:after="100" w:afterAutospacing="1"/>
    </w:pPr>
    <w:rPr>
      <w:lang w:eastAsia="de-DE"/>
    </w:rPr>
  </w:style>
  <w:style w:type="character" w:customStyle="1" w:styleId="rtimage-captionitem">
    <w:name w:val="rtimage-captionitem"/>
    <w:basedOn w:val="Absatz-Standardschriftart"/>
    <w:rsid w:val="00D17B8E"/>
  </w:style>
  <w:style w:type="paragraph" w:styleId="Kopfzeile">
    <w:name w:val="header"/>
    <w:basedOn w:val="Standard"/>
    <w:link w:val="KopfzeileZchn"/>
    <w:uiPriority w:val="99"/>
    <w:unhideWhenUsed/>
    <w:rsid w:val="008038B0"/>
    <w:pPr>
      <w:tabs>
        <w:tab w:val="center" w:pos="4536"/>
        <w:tab w:val="right" w:pos="9072"/>
      </w:tabs>
    </w:pPr>
  </w:style>
  <w:style w:type="character" w:customStyle="1" w:styleId="KopfzeileZchn">
    <w:name w:val="Kopfzeile Zchn"/>
    <w:basedOn w:val="Absatz-Standardschriftart"/>
    <w:link w:val="Kopfzeile"/>
    <w:uiPriority w:val="99"/>
    <w:rsid w:val="008038B0"/>
  </w:style>
  <w:style w:type="paragraph" w:styleId="Fuzeile">
    <w:name w:val="footer"/>
    <w:basedOn w:val="Standard"/>
    <w:link w:val="FuzeileZchn"/>
    <w:uiPriority w:val="99"/>
    <w:unhideWhenUsed/>
    <w:rsid w:val="008038B0"/>
    <w:pPr>
      <w:tabs>
        <w:tab w:val="center" w:pos="4536"/>
        <w:tab w:val="right" w:pos="9072"/>
      </w:tabs>
    </w:pPr>
  </w:style>
  <w:style w:type="character" w:customStyle="1" w:styleId="FuzeileZchn">
    <w:name w:val="Fußzeile Zchn"/>
    <w:basedOn w:val="Absatz-Standardschriftart"/>
    <w:link w:val="Fuzeile"/>
    <w:uiPriority w:val="99"/>
    <w:rsid w:val="008038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A13CBB"/>
    <w:pPr>
      <w:ind w:left="720"/>
      <w:contextualSpacing/>
    </w:pPr>
  </w:style>
  <w:style w:type="paragraph" w:styleId="Sprechblasentext">
    <w:name w:val="Balloon Text"/>
    <w:basedOn w:val="Standard"/>
    <w:link w:val="SprechblasentextZchn"/>
    <w:uiPriority w:val="99"/>
    <w:semiHidden/>
    <w:unhideWhenUsed/>
    <w:rsid w:val="00094CE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94CEB"/>
    <w:rPr>
      <w:rFonts w:ascii="Tahoma" w:hAnsi="Tahoma" w:cs="Tahoma"/>
      <w:sz w:val="16"/>
      <w:szCs w:val="16"/>
    </w:rPr>
  </w:style>
  <w:style w:type="paragraph" w:customStyle="1" w:styleId="headernews-root">
    <w:name w:val="headernews-root"/>
    <w:basedOn w:val="Standard"/>
    <w:rsid w:val="00D17B8E"/>
    <w:pPr>
      <w:spacing w:before="100" w:beforeAutospacing="1" w:after="100" w:afterAutospacing="1"/>
    </w:pPr>
    <w:rPr>
      <w:lang w:eastAsia="de-DE"/>
    </w:rPr>
  </w:style>
  <w:style w:type="character" w:customStyle="1" w:styleId="rtimage-captionitem">
    <w:name w:val="rtimage-captionitem"/>
    <w:basedOn w:val="Absatz-Standardschriftart"/>
    <w:rsid w:val="00D17B8E"/>
  </w:style>
  <w:style w:type="paragraph" w:styleId="Kopfzeile">
    <w:name w:val="header"/>
    <w:basedOn w:val="Standard"/>
    <w:link w:val="KopfzeileZchn"/>
    <w:uiPriority w:val="99"/>
    <w:unhideWhenUsed/>
    <w:rsid w:val="008038B0"/>
    <w:pPr>
      <w:tabs>
        <w:tab w:val="center" w:pos="4536"/>
        <w:tab w:val="right" w:pos="9072"/>
      </w:tabs>
    </w:pPr>
  </w:style>
  <w:style w:type="character" w:customStyle="1" w:styleId="KopfzeileZchn">
    <w:name w:val="Kopfzeile Zchn"/>
    <w:basedOn w:val="Absatz-Standardschriftart"/>
    <w:link w:val="Kopfzeile"/>
    <w:uiPriority w:val="99"/>
    <w:rsid w:val="008038B0"/>
  </w:style>
  <w:style w:type="paragraph" w:styleId="Fuzeile">
    <w:name w:val="footer"/>
    <w:basedOn w:val="Standard"/>
    <w:link w:val="FuzeileZchn"/>
    <w:uiPriority w:val="99"/>
    <w:unhideWhenUsed/>
    <w:rsid w:val="008038B0"/>
    <w:pPr>
      <w:tabs>
        <w:tab w:val="center" w:pos="4536"/>
        <w:tab w:val="right" w:pos="9072"/>
      </w:tabs>
    </w:pPr>
  </w:style>
  <w:style w:type="character" w:customStyle="1" w:styleId="FuzeileZchn">
    <w:name w:val="Fußzeile Zchn"/>
    <w:basedOn w:val="Absatz-Standardschriftart"/>
    <w:link w:val="Fuzeile"/>
    <w:uiPriority w:val="99"/>
    <w:rsid w:val="008038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3818806">
      <w:bodyDiv w:val="1"/>
      <w:marLeft w:val="0"/>
      <w:marRight w:val="0"/>
      <w:marTop w:val="0"/>
      <w:marBottom w:val="0"/>
      <w:divBdr>
        <w:top w:val="none" w:sz="0" w:space="0" w:color="auto"/>
        <w:left w:val="none" w:sz="0" w:space="0" w:color="auto"/>
        <w:bottom w:val="none" w:sz="0" w:space="0" w:color="auto"/>
        <w:right w:val="none" w:sz="0" w:space="0" w:color="auto"/>
      </w:divBdr>
      <w:divsChild>
        <w:div w:id="2911381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esaker.is/sitrep-operation-z-nato-surrenders-in-azovstal/" TargetMode="External"/><Relationship Id="rId13" Type="http://schemas.openxmlformats.org/officeDocument/2006/relationships/hyperlink" Target="https://www.moonofalabama.org/2022/05/how-europe-was-pushed-towards-economic-suicide.html#more" TargetMode="External"/><Relationship Id="rId18" Type="http://schemas.openxmlformats.org/officeDocument/2006/relationships/hyperlink" Target="https://test.rtde.tech/international/131481-liveticker-zum-ukraine-krieg-nicht/"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t.me/intelslava/29140" TargetMode="External"/><Relationship Id="rId17" Type="http://schemas.openxmlformats.org/officeDocument/2006/relationships/hyperlink" Target="https://test.rtde.tech/international/131481-liveticker-zum-ukraine-krieg-nicht/" TargetMode="External"/><Relationship Id="rId2" Type="http://schemas.openxmlformats.org/officeDocument/2006/relationships/styles" Target="styles.xml"/><Relationship Id="rId16" Type="http://schemas.openxmlformats.org/officeDocument/2006/relationships/hyperlink" Target="https://www.nakedcapitalism.com/2022/04/michael-hudson-the-dollar-devours-the-euro.html"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yperlink" Target="https://www.nakedcapitalism.com/2022/02/america-defeats-germany-for-the-third-time-in-a-century-the-mic-bare-and-ogam-conquer-nato.html" TargetMode="External"/><Relationship Id="rId10" Type="http://schemas.openxmlformats.org/officeDocument/2006/relationships/image" Target="media/image1.jpeg"/><Relationship Id="rId19" Type="http://schemas.openxmlformats.org/officeDocument/2006/relationships/hyperlink" Target="https://test.rtde.tech/international/131481-liveticker-zum-ukraine-krieg-nicht/" TargetMode="External"/><Relationship Id="rId4" Type="http://schemas.openxmlformats.org/officeDocument/2006/relationships/settings" Target="settings.xml"/><Relationship Id="rId9" Type="http://schemas.openxmlformats.org/officeDocument/2006/relationships/hyperlink" Target="https://thealtworld.substack.com/p/russian-ops-in-ukraine-advances-in?s=r" TargetMode="External"/><Relationship Id="rId14" Type="http://schemas.openxmlformats.org/officeDocument/2006/relationships/hyperlink" Target="https://www.nakedcapitalism.com/2022/02/michael-hudson-americas-real-adversaries-are-its-european-and-other-allies.html" TargetMode="External"/><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3443</Words>
  <Characters>21692</Characters>
  <Application>Microsoft Office Word</Application>
  <DocSecurity>0</DocSecurity>
  <Lines>180</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2022-05-19T17:05:00Z</dcterms:created>
  <dcterms:modified xsi:type="dcterms:W3CDTF">2022-05-20T11:30:00Z</dcterms:modified>
</cp:coreProperties>
</file>