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551F" w:rsidRPr="00A117DA" w:rsidRDefault="002A551F" w:rsidP="002A551F">
      <w:pPr>
        <w:rPr>
          <w:rFonts w:ascii="Courier New" w:hAnsi="Courier New" w:cs="Courier New"/>
          <w:b/>
          <w:sz w:val="28"/>
          <w:szCs w:val="28"/>
        </w:rPr>
      </w:pPr>
      <w:r>
        <w:rPr>
          <w:rFonts w:ascii="Courier New" w:hAnsi="Courier New" w:cs="Courier New"/>
          <w:b/>
          <w:sz w:val="28"/>
          <w:szCs w:val="28"/>
        </w:rPr>
        <w:t>Informationen zu Tag 8</w:t>
      </w:r>
      <w:r>
        <w:rPr>
          <w:rFonts w:ascii="Courier New" w:hAnsi="Courier New" w:cs="Courier New"/>
          <w:b/>
          <w:sz w:val="28"/>
          <w:szCs w:val="28"/>
        </w:rPr>
        <w:t>3</w:t>
      </w:r>
      <w:r w:rsidRPr="00A117DA">
        <w:rPr>
          <w:rFonts w:ascii="Courier New" w:hAnsi="Courier New" w:cs="Courier New"/>
          <w:b/>
          <w:sz w:val="28"/>
          <w:szCs w:val="28"/>
        </w:rPr>
        <w:t xml:space="preserve"> (</w:t>
      </w:r>
      <w:r>
        <w:rPr>
          <w:rFonts w:ascii="Courier New" w:hAnsi="Courier New" w:cs="Courier New"/>
          <w:b/>
          <w:sz w:val="28"/>
          <w:szCs w:val="28"/>
        </w:rPr>
        <w:t>Dienstag</w:t>
      </w:r>
      <w:r>
        <w:rPr>
          <w:rFonts w:ascii="Courier New" w:hAnsi="Courier New" w:cs="Courier New"/>
          <w:b/>
          <w:sz w:val="28"/>
          <w:szCs w:val="28"/>
        </w:rPr>
        <w:t>, 1</w:t>
      </w:r>
      <w:r>
        <w:rPr>
          <w:rFonts w:ascii="Courier New" w:hAnsi="Courier New" w:cs="Courier New"/>
          <w:b/>
          <w:sz w:val="28"/>
          <w:szCs w:val="28"/>
        </w:rPr>
        <w:t>7</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2A551F" w:rsidRPr="00A117DA" w:rsidRDefault="002A551F" w:rsidP="002A551F">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2A551F" w:rsidRPr="00A117DA" w:rsidRDefault="002A551F" w:rsidP="002A551F">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2A551F" w:rsidRDefault="002A551F" w:rsidP="002A551F">
      <w:pPr>
        <w:rPr>
          <w:i/>
        </w:rPr>
      </w:pPr>
      <w:r>
        <w:rPr>
          <w:i/>
        </w:rPr>
        <w:t>(übersetzt und zusammengestellt von Klaus von Raussendorff)</w:t>
      </w:r>
    </w:p>
    <w:p w:rsidR="002A551F" w:rsidRDefault="002A551F" w:rsidP="002A551F"/>
    <w:p w:rsidR="00097F5B" w:rsidRDefault="00097F5B" w:rsidP="00097F5B"/>
    <w:p w:rsidR="00097F5B" w:rsidRDefault="00097F5B" w:rsidP="00097F5B">
      <w:r w:rsidRPr="00097F5B">
        <w:rPr>
          <w:b/>
        </w:rPr>
        <w:t>1</w:t>
      </w:r>
      <w:r>
        <w:t xml:space="preserve">. </w:t>
      </w:r>
      <w:r w:rsidRPr="00097F5B">
        <w:rPr>
          <w:b/>
          <w:i/>
          <w:u w:val="single"/>
        </w:rPr>
        <w:t>Briefing des russischen Verteidigungsm</w:t>
      </w:r>
      <w:r w:rsidR="006B7D98">
        <w:rPr>
          <w:b/>
          <w:i/>
          <w:u w:val="single"/>
        </w:rPr>
        <w:t>inisterium (17. Mai, 2022, 11:50</w:t>
      </w:r>
      <w:r w:rsidRPr="00097F5B">
        <w:rPr>
          <w:b/>
          <w:i/>
          <w:u w:val="single"/>
        </w:rPr>
        <w:t xml:space="preserve"> Uhr,</w:t>
      </w:r>
      <w:r w:rsidRPr="00097F5B">
        <w:rPr>
          <w:i/>
        </w:rPr>
        <w:t xml:space="preserve"> </w:t>
      </w:r>
      <w:hyperlink r:id="rId7" w:history="1">
        <w:r w:rsidRPr="00097F5B">
          <w:rPr>
            <w:rStyle w:val="Hyperlink"/>
            <w:i/>
          </w:rPr>
          <w:t>https://eng.mil.ru/en/special_operation/briefings/briefings/more.htm?id=12422066@egNews</w:t>
        </w:r>
      </w:hyperlink>
      <w:r w:rsidRPr="00097F5B">
        <w:rPr>
          <w:i/>
        </w:rPr>
        <w:t>)</w:t>
      </w:r>
      <w:r>
        <w:t xml:space="preserve"> </w:t>
      </w:r>
    </w:p>
    <w:p w:rsidR="00097F5B" w:rsidRDefault="00097F5B" w:rsidP="00097F5B">
      <w:r>
        <w:t>„</w:t>
      </w:r>
      <w:r>
        <w:t>Die Streitkräfte der Russischen Föderation setzen die spezielle Militäroperation in der Ukraine fort.</w:t>
      </w:r>
    </w:p>
    <w:p w:rsidR="00097F5B" w:rsidRPr="006B7D98" w:rsidRDefault="00097F5B" w:rsidP="00097F5B">
      <w:pPr>
        <w:rPr>
          <w:b/>
          <w:u w:val="single"/>
        </w:rPr>
      </w:pPr>
      <w:r w:rsidRPr="006B7D98">
        <w:rPr>
          <w:b/>
          <w:u w:val="single"/>
        </w:rPr>
        <w:t xml:space="preserve">Die Kapitulation von Kämpfern der nationalistischen </w:t>
      </w:r>
      <w:proofErr w:type="spellStart"/>
      <w:r w:rsidRPr="006B7D98">
        <w:rPr>
          <w:b/>
          <w:u w:val="single"/>
        </w:rPr>
        <w:t>Asow</w:t>
      </w:r>
      <w:proofErr w:type="spellEnd"/>
      <w:r w:rsidRPr="006B7D98">
        <w:rPr>
          <w:b/>
          <w:u w:val="single"/>
        </w:rPr>
        <w:t xml:space="preserve">-Einheit und ukrainischen Soldaten, die im </w:t>
      </w:r>
      <w:proofErr w:type="spellStart"/>
      <w:r w:rsidRPr="006B7D98">
        <w:rPr>
          <w:b/>
          <w:u w:val="single"/>
        </w:rPr>
        <w:t>Asowstal</w:t>
      </w:r>
      <w:proofErr w:type="spellEnd"/>
      <w:r w:rsidRPr="006B7D98">
        <w:rPr>
          <w:b/>
          <w:u w:val="single"/>
        </w:rPr>
        <w:t xml:space="preserve">-Werk in </w:t>
      </w:r>
      <w:proofErr w:type="spellStart"/>
      <w:r w:rsidRPr="006B7D98">
        <w:rPr>
          <w:b/>
          <w:u w:val="single"/>
        </w:rPr>
        <w:t>Mariupol</w:t>
      </w:r>
      <w:proofErr w:type="spellEnd"/>
      <w:r w:rsidRPr="006B7D98">
        <w:rPr>
          <w:b/>
          <w:u w:val="single"/>
        </w:rPr>
        <w:t xml:space="preserve"> blockiert sind, begann gestern.</w:t>
      </w:r>
    </w:p>
    <w:p w:rsidR="00097F5B" w:rsidRPr="00097F5B" w:rsidRDefault="00097F5B" w:rsidP="00097F5B">
      <w:pPr>
        <w:rPr>
          <w:b/>
        </w:rPr>
      </w:pPr>
      <w:r w:rsidRPr="006B7D98">
        <w:rPr>
          <w:b/>
          <w:u w:val="single"/>
        </w:rPr>
        <w:t>In den vergangenen 24 Stunden haben 265 Kämpfer ihre Waffen niedergelegt und sich ergeben, darunter 51 Schwerverletzte.</w:t>
      </w:r>
      <w:r w:rsidRPr="00097F5B">
        <w:rPr>
          <w:b/>
        </w:rPr>
        <w:t xml:space="preserve"> Alle, die medizinische Hilfe brauchten, wurden zur Behandlung in ein Krankenhaus in </w:t>
      </w:r>
      <w:proofErr w:type="spellStart"/>
      <w:r w:rsidRPr="00097F5B">
        <w:rPr>
          <w:b/>
        </w:rPr>
        <w:t>Nowoazowsk</w:t>
      </w:r>
      <w:proofErr w:type="spellEnd"/>
      <w:r w:rsidRPr="00097F5B">
        <w:rPr>
          <w:b/>
        </w:rPr>
        <w:t xml:space="preserve"> (Volksrepublik Donezk) gebracht.</w:t>
      </w:r>
    </w:p>
    <w:p w:rsidR="00097F5B" w:rsidRPr="00097F5B" w:rsidRDefault="00097F5B" w:rsidP="00097F5B">
      <w:pPr>
        <w:rPr>
          <w:b/>
          <w:u w:val="single"/>
        </w:rPr>
      </w:pPr>
      <w:r w:rsidRPr="00097F5B">
        <w:rPr>
          <w:b/>
          <w:u w:val="single"/>
        </w:rPr>
        <w:t xml:space="preserve">Hochpräzise seegestützte </w:t>
      </w:r>
      <w:proofErr w:type="spellStart"/>
      <w:r w:rsidRPr="00097F5B">
        <w:rPr>
          <w:b/>
          <w:u w:val="single"/>
        </w:rPr>
        <w:t>Kalibr</w:t>
      </w:r>
      <w:proofErr w:type="spellEnd"/>
      <w:r w:rsidRPr="00097F5B">
        <w:rPr>
          <w:b/>
          <w:u w:val="single"/>
        </w:rPr>
        <w:t xml:space="preserve">-Raketen mit großer Reichweite haben in der Nähe des Bahnhofs </w:t>
      </w:r>
      <w:proofErr w:type="spellStart"/>
      <w:r w:rsidRPr="00097F5B">
        <w:rPr>
          <w:b/>
          <w:u w:val="single"/>
        </w:rPr>
        <w:t>Starichi</w:t>
      </w:r>
      <w:proofErr w:type="spellEnd"/>
      <w:r w:rsidRPr="00097F5B">
        <w:rPr>
          <w:b/>
          <w:u w:val="single"/>
        </w:rPr>
        <w:t xml:space="preserve"> in der Region </w:t>
      </w:r>
      <w:proofErr w:type="spellStart"/>
      <w:r w:rsidRPr="00097F5B">
        <w:rPr>
          <w:b/>
          <w:u w:val="single"/>
        </w:rPr>
        <w:t>Lwow</w:t>
      </w:r>
      <w:proofErr w:type="spellEnd"/>
      <w:r w:rsidRPr="00097F5B">
        <w:rPr>
          <w:b/>
          <w:u w:val="single"/>
        </w:rPr>
        <w:t xml:space="preserve"> das Personal ukrainischer Reserveformationen vernichtet sowie ausländische Waffen und militärische Ausrüstung aus den Vereinigten Staaten und europäischen Ländern, die für den Transport in den </w:t>
      </w:r>
      <w:proofErr w:type="spellStart"/>
      <w:r w:rsidRPr="00097F5B">
        <w:rPr>
          <w:b/>
          <w:u w:val="single"/>
        </w:rPr>
        <w:t>Donbass</w:t>
      </w:r>
      <w:proofErr w:type="spellEnd"/>
      <w:r w:rsidRPr="00097F5B">
        <w:rPr>
          <w:b/>
          <w:u w:val="single"/>
        </w:rPr>
        <w:t xml:space="preserve"> vorbereitet wurden.</w:t>
      </w:r>
    </w:p>
    <w:p w:rsidR="00097F5B" w:rsidRDefault="00097F5B" w:rsidP="00097F5B">
      <w:r w:rsidRPr="00097F5B">
        <w:rPr>
          <w:b/>
          <w:u w:val="single"/>
        </w:rPr>
        <w:t xml:space="preserve">Darüber hinaus haben hochpräzise luft- und bodengestützte Langstreckenraketen feindliche Reservisten vernichtet, die ihre Kampfkoordination in den Ausbildungszentren bei </w:t>
      </w:r>
      <w:proofErr w:type="spellStart"/>
      <w:r w:rsidRPr="00097F5B">
        <w:rPr>
          <w:b/>
          <w:u w:val="single"/>
        </w:rPr>
        <w:t>Achtyrka</w:t>
      </w:r>
      <w:proofErr w:type="spellEnd"/>
      <w:r w:rsidRPr="00097F5B">
        <w:rPr>
          <w:b/>
          <w:u w:val="single"/>
        </w:rPr>
        <w:t xml:space="preserve"> (Region </w:t>
      </w:r>
      <w:proofErr w:type="spellStart"/>
      <w:r w:rsidRPr="00097F5B">
        <w:rPr>
          <w:b/>
          <w:u w:val="single"/>
        </w:rPr>
        <w:t>Sumy</w:t>
      </w:r>
      <w:proofErr w:type="spellEnd"/>
      <w:r w:rsidRPr="00097F5B">
        <w:rPr>
          <w:b/>
          <w:u w:val="single"/>
        </w:rPr>
        <w:t xml:space="preserve">) und </w:t>
      </w:r>
      <w:proofErr w:type="spellStart"/>
      <w:r w:rsidRPr="00097F5B">
        <w:rPr>
          <w:b/>
          <w:u w:val="single"/>
        </w:rPr>
        <w:t>Desna</w:t>
      </w:r>
      <w:proofErr w:type="spellEnd"/>
      <w:r w:rsidRPr="00097F5B">
        <w:rPr>
          <w:b/>
          <w:u w:val="single"/>
        </w:rPr>
        <w:t xml:space="preserve"> (Region </w:t>
      </w:r>
      <w:proofErr w:type="spellStart"/>
      <w:r w:rsidRPr="00097F5B">
        <w:rPr>
          <w:b/>
          <w:u w:val="single"/>
        </w:rPr>
        <w:t>Tschernigow</w:t>
      </w:r>
      <w:proofErr w:type="spellEnd"/>
      <w:r w:rsidRPr="00097F5B">
        <w:rPr>
          <w:b/>
          <w:u w:val="single"/>
        </w:rPr>
        <w:t>) abgeschlossen hatten</w:t>
      </w:r>
      <w:r>
        <w:t>.</w:t>
      </w:r>
    </w:p>
    <w:p w:rsidR="00097F5B" w:rsidRDefault="00097F5B" w:rsidP="00097F5B">
      <w:r>
        <w:t xml:space="preserve">Hochpräzise luftgestützte Raketen der russischen Luft- und Raumfahrtkräfte trafen 2 Kommandoposten und 1 Kommunikationszentrum, darunter die der 30. mechanisierten Brigade bei </w:t>
      </w:r>
      <w:proofErr w:type="spellStart"/>
      <w:r>
        <w:t>Bakhmut</w:t>
      </w:r>
      <w:proofErr w:type="spellEnd"/>
      <w:r>
        <w:t xml:space="preserve">, 28 Gebiete mit einer Konzentration von Arbeitskräften und militärischer Ausrüstung der AFU sowie 2 Waffen- und Munitionsdepots der Raketenartillerie bei </w:t>
      </w:r>
      <w:proofErr w:type="spellStart"/>
      <w:r>
        <w:t>Ugledar</w:t>
      </w:r>
      <w:proofErr w:type="spellEnd"/>
      <w:r>
        <w:t xml:space="preserve"> und Konstantinowka in der Volksrepublik Donezk.</w:t>
      </w:r>
    </w:p>
    <w:p w:rsidR="00097F5B" w:rsidRPr="00097F5B" w:rsidRDefault="00097F5B" w:rsidP="00097F5B">
      <w:pPr>
        <w:rPr>
          <w:b/>
        </w:rPr>
      </w:pPr>
      <w:r w:rsidRPr="00097F5B">
        <w:rPr>
          <w:b/>
        </w:rPr>
        <w:t>Bei den Angriffen wurden mehr als 470 Nationalisten und bis zu 68 gepanzerte und motorisierte Fahrzeuge ausgeschaltet.</w:t>
      </w:r>
    </w:p>
    <w:p w:rsidR="00097F5B" w:rsidRPr="00097F5B" w:rsidRDefault="00097F5B" w:rsidP="00097F5B">
      <w:pPr>
        <w:rPr>
          <w:b/>
          <w:u w:val="single"/>
        </w:rPr>
      </w:pPr>
      <w:r w:rsidRPr="00097F5B">
        <w:rPr>
          <w:b/>
          <w:u w:val="single"/>
        </w:rPr>
        <w:t xml:space="preserve">Darüber hinaus wurde in der Nähe des Bahnhofs </w:t>
      </w:r>
      <w:proofErr w:type="spellStart"/>
      <w:r w:rsidRPr="00097F5B">
        <w:rPr>
          <w:b/>
          <w:u w:val="single"/>
        </w:rPr>
        <w:t>Merefa</w:t>
      </w:r>
      <w:proofErr w:type="spellEnd"/>
      <w:r w:rsidRPr="00097F5B">
        <w:rPr>
          <w:b/>
          <w:u w:val="single"/>
        </w:rPr>
        <w:t xml:space="preserve"> in der Region Charkow ein Umspannwerk für die Bahnstromversorgung zerstört, über das Waffen und militärische Ausrüstung aus den Vereinigten Staaten und westlichen Ländern in den </w:t>
      </w:r>
      <w:proofErr w:type="spellStart"/>
      <w:r w:rsidRPr="00097F5B">
        <w:rPr>
          <w:b/>
          <w:u w:val="single"/>
        </w:rPr>
        <w:t>Donbass</w:t>
      </w:r>
      <w:proofErr w:type="spellEnd"/>
      <w:r w:rsidRPr="00097F5B">
        <w:rPr>
          <w:b/>
          <w:u w:val="single"/>
        </w:rPr>
        <w:t xml:space="preserve"> geliefert wurden.</w:t>
      </w:r>
    </w:p>
    <w:p w:rsidR="00097F5B" w:rsidRDefault="00097F5B" w:rsidP="00097F5B">
      <w:r>
        <w:t xml:space="preserve">Die operativ-taktische und die Heeresluftfahrt haben 9 Gefechtsstände, 93 Gebiete, in denen die AFU Personal und militärische Ausrüstung konzentriert hat, sowie 3 Munitionsdepots in der Nähe von </w:t>
      </w:r>
      <w:proofErr w:type="spellStart"/>
      <w:r>
        <w:t>Luparevo</w:t>
      </w:r>
      <w:proofErr w:type="spellEnd"/>
      <w:r>
        <w:t xml:space="preserve"> und </w:t>
      </w:r>
      <w:proofErr w:type="spellStart"/>
      <w:r>
        <w:t>Schewtschenkowo</w:t>
      </w:r>
      <w:proofErr w:type="spellEnd"/>
      <w:r>
        <w:t xml:space="preserve"> im Gebiet </w:t>
      </w:r>
      <w:proofErr w:type="spellStart"/>
      <w:r>
        <w:t>Nikolaev</w:t>
      </w:r>
      <w:proofErr w:type="spellEnd"/>
      <w:r>
        <w:t xml:space="preserve"> getroffen.</w:t>
      </w:r>
    </w:p>
    <w:p w:rsidR="00097F5B" w:rsidRDefault="00097F5B" w:rsidP="00097F5B">
      <w:r>
        <w:t>Raketentruppen und Artillerie haben 6 Gefechtsstände, 224 Gebiete mit Personal- und Ausrüstungskonzentration der AFU, 12 Artillerie- und Mörserbatterien in Feuerstellungen, 4 BM-21 Grad MLRS-Batterien und 2 Radarstationen zur Erfassung von Luftzielen getroffen.</w:t>
      </w:r>
    </w:p>
    <w:p w:rsidR="00097F5B" w:rsidRDefault="00097F5B" w:rsidP="00097F5B">
      <w:r>
        <w:t xml:space="preserve">Russische Luftabwehrmittel schossen 23 ukrainische unbemannte Flugzeuge über </w:t>
      </w:r>
      <w:proofErr w:type="spellStart"/>
      <w:r>
        <w:t>Pitomnik</w:t>
      </w:r>
      <w:proofErr w:type="spellEnd"/>
      <w:r>
        <w:t xml:space="preserve">, </w:t>
      </w:r>
      <w:proofErr w:type="spellStart"/>
      <w:r>
        <w:t>Izyum</w:t>
      </w:r>
      <w:proofErr w:type="spellEnd"/>
      <w:r>
        <w:t xml:space="preserve">, </w:t>
      </w:r>
      <w:proofErr w:type="spellStart"/>
      <w:r>
        <w:t>Snezhkovka</w:t>
      </w:r>
      <w:proofErr w:type="spellEnd"/>
      <w:r>
        <w:t xml:space="preserve">, </w:t>
      </w:r>
      <w:proofErr w:type="spellStart"/>
      <w:r>
        <w:t>Olkhovatka</w:t>
      </w:r>
      <w:proofErr w:type="spellEnd"/>
      <w:r>
        <w:t xml:space="preserve">, </w:t>
      </w:r>
      <w:proofErr w:type="spellStart"/>
      <w:r>
        <w:t>Dementievka</w:t>
      </w:r>
      <w:proofErr w:type="spellEnd"/>
      <w:r>
        <w:t xml:space="preserve">, </w:t>
      </w:r>
      <w:proofErr w:type="spellStart"/>
      <w:r>
        <w:t>Russkaya</w:t>
      </w:r>
      <w:proofErr w:type="spellEnd"/>
      <w:r>
        <w:t xml:space="preserve"> </w:t>
      </w:r>
      <w:proofErr w:type="spellStart"/>
      <w:r>
        <w:t>Lozovaya</w:t>
      </w:r>
      <w:proofErr w:type="spellEnd"/>
      <w:r>
        <w:t xml:space="preserve">, </w:t>
      </w:r>
      <w:proofErr w:type="spellStart"/>
      <w:r>
        <w:t>Bolshie</w:t>
      </w:r>
      <w:proofErr w:type="spellEnd"/>
      <w:r>
        <w:t xml:space="preserve"> </w:t>
      </w:r>
      <w:proofErr w:type="spellStart"/>
      <w:r>
        <w:t>Prokhody</w:t>
      </w:r>
      <w:proofErr w:type="spellEnd"/>
      <w:r>
        <w:t xml:space="preserve"> und </w:t>
      </w:r>
      <w:proofErr w:type="spellStart"/>
      <w:r>
        <w:t>Petrovskoe</w:t>
      </w:r>
      <w:proofErr w:type="spellEnd"/>
      <w:r>
        <w:t xml:space="preserve"> in der Region </w:t>
      </w:r>
      <w:proofErr w:type="spellStart"/>
      <w:r>
        <w:t>Kharkov</w:t>
      </w:r>
      <w:proofErr w:type="spellEnd"/>
      <w:r>
        <w:t xml:space="preserve">, </w:t>
      </w:r>
      <w:proofErr w:type="spellStart"/>
      <w:r>
        <w:t>Staromikhailovka</w:t>
      </w:r>
      <w:proofErr w:type="spellEnd"/>
      <w:r>
        <w:t xml:space="preserve">, </w:t>
      </w:r>
      <w:proofErr w:type="spellStart"/>
      <w:r>
        <w:t>Novotamarovka</w:t>
      </w:r>
      <w:proofErr w:type="spellEnd"/>
      <w:r>
        <w:t xml:space="preserve">, </w:t>
      </w:r>
      <w:proofErr w:type="spellStart"/>
      <w:r>
        <w:t>Novotroitskoe</w:t>
      </w:r>
      <w:proofErr w:type="spellEnd"/>
      <w:r>
        <w:t xml:space="preserve">, </w:t>
      </w:r>
      <w:proofErr w:type="spellStart"/>
      <w:r>
        <w:t>Nevelskoe</w:t>
      </w:r>
      <w:proofErr w:type="spellEnd"/>
      <w:r>
        <w:t xml:space="preserve">, </w:t>
      </w:r>
      <w:proofErr w:type="spellStart"/>
      <w:r>
        <w:t>Sverdlovo</w:t>
      </w:r>
      <w:proofErr w:type="spellEnd"/>
      <w:r>
        <w:t xml:space="preserve">, </w:t>
      </w:r>
      <w:proofErr w:type="spellStart"/>
      <w:r>
        <w:t>Avdeevka</w:t>
      </w:r>
      <w:proofErr w:type="spellEnd"/>
      <w:r>
        <w:t xml:space="preserve"> und </w:t>
      </w:r>
      <w:proofErr w:type="spellStart"/>
      <w:r>
        <w:t>Vladimirovka</w:t>
      </w:r>
      <w:proofErr w:type="spellEnd"/>
      <w:r>
        <w:t xml:space="preserve"> in der </w:t>
      </w:r>
      <w:proofErr w:type="spellStart"/>
      <w:r>
        <w:t>Donetsk</w:t>
      </w:r>
      <w:proofErr w:type="spellEnd"/>
      <w:r>
        <w:t xml:space="preserve"> </w:t>
      </w:r>
      <w:proofErr w:type="spellStart"/>
      <w:r>
        <w:t>People's</w:t>
      </w:r>
      <w:proofErr w:type="spellEnd"/>
      <w:r>
        <w:t xml:space="preserve"> </w:t>
      </w:r>
      <w:proofErr w:type="spellStart"/>
      <w:r>
        <w:t>Republic</w:t>
      </w:r>
      <w:proofErr w:type="spellEnd"/>
      <w:r>
        <w:t xml:space="preserve"> ab.</w:t>
      </w:r>
    </w:p>
    <w:p w:rsidR="00097F5B" w:rsidRDefault="00097F5B" w:rsidP="00097F5B">
      <w:r>
        <w:t xml:space="preserve">8 </w:t>
      </w:r>
      <w:proofErr w:type="spellStart"/>
      <w:r>
        <w:t>Smerch</w:t>
      </w:r>
      <w:proofErr w:type="spellEnd"/>
      <w:r>
        <w:t xml:space="preserve">-Raketen wurden in der Nähe von </w:t>
      </w:r>
      <w:proofErr w:type="spellStart"/>
      <w:r>
        <w:t>Tschernobajewka</w:t>
      </w:r>
      <w:proofErr w:type="spellEnd"/>
      <w:r>
        <w:t>, Region Cherson, abgefangen.</w:t>
      </w:r>
    </w:p>
    <w:p w:rsidR="00097F5B" w:rsidRPr="00097F5B" w:rsidRDefault="00097F5B" w:rsidP="00097F5B">
      <w:pPr>
        <w:rPr>
          <w:b/>
        </w:rPr>
      </w:pPr>
      <w:r w:rsidRPr="00097F5B">
        <w:rPr>
          <w:b/>
        </w:rPr>
        <w:t xml:space="preserve">Gestern zwischen 10:00 und 11:00 Uhr haben ukrainische Nationalisten </w:t>
      </w:r>
      <w:proofErr w:type="spellStart"/>
      <w:r w:rsidRPr="00097F5B">
        <w:rPr>
          <w:b/>
        </w:rPr>
        <w:t>Smerch</w:t>
      </w:r>
      <w:proofErr w:type="spellEnd"/>
      <w:r w:rsidRPr="00097F5B">
        <w:rPr>
          <w:b/>
        </w:rPr>
        <w:t>-Mehrfachraketenwerfer eingesetzt, um Wohngebiete in Cherson zu treffen. Russische Luftabwehrmittel haben alle 10 ukrainischen Raketen abgefangen.</w:t>
      </w:r>
    </w:p>
    <w:p w:rsidR="00097F5B" w:rsidRDefault="00097F5B" w:rsidP="00097F5B">
      <w:r w:rsidRPr="00097F5B">
        <w:rPr>
          <w:b/>
        </w:rPr>
        <w:lastRenderedPageBreak/>
        <w:t>Ich möchte betonen, dass sich keine russischen Truppen in Cherson befinden. Das Kiewer Regime ist hierüber gut informiert. Der Angriff richtete sich bewusst gegen Zivilisten in Cherson als Vergeltung für die Unterstützung der Russischen Föderation</w:t>
      </w:r>
      <w:r>
        <w:t>.</w:t>
      </w:r>
    </w:p>
    <w:p w:rsidR="00097F5B" w:rsidRDefault="00097F5B" w:rsidP="00097F5B">
      <w:r>
        <w:t>Insgesamt wurden bei der Operation 168 ukrainische Flugzeuge und 125 Hubschrauber, 912 unbemannte Luftfahrzeuge, 309 Flugabwehrraketensysteme, 3.134 Panzer und andere gepanzerte Kampffahrzeuge, 385 Mehrfachraketen-Systeme, 1.542 Feldartillerie- und Mörsereinheiten sowie 2.983 Einheiten von militärischen Spezialfahrzeugen zerstört.</w:t>
      </w:r>
      <w:r>
        <w:t>“</w:t>
      </w:r>
    </w:p>
    <w:p w:rsidR="00097F5B" w:rsidRDefault="00097F5B" w:rsidP="00097F5B"/>
    <w:p w:rsidR="00097F5B" w:rsidRDefault="00097F5B" w:rsidP="00097F5B"/>
    <w:p w:rsidR="00587541" w:rsidRDefault="00097F5B" w:rsidP="00587541">
      <w:r w:rsidRPr="00587541">
        <w:rPr>
          <w:b/>
        </w:rPr>
        <w:t>2</w:t>
      </w:r>
      <w:r>
        <w:t xml:space="preserve">. </w:t>
      </w:r>
      <w:r w:rsidRPr="00587541">
        <w:rPr>
          <w:b/>
          <w:i/>
          <w:u w:val="single"/>
        </w:rPr>
        <w:t>Erklärung des Gemeinsamen Hauptquartiers für die Koordinierung der humanitären Hilfe in der Ukraine (</w:t>
      </w:r>
      <w:r w:rsidRPr="00587541">
        <w:rPr>
          <w:b/>
          <w:i/>
          <w:u w:val="single"/>
        </w:rPr>
        <w:t>17. Mai 2022, 21:30, 21:30 Uhr</w:t>
      </w:r>
      <w:r w:rsidRPr="00587541">
        <w:rPr>
          <w:i/>
        </w:rPr>
        <w:t>,</w:t>
      </w:r>
      <w:r w:rsidR="00587541" w:rsidRPr="00587541">
        <w:rPr>
          <w:i/>
        </w:rPr>
        <w:t xml:space="preserve"> </w:t>
      </w:r>
      <w:hyperlink r:id="rId8" w:history="1">
        <w:r w:rsidR="006B7D98" w:rsidRPr="00991DEC">
          <w:rPr>
            <w:rStyle w:val="Hyperlink"/>
            <w:i/>
          </w:rPr>
          <w:t>https://eng.mil.ru/en/special_operation/briefings/humanitarian_response/more.htm?id=12422118@egNews</w:t>
        </w:r>
      </w:hyperlink>
      <w:r w:rsidR="006B7D98">
        <w:rPr>
          <w:i/>
        </w:rPr>
        <w:t xml:space="preserve">) </w:t>
      </w:r>
    </w:p>
    <w:p w:rsidR="00097F5B" w:rsidRDefault="00587541" w:rsidP="00097F5B">
      <w:r>
        <w:t>„</w:t>
      </w:r>
      <w:r w:rsidR="00097F5B">
        <w:t xml:space="preserve">Das Gemeinsame Hauptquartier für die Koordinierung der humanitären Hilfe der Russischen Föderation registriert in Zusammenarbeit mit den zuständigen föderalen Exekutivbehörden weiterhin sorgfältig die anhaltenden ungeheuerlichen Fakten der unmenschlichen Behandlung von Zivilisten durch die Kiewer Behörden. Nationalistische Bataillonskämpfer und AFU-Einheiten, die Zivilisten als menschliche Schutzschilde benutzen, nutzen weiterhin die zivile Infrastruktur, um </w:t>
      </w:r>
      <w:r w:rsidR="006B7D98">
        <w:t>befestigte Stellungen einzurichten</w:t>
      </w:r>
      <w:r w:rsidR="00097F5B">
        <w:t xml:space="preserve"> und schwere Waffen einzusetzen.</w:t>
      </w:r>
    </w:p>
    <w:p w:rsidR="00097F5B" w:rsidRPr="00587541" w:rsidRDefault="00097F5B" w:rsidP="00097F5B">
      <w:pPr>
        <w:rPr>
          <w:u w:val="single"/>
        </w:rPr>
      </w:pPr>
      <w:r w:rsidRPr="00587541">
        <w:rPr>
          <w:u w:val="single"/>
        </w:rPr>
        <w:t>Asowsche Neonazi-Bataillone:</w:t>
      </w:r>
    </w:p>
    <w:p w:rsidR="00097F5B" w:rsidRPr="00587541" w:rsidRDefault="00097F5B" w:rsidP="00097F5B">
      <w:pPr>
        <w:rPr>
          <w:b/>
        </w:rPr>
      </w:pPr>
      <w:r w:rsidRPr="00587541">
        <w:rPr>
          <w:b/>
          <w:u w:val="single"/>
        </w:rPr>
        <w:t xml:space="preserve">In </w:t>
      </w:r>
      <w:proofErr w:type="spellStart"/>
      <w:r w:rsidRPr="00587541">
        <w:rPr>
          <w:b/>
          <w:u w:val="single"/>
        </w:rPr>
        <w:t>Mirnograd</w:t>
      </w:r>
      <w:proofErr w:type="spellEnd"/>
      <w:r>
        <w:t xml:space="preserve">, Volksrepublik Donezk, wurden der </w:t>
      </w:r>
      <w:r w:rsidRPr="00587541">
        <w:rPr>
          <w:b/>
        </w:rPr>
        <w:t xml:space="preserve">Kindergarten Nr. 19 im Mikrobezirk </w:t>
      </w:r>
      <w:proofErr w:type="spellStart"/>
      <w:r w:rsidRPr="00587541">
        <w:rPr>
          <w:b/>
        </w:rPr>
        <w:t>Vostochnyi</w:t>
      </w:r>
      <w:proofErr w:type="spellEnd"/>
      <w:r w:rsidRPr="00587541">
        <w:rPr>
          <w:b/>
        </w:rPr>
        <w:t xml:space="preserve"> und ein Internat in der L. </w:t>
      </w:r>
      <w:proofErr w:type="spellStart"/>
      <w:r w:rsidRPr="00587541">
        <w:rPr>
          <w:b/>
        </w:rPr>
        <w:t>Chaikina</w:t>
      </w:r>
      <w:proofErr w:type="spellEnd"/>
      <w:r w:rsidRPr="00587541">
        <w:rPr>
          <w:b/>
        </w:rPr>
        <w:t>-Straße mit Festungen und Kasernen ausgestattet, und gepanzerte Fahrzeuge und Artillerie wurden in unmittelbarer Nähe von Wohngebieten aufgestellt;</w:t>
      </w:r>
    </w:p>
    <w:p w:rsidR="00097F5B" w:rsidRPr="00587541" w:rsidRDefault="00097F5B" w:rsidP="00097F5B">
      <w:pPr>
        <w:rPr>
          <w:b/>
        </w:rPr>
      </w:pPr>
      <w:r w:rsidRPr="00587541">
        <w:rPr>
          <w:b/>
          <w:u w:val="single"/>
        </w:rPr>
        <w:t xml:space="preserve">in </w:t>
      </w:r>
      <w:proofErr w:type="spellStart"/>
      <w:r w:rsidRPr="00587541">
        <w:rPr>
          <w:b/>
          <w:u w:val="single"/>
        </w:rPr>
        <w:t>Borowaja</w:t>
      </w:r>
      <w:proofErr w:type="spellEnd"/>
      <w:r w:rsidRPr="00587541">
        <w:rPr>
          <w:b/>
        </w:rPr>
        <w:t>, Region Charkow</w:t>
      </w:r>
      <w:r>
        <w:t xml:space="preserve">, wurden </w:t>
      </w:r>
      <w:r w:rsidRPr="00587541">
        <w:rPr>
          <w:b/>
        </w:rPr>
        <w:t xml:space="preserve">Kasernen im Schulgebäude und im Kindergarten </w:t>
      </w:r>
      <w:proofErr w:type="spellStart"/>
      <w:r w:rsidRPr="00587541">
        <w:rPr>
          <w:b/>
        </w:rPr>
        <w:t>Berjoska</w:t>
      </w:r>
      <w:proofErr w:type="spellEnd"/>
      <w:r w:rsidRPr="00587541">
        <w:rPr>
          <w:b/>
        </w:rPr>
        <w:t xml:space="preserve"> eingerichtet und schweres militärisches Gerät, Artillerie und MLRS in den Gebieten platziert.</w:t>
      </w:r>
      <w:r>
        <w:t xml:space="preserve"> </w:t>
      </w:r>
      <w:r w:rsidRPr="00587541">
        <w:rPr>
          <w:b/>
        </w:rPr>
        <w:t>Gleichzeitig werden Zivilisten mit Kindern gewaltsam in Kellern festgehalten.</w:t>
      </w:r>
    </w:p>
    <w:p w:rsidR="00097F5B" w:rsidRDefault="00097F5B" w:rsidP="00097F5B">
      <w:r w:rsidRPr="00587541">
        <w:rPr>
          <w:u w:val="single"/>
        </w:rPr>
        <w:t xml:space="preserve">Kämpfer des </w:t>
      </w:r>
      <w:proofErr w:type="spellStart"/>
      <w:r w:rsidRPr="00587541">
        <w:rPr>
          <w:u w:val="single"/>
        </w:rPr>
        <w:t>Aidar</w:t>
      </w:r>
      <w:proofErr w:type="spellEnd"/>
      <w:r w:rsidRPr="00587541">
        <w:rPr>
          <w:u w:val="single"/>
        </w:rPr>
        <w:t>-Bataillons</w:t>
      </w:r>
      <w:r>
        <w:t>:</w:t>
      </w:r>
    </w:p>
    <w:p w:rsidR="00097F5B" w:rsidRDefault="00097F5B" w:rsidP="00097F5B">
      <w:r>
        <w:t xml:space="preserve">Auf dem Gelände der Kirche des Lobes der Mutter Gottes in </w:t>
      </w:r>
      <w:r w:rsidRPr="00587541">
        <w:rPr>
          <w:b/>
        </w:rPr>
        <w:t xml:space="preserve">Pawlograd, Region </w:t>
      </w:r>
      <w:proofErr w:type="spellStart"/>
      <w:r w:rsidRPr="00587541">
        <w:rPr>
          <w:b/>
        </w:rPr>
        <w:t>Dnepropetrowsk</w:t>
      </w:r>
      <w:proofErr w:type="spellEnd"/>
      <w:r>
        <w:t xml:space="preserve">, wurden </w:t>
      </w:r>
      <w:r w:rsidRPr="00587541">
        <w:rPr>
          <w:b/>
        </w:rPr>
        <w:t>Schießstände, Artillerie und MLRS in unmittelbarer Nähe zu dicht besiedelten Wohngebieten aufgestellt</w:t>
      </w:r>
      <w:r>
        <w:t>;</w:t>
      </w:r>
    </w:p>
    <w:p w:rsidR="00097F5B" w:rsidRDefault="00097F5B" w:rsidP="00097F5B">
      <w:r w:rsidRPr="00587541">
        <w:rPr>
          <w:b/>
        </w:rPr>
        <w:t xml:space="preserve">in </w:t>
      </w:r>
      <w:proofErr w:type="spellStart"/>
      <w:r w:rsidRPr="00587541">
        <w:rPr>
          <w:b/>
        </w:rPr>
        <w:t>Saporoschje</w:t>
      </w:r>
      <w:proofErr w:type="spellEnd"/>
      <w:r>
        <w:t xml:space="preserve"> wurden </w:t>
      </w:r>
      <w:r w:rsidRPr="00587541">
        <w:rPr>
          <w:b/>
        </w:rPr>
        <w:t xml:space="preserve">Schießstände und Munitionslager in den unteren Stockwerken von Krankenhäusern am </w:t>
      </w:r>
      <w:proofErr w:type="spellStart"/>
      <w:r w:rsidRPr="00587541">
        <w:rPr>
          <w:b/>
        </w:rPr>
        <w:t>Sobornyi</w:t>
      </w:r>
      <w:proofErr w:type="spellEnd"/>
      <w:r w:rsidRPr="00587541">
        <w:rPr>
          <w:b/>
        </w:rPr>
        <w:t xml:space="preserve"> Prospekt und in der </w:t>
      </w:r>
      <w:proofErr w:type="spellStart"/>
      <w:r w:rsidRPr="00587541">
        <w:rPr>
          <w:b/>
        </w:rPr>
        <w:t>Pobedy</w:t>
      </w:r>
      <w:proofErr w:type="spellEnd"/>
      <w:r w:rsidRPr="00587541">
        <w:rPr>
          <w:b/>
        </w:rPr>
        <w:t>-Straße eingerichtet</w:t>
      </w:r>
      <w:r>
        <w:t>. Gleichzeitig werden das Krankenhauspersonal und die Patienten als menschliche Schutzschilde zurückgehalten.</w:t>
      </w:r>
    </w:p>
    <w:p w:rsidR="00097F5B" w:rsidRPr="00587541" w:rsidRDefault="00097F5B" w:rsidP="00097F5B">
      <w:pPr>
        <w:rPr>
          <w:b/>
        </w:rPr>
      </w:pPr>
      <w:r w:rsidRPr="00587541">
        <w:rPr>
          <w:u w:val="single"/>
        </w:rPr>
        <w:t xml:space="preserve">Bewaffnete Verbände des </w:t>
      </w:r>
      <w:proofErr w:type="spellStart"/>
      <w:r w:rsidRPr="00587541">
        <w:rPr>
          <w:u w:val="single"/>
        </w:rPr>
        <w:t>Donbass</w:t>
      </w:r>
      <w:proofErr w:type="spellEnd"/>
      <w:r w:rsidRPr="00587541">
        <w:rPr>
          <w:u w:val="single"/>
        </w:rPr>
        <w:t>-Bataillons</w:t>
      </w:r>
      <w:r>
        <w:t xml:space="preserve"> haben einen </w:t>
      </w:r>
      <w:r w:rsidRPr="00587541">
        <w:rPr>
          <w:b/>
        </w:rPr>
        <w:t>Stützpunkt im Wohnhaus Nr. 10 in der General-</w:t>
      </w:r>
      <w:proofErr w:type="spellStart"/>
      <w:r w:rsidRPr="00587541">
        <w:rPr>
          <w:b/>
        </w:rPr>
        <w:t>Losanowitsch</w:t>
      </w:r>
      <w:proofErr w:type="spellEnd"/>
      <w:r w:rsidRPr="00587541">
        <w:rPr>
          <w:b/>
        </w:rPr>
        <w:t xml:space="preserve">-Straße in </w:t>
      </w:r>
      <w:proofErr w:type="spellStart"/>
      <w:r w:rsidRPr="00587541">
        <w:rPr>
          <w:b/>
        </w:rPr>
        <w:t>Slawjansk</w:t>
      </w:r>
      <w:proofErr w:type="spellEnd"/>
      <w:r w:rsidRPr="00587541">
        <w:rPr>
          <w:b/>
        </w:rPr>
        <w:t xml:space="preserve"> in der Volksrepublik Donezk eingerichtet und schwere Waffen sowie ein Munitionsdepot eingesetzt. Es wurden jedoch keine Zivilisten aus dem Gebäude evakuiert.</w:t>
      </w:r>
    </w:p>
    <w:p w:rsidR="00097F5B" w:rsidRPr="00587541" w:rsidRDefault="00097F5B" w:rsidP="00097F5B">
      <w:pPr>
        <w:rPr>
          <w:b/>
          <w:u w:val="single"/>
        </w:rPr>
      </w:pPr>
      <w:r w:rsidRPr="00587541">
        <w:rPr>
          <w:b/>
          <w:u w:val="single"/>
        </w:rPr>
        <w:t xml:space="preserve">In </w:t>
      </w:r>
      <w:proofErr w:type="spellStart"/>
      <w:r w:rsidRPr="00587541">
        <w:rPr>
          <w:b/>
          <w:u w:val="single"/>
        </w:rPr>
        <w:t>Sumy</w:t>
      </w:r>
      <w:proofErr w:type="spellEnd"/>
      <w:r w:rsidRPr="00587541">
        <w:rPr>
          <w:b/>
          <w:u w:val="single"/>
        </w:rPr>
        <w:t xml:space="preserve"> haben AFU-Einheiten eine Straßenbrücke in der </w:t>
      </w:r>
      <w:proofErr w:type="spellStart"/>
      <w:r w:rsidRPr="00587541">
        <w:rPr>
          <w:b/>
          <w:u w:val="single"/>
        </w:rPr>
        <w:t>Charkowskaja</w:t>
      </w:r>
      <w:proofErr w:type="spellEnd"/>
      <w:r w:rsidRPr="00587541">
        <w:rPr>
          <w:b/>
          <w:u w:val="single"/>
        </w:rPr>
        <w:t xml:space="preserve">-Straße über die Gleise der </w:t>
      </w:r>
      <w:proofErr w:type="spellStart"/>
      <w:r w:rsidRPr="00587541">
        <w:rPr>
          <w:b/>
          <w:u w:val="single"/>
        </w:rPr>
        <w:t>Südbahn</w:t>
      </w:r>
      <w:proofErr w:type="spellEnd"/>
      <w:r w:rsidRPr="00587541">
        <w:rPr>
          <w:b/>
          <w:u w:val="single"/>
        </w:rPr>
        <w:t xml:space="preserve"> vermint, die sie in die Luft sprengen wollen, wobei sie die Schuld auf angeblich "vorrückende Einheiten der russischen Truppen" schieben.</w:t>
      </w:r>
    </w:p>
    <w:p w:rsidR="00097F5B" w:rsidRDefault="00097F5B" w:rsidP="00097F5B">
      <w:r>
        <w:t>Die Militanten, die wissen, dass die Opfer solcher kriminellen Handlungen Zivilisten sein würden, zielen von Wohngebieten aus gezielt auf Stellungen der russischen Streitkräfte und provozieren diese, das Feuer zu erwidern, um anschließend die Verantwortung für die Zerstörung der zivilen Infrastruktur und mögliche zivile Opfer den russischen Soldaten zuzuschieben, und verbreiten in westlichen Medien und auf verschiedenen Internetseiten Fälschungen über angebliche "russische Gräueltaten".</w:t>
      </w:r>
    </w:p>
    <w:p w:rsidR="00097F5B" w:rsidRPr="00587541" w:rsidRDefault="00097F5B" w:rsidP="00097F5B">
      <w:pPr>
        <w:rPr>
          <w:b/>
          <w:u w:val="single"/>
        </w:rPr>
      </w:pPr>
      <w:r w:rsidRPr="00587541">
        <w:rPr>
          <w:b/>
          <w:u w:val="single"/>
        </w:rPr>
        <w:t xml:space="preserve">Diese Handlungen des Kiewer Regimes zeugen einmal mehr von einer unmenschlichen Haltung gegenüber dem Schicksal der ukrainischen Bürger und stellen einen groben </w:t>
      </w:r>
      <w:r w:rsidRPr="00587541">
        <w:rPr>
          <w:b/>
          <w:u w:val="single"/>
        </w:rPr>
        <w:lastRenderedPageBreak/>
        <w:t>Verstoß gegen die Normen des humanitären Völkerrechts dar, bleiben aber trotz unserer wiederholten Erklärungen von der internationalen Gemeinschaft und den internationalen Organisationen unbeachtet.</w:t>
      </w:r>
    </w:p>
    <w:p w:rsidR="00097F5B" w:rsidRDefault="00097F5B" w:rsidP="00097F5B">
      <w:r w:rsidRPr="00587541">
        <w:rPr>
          <w:b/>
        </w:rPr>
        <w:t>Trotz aller Schwierigkeiten und Hindernisse seitens Kiews wurden in den vergangenen 24 Stunden ohne Beteiligung der ukrainischen Behörden 17.733 Menschen, darunter 1.797 Kinder, aus den gefährlichen Gebieten der Volksrepubliken Donezk und Lugansk und der Ukraine in die Russische Föderation evakuiert.</w:t>
      </w:r>
      <w:r>
        <w:t xml:space="preserve"> Seit Beginn der militärischen Sonderoperation wurden insgesamt 1.325.714 Menschen evakuiert, darunter 225.892 Kinder. Die Staatsgrenze der Russischen Föderation wurde von 180.286 Personenfahrzeugen überquert, davon 2.873 pro Tag.</w:t>
      </w:r>
    </w:p>
    <w:p w:rsidR="00097F5B" w:rsidRDefault="00097F5B" w:rsidP="00097F5B">
      <w:r>
        <w:t>In den Regionen der Russischen Föderation sind weiterhin mehr als 9.500 Notunterkünfte in Betrieb. Die Flüchtlinge werden individuell betreut und erhalten umgehend Hilfe bei verschiedenen dringenden Fragen zur Weiterunterbringung, Beschäftigungshilfe, Unterbringung von Kindern in Kindergärten und Bildungseinrichtungen sowie bei der Gewährung von Sozialleistungen.</w:t>
      </w:r>
    </w:p>
    <w:p w:rsidR="00097F5B" w:rsidRDefault="00097F5B" w:rsidP="00097F5B">
      <w:r>
        <w:t xml:space="preserve">In den vergangenen 24 Stunden gingen bei der Hotline der ressortübergreifenden Koordinierungszentrale der Russischen Föderation für humanitäre Hilfe, bei föderalen Exekutivbehörden, Subjekten der Russischen Föderation und verschiedenen Nichtregierungsorganisationen 102 Anträge ausländischer und ukrainischer Bürger auf Evakuierung nach Russland, in die Volksrepubliken Donezk und Lugansk sowie in die von den russischen Streitkräften kontrollierten Gebiete der Regionen </w:t>
      </w:r>
      <w:proofErr w:type="spellStart"/>
      <w:r>
        <w:t>Saporoschje</w:t>
      </w:r>
      <w:proofErr w:type="spellEnd"/>
      <w:r>
        <w:t>, Nikolajew, Charkow und Cherson ein. Insgesamt sind 2.755.925 solcher Appelle aus 2.135 Orten in der Ukraine in der Datenbank erfasst.</w:t>
      </w:r>
    </w:p>
    <w:p w:rsidR="00097F5B" w:rsidRDefault="00097F5B" w:rsidP="00097F5B">
      <w:r w:rsidRPr="00587541">
        <w:rPr>
          <w:b/>
        </w:rPr>
        <w:t xml:space="preserve">Darüber hinaus bleiben 75 ausländische Schiffe aus 17 Ländern in 7 ukrainischen Häfen (Cherson, Nikolajew, </w:t>
      </w:r>
      <w:proofErr w:type="spellStart"/>
      <w:r w:rsidRPr="00587541">
        <w:rPr>
          <w:b/>
        </w:rPr>
        <w:t>Tschernomorsk</w:t>
      </w:r>
      <w:proofErr w:type="spellEnd"/>
      <w:r w:rsidRPr="00587541">
        <w:rPr>
          <w:b/>
        </w:rPr>
        <w:t xml:space="preserve">, </w:t>
      </w:r>
      <w:proofErr w:type="spellStart"/>
      <w:r w:rsidRPr="00587541">
        <w:rPr>
          <w:b/>
        </w:rPr>
        <w:t>Otschakow</w:t>
      </w:r>
      <w:proofErr w:type="spellEnd"/>
      <w:r w:rsidRPr="00587541">
        <w:rPr>
          <w:b/>
        </w:rPr>
        <w:t xml:space="preserve">, Odessa, </w:t>
      </w:r>
      <w:proofErr w:type="spellStart"/>
      <w:r w:rsidRPr="00587541">
        <w:rPr>
          <w:b/>
        </w:rPr>
        <w:t>Juschnij</w:t>
      </w:r>
      <w:proofErr w:type="spellEnd"/>
      <w:r w:rsidRPr="00587541">
        <w:rPr>
          <w:b/>
        </w:rPr>
        <w:t xml:space="preserve"> und </w:t>
      </w:r>
      <w:proofErr w:type="spellStart"/>
      <w:r w:rsidRPr="00587541">
        <w:rPr>
          <w:b/>
        </w:rPr>
        <w:t>Mariupol</w:t>
      </w:r>
      <w:proofErr w:type="spellEnd"/>
      <w:r w:rsidRPr="00587541">
        <w:rPr>
          <w:b/>
        </w:rPr>
        <w:t xml:space="preserve">) blockiert. </w:t>
      </w:r>
      <w:r>
        <w:t>Die Bedrohung durch Beschuss und die hohe Minengefahr, die das offizielle Kiew in seinen inneren Gewässern und im Territorialmeer heraufbeschwört, hindert die Schiffe daran, die Häfen sicher zu verlassen und das offene Meer zu erreichen.</w:t>
      </w:r>
    </w:p>
    <w:p w:rsidR="00097F5B" w:rsidRDefault="00097F5B" w:rsidP="00097F5B">
      <w:r>
        <w:t>Deshalb öffnet die Russische Föderation täglich von 08:00 bis 19:00 Uhr (Moskauer Zeit) einen humanitären Korridor, eine sichere Fahrspur südwestlich der ukrainischen Hoheitsgewässer, 80 Seemeilen vor der Küste der Ukraine.</w:t>
      </w:r>
      <w:r w:rsidR="00587541">
        <w:t>“</w:t>
      </w:r>
    </w:p>
    <w:p w:rsidR="00587541" w:rsidRDefault="00587541" w:rsidP="00097F5B"/>
    <w:p w:rsidR="00587541" w:rsidRDefault="00587541" w:rsidP="00097F5B"/>
    <w:p w:rsidR="00587541" w:rsidRPr="00CD4E0E" w:rsidRDefault="00CD4E0E" w:rsidP="00587541">
      <w:pPr>
        <w:rPr>
          <w:i/>
        </w:rPr>
      </w:pPr>
      <w:r w:rsidRPr="00CD4E0E">
        <w:t>4</w:t>
      </w:r>
      <w:r w:rsidR="00587541" w:rsidRPr="00CD4E0E">
        <w:t xml:space="preserve">. </w:t>
      </w:r>
      <w:r w:rsidR="00587541" w:rsidRPr="00CD4E0E">
        <w:rPr>
          <w:b/>
          <w:i/>
          <w:u w:val="single"/>
        </w:rPr>
        <w:t xml:space="preserve">Bernhards Moon of Alabama, </w:t>
      </w:r>
      <w:r w:rsidR="00587541" w:rsidRPr="00CD4E0E">
        <w:rPr>
          <w:b/>
          <w:i/>
          <w:u w:val="single"/>
        </w:rPr>
        <w:t>Ukraine - Zum Totlachen</w:t>
      </w:r>
      <w:r w:rsidRPr="00CD4E0E">
        <w:rPr>
          <w:i/>
        </w:rPr>
        <w:t xml:space="preserve"> (</w:t>
      </w:r>
      <w:r w:rsidRPr="00CD4E0E">
        <w:rPr>
          <w:i/>
        </w:rPr>
        <w:t>17. Mai 2022</w:t>
      </w:r>
      <w:r w:rsidRPr="00CD4E0E">
        <w:rPr>
          <w:i/>
        </w:rPr>
        <w:t xml:space="preserve">, </w:t>
      </w:r>
    </w:p>
    <w:p w:rsidR="00587541" w:rsidRPr="00CD4E0E" w:rsidRDefault="00CD4E0E" w:rsidP="00587541">
      <w:pPr>
        <w:rPr>
          <w:i/>
        </w:rPr>
      </w:pPr>
      <w:hyperlink r:id="rId9" w:history="1">
        <w:r w:rsidRPr="00CD4E0E">
          <w:rPr>
            <w:rStyle w:val="Hyperlink"/>
            <w:i/>
          </w:rPr>
          <w:t>https://www.moonofalabama.org/2022/05/ukraine-for-laughs.html#more</w:t>
        </w:r>
      </w:hyperlink>
      <w:r w:rsidRPr="00CD4E0E">
        <w:rPr>
          <w:i/>
        </w:rPr>
        <w:t xml:space="preserve">) </w:t>
      </w:r>
    </w:p>
    <w:p w:rsidR="00587541" w:rsidRDefault="00CD4E0E" w:rsidP="00587541">
      <w:r>
        <w:t>„</w:t>
      </w:r>
      <w:r w:rsidR="00587541" w:rsidRPr="006B7D98">
        <w:rPr>
          <w:b/>
          <w:u w:val="single"/>
        </w:rPr>
        <w:t xml:space="preserve">'Westliche' Medien sind nichts als Megaphone des </w:t>
      </w:r>
      <w:proofErr w:type="spellStart"/>
      <w:r w:rsidR="00587541" w:rsidRPr="006B7D98">
        <w:rPr>
          <w:b/>
          <w:u w:val="single"/>
        </w:rPr>
        <w:t>Zelenski</w:t>
      </w:r>
      <w:proofErr w:type="spellEnd"/>
      <w:r w:rsidR="00587541" w:rsidRPr="006B7D98">
        <w:rPr>
          <w:b/>
          <w:u w:val="single"/>
        </w:rPr>
        <w:t>-Regimes</w:t>
      </w:r>
      <w:r w:rsidR="00587541">
        <w:t>.</w:t>
      </w:r>
    </w:p>
    <w:p w:rsidR="00CD4E0E" w:rsidRDefault="00CD4E0E" w:rsidP="00587541"/>
    <w:p w:rsidR="00587541" w:rsidRDefault="00587541" w:rsidP="00CD4E0E">
      <w:pPr>
        <w:ind w:left="708"/>
      </w:pPr>
      <w:proofErr w:type="spellStart"/>
      <w:r>
        <w:t>Liveuamap</w:t>
      </w:r>
      <w:proofErr w:type="spellEnd"/>
      <w:r>
        <w:t xml:space="preserve"> @</w:t>
      </w:r>
      <w:proofErr w:type="spellStart"/>
      <w:r>
        <w:t>Liveuamap</w:t>
      </w:r>
      <w:proofErr w:type="spellEnd"/>
      <w:r>
        <w:t xml:space="preserve"> - 21:30 UTC - 16. Mai 2022</w:t>
      </w:r>
    </w:p>
    <w:p w:rsidR="00587541" w:rsidRDefault="00587541" w:rsidP="00CD4E0E">
      <w:pPr>
        <w:ind w:left="708"/>
      </w:pPr>
      <w:proofErr w:type="spellStart"/>
      <w:r w:rsidRPr="00CD4E0E">
        <w:rPr>
          <w:b/>
        </w:rPr>
        <w:t>Zelenski</w:t>
      </w:r>
      <w:proofErr w:type="spellEnd"/>
      <w:r w:rsidRPr="00CD4E0E">
        <w:rPr>
          <w:b/>
        </w:rPr>
        <w:t xml:space="preserve"> bestätigt Evakuierung der </w:t>
      </w:r>
      <w:proofErr w:type="spellStart"/>
      <w:r w:rsidRPr="00CD4E0E">
        <w:rPr>
          <w:b/>
        </w:rPr>
        <w:t>Azovstal</w:t>
      </w:r>
      <w:proofErr w:type="spellEnd"/>
      <w:r w:rsidRPr="00CD4E0E">
        <w:rPr>
          <w:b/>
        </w:rPr>
        <w:t>-Truppen: "Die Ukraine braucht ukrainische Helden am Leben. Das ist unser Prinzip gewesen</w:t>
      </w:r>
      <w:r>
        <w:t>"</w:t>
      </w:r>
    </w:p>
    <w:p w:rsidR="00587541" w:rsidRDefault="00587541" w:rsidP="00CD4E0E">
      <w:pPr>
        <w:ind w:left="708"/>
      </w:pPr>
      <w:r>
        <w:t>https://liveuamap.com/en/2022/16-may... via @</w:t>
      </w:r>
      <w:proofErr w:type="spellStart"/>
      <w:r>
        <w:t>myroslavapetsa</w:t>
      </w:r>
      <w:proofErr w:type="spellEnd"/>
    </w:p>
    <w:p w:rsidR="00587541" w:rsidRPr="00587541" w:rsidRDefault="00587541" w:rsidP="00CD4E0E">
      <w:pPr>
        <w:ind w:left="708"/>
        <w:rPr>
          <w:lang w:val="en-GB"/>
        </w:rPr>
      </w:pPr>
      <w:r w:rsidRPr="00587541">
        <w:rPr>
          <w:lang w:val="en-GB"/>
        </w:rPr>
        <w:t>---</w:t>
      </w:r>
    </w:p>
    <w:p w:rsidR="00587541" w:rsidRDefault="00587541" w:rsidP="00CD4E0E">
      <w:pPr>
        <w:ind w:left="708"/>
      </w:pPr>
      <w:proofErr w:type="gramStart"/>
      <w:r w:rsidRPr="00587541">
        <w:rPr>
          <w:lang w:val="en-GB"/>
        </w:rPr>
        <w:t>The New York Times @</w:t>
      </w:r>
      <w:proofErr w:type="spellStart"/>
      <w:r w:rsidRPr="00587541">
        <w:rPr>
          <w:lang w:val="en-GB"/>
        </w:rPr>
        <w:t>nytimes</w:t>
      </w:r>
      <w:proofErr w:type="spellEnd"/>
      <w:r w:rsidRPr="00587541">
        <w:rPr>
          <w:lang w:val="en-GB"/>
        </w:rPr>
        <w:t xml:space="preserve"> - 22:59 UTC - 16.</w:t>
      </w:r>
      <w:proofErr w:type="gramEnd"/>
      <w:r w:rsidRPr="00587541">
        <w:rPr>
          <w:lang w:val="en-GB"/>
        </w:rPr>
        <w:t xml:space="preserve"> </w:t>
      </w:r>
      <w:r>
        <w:t>Mai 2022</w:t>
      </w:r>
    </w:p>
    <w:p w:rsidR="00587541" w:rsidRDefault="00587541" w:rsidP="00CD4E0E">
      <w:pPr>
        <w:ind w:left="708"/>
      </w:pPr>
      <w:proofErr w:type="spellStart"/>
      <w:r>
        <w:t>Breaking</w:t>
      </w:r>
      <w:proofErr w:type="spellEnd"/>
      <w:r>
        <w:t xml:space="preserve"> News: </w:t>
      </w:r>
      <w:r w:rsidRPr="00CD4E0E">
        <w:rPr>
          <w:b/>
        </w:rPr>
        <w:t xml:space="preserve">Die Ukraine hat ihren "Kampfeinsatz" in </w:t>
      </w:r>
      <w:proofErr w:type="spellStart"/>
      <w:r w:rsidRPr="00CD4E0E">
        <w:rPr>
          <w:b/>
        </w:rPr>
        <w:t>Mariupol</w:t>
      </w:r>
      <w:proofErr w:type="spellEnd"/>
      <w:r w:rsidRPr="00CD4E0E">
        <w:rPr>
          <w:b/>
        </w:rPr>
        <w:t xml:space="preserve"> beendet und erklärt, dass die Kämpfer evakuiert wurden, was darauf hindeutet, dass die Schlacht in einem Stahlwerk beendet ist</w:t>
      </w:r>
      <w:r>
        <w:t>.</w:t>
      </w:r>
    </w:p>
    <w:p w:rsidR="00587541" w:rsidRDefault="00587541" w:rsidP="00CD4E0E">
      <w:pPr>
        <w:ind w:left="708"/>
      </w:pPr>
      <w:r>
        <w:t>Link</w:t>
      </w:r>
    </w:p>
    <w:p w:rsidR="00587541" w:rsidRDefault="00587541" w:rsidP="00CD4E0E">
      <w:pPr>
        <w:ind w:left="708"/>
      </w:pPr>
      <w:r>
        <w:t>---</w:t>
      </w:r>
    </w:p>
    <w:p w:rsidR="00587541" w:rsidRDefault="00587541" w:rsidP="00CD4E0E">
      <w:pPr>
        <w:ind w:left="708"/>
      </w:pPr>
      <w:r>
        <w:t>CNN International @</w:t>
      </w:r>
      <w:proofErr w:type="spellStart"/>
      <w:r>
        <w:t>cnni</w:t>
      </w:r>
      <w:proofErr w:type="spellEnd"/>
      <w:r>
        <w:t xml:space="preserve"> - 23:39 UTC - 16. Mai 2022</w:t>
      </w:r>
    </w:p>
    <w:p w:rsidR="00587541" w:rsidRDefault="00587541" w:rsidP="00CD4E0E">
      <w:pPr>
        <w:ind w:left="708"/>
      </w:pPr>
      <w:r w:rsidRPr="00CD4E0E">
        <w:rPr>
          <w:b/>
        </w:rPr>
        <w:lastRenderedPageBreak/>
        <w:t xml:space="preserve">Die ukrainischen Streitkräfte sagen, sie hätten ihren "Kampfeinsatz" im belagerten </w:t>
      </w:r>
      <w:proofErr w:type="spellStart"/>
      <w:r w:rsidRPr="00CD4E0E">
        <w:rPr>
          <w:b/>
        </w:rPr>
        <w:t>Mariupol</w:t>
      </w:r>
      <w:proofErr w:type="spellEnd"/>
      <w:r w:rsidRPr="00CD4E0E">
        <w:rPr>
          <w:b/>
        </w:rPr>
        <w:t xml:space="preserve"> beendet, während Hunderte aus dem Stahlwerk </w:t>
      </w:r>
      <w:proofErr w:type="spellStart"/>
      <w:r w:rsidRPr="00CD4E0E">
        <w:rPr>
          <w:b/>
        </w:rPr>
        <w:t>Azovstal</w:t>
      </w:r>
      <w:proofErr w:type="spellEnd"/>
      <w:r w:rsidRPr="00CD4E0E">
        <w:rPr>
          <w:b/>
        </w:rPr>
        <w:t xml:space="preserve"> evakuiert werden.</w:t>
      </w:r>
      <w:r>
        <w:t xml:space="preserve"> https://cnn.it/3FQALcV</w:t>
      </w:r>
    </w:p>
    <w:p w:rsidR="00587541" w:rsidRDefault="00587541" w:rsidP="00CD4E0E">
      <w:pPr>
        <w:ind w:left="708"/>
      </w:pPr>
      <w:r>
        <w:t>---</w:t>
      </w:r>
    </w:p>
    <w:p w:rsidR="00587541" w:rsidRDefault="00587541" w:rsidP="00CD4E0E">
      <w:pPr>
        <w:ind w:left="708"/>
      </w:pPr>
      <w:r>
        <w:t>Reuters @Reuters - 3:35 AM - May 17, 2022</w:t>
      </w:r>
    </w:p>
    <w:p w:rsidR="00587541" w:rsidRDefault="00587541" w:rsidP="00CD4E0E">
      <w:pPr>
        <w:ind w:left="708"/>
      </w:pPr>
      <w:r w:rsidRPr="00CD4E0E">
        <w:rPr>
          <w:b/>
        </w:rPr>
        <w:t xml:space="preserve">Das ukrainische Militär erklärte, es arbeite daran, alle verbliebenen Truppen aus ihrer letzten Festung in der belagerten Hafenstadt </w:t>
      </w:r>
      <w:proofErr w:type="spellStart"/>
      <w:r w:rsidRPr="00CD4E0E">
        <w:rPr>
          <w:b/>
        </w:rPr>
        <w:t>Mariupol</w:t>
      </w:r>
      <w:proofErr w:type="spellEnd"/>
      <w:r w:rsidRPr="00CD4E0E">
        <w:rPr>
          <w:b/>
        </w:rPr>
        <w:t xml:space="preserve"> zu evakuieren und die Kontrolle über die Stadt nach monatelangem Bombardement an Russland abzutreten</w:t>
      </w:r>
      <w:r>
        <w:t xml:space="preserve"> https://reut.rs/3wlYbUG</w:t>
      </w:r>
    </w:p>
    <w:p w:rsidR="00CD4E0E" w:rsidRDefault="00CD4E0E" w:rsidP="00587541"/>
    <w:p w:rsidR="00587541" w:rsidRDefault="00587541" w:rsidP="00587541">
      <w:r>
        <w:t xml:space="preserve">Von der falschen Schlagzeile abwärts ist der </w:t>
      </w:r>
      <w:r w:rsidRPr="006B7D98">
        <w:rPr>
          <w:b/>
        </w:rPr>
        <w:t>Bericht der Washington Post zu diesem Thema</w:t>
      </w:r>
      <w:r>
        <w:t xml:space="preserve"> </w:t>
      </w:r>
      <w:r w:rsidRPr="00CD4E0E">
        <w:rPr>
          <w:b/>
        </w:rPr>
        <w:t>ein Meisterwerk der Propaganda</w:t>
      </w:r>
      <w:r>
        <w:t>:</w:t>
      </w:r>
    </w:p>
    <w:p w:rsidR="00CD4E0E" w:rsidRDefault="00CD4E0E" w:rsidP="00587541"/>
    <w:p w:rsidR="00587541" w:rsidRDefault="00587541" w:rsidP="00CD4E0E">
      <w:pPr>
        <w:ind w:left="708"/>
      </w:pPr>
      <w:r>
        <w:t xml:space="preserve">Ukraine beendet blutigen Kampf um </w:t>
      </w:r>
      <w:proofErr w:type="spellStart"/>
      <w:r>
        <w:t>Mariupol</w:t>
      </w:r>
      <w:proofErr w:type="spellEnd"/>
      <w:r>
        <w:t xml:space="preserve">, evakuiert </w:t>
      </w:r>
      <w:proofErr w:type="spellStart"/>
      <w:r>
        <w:t>Asowstal</w:t>
      </w:r>
      <w:proofErr w:type="spellEnd"/>
      <w:r>
        <w:t>-Kämpfer</w:t>
      </w:r>
      <w:r w:rsidR="00CD4E0E">
        <w:t xml:space="preserve"> (</w:t>
      </w:r>
      <w:hyperlink r:id="rId10" w:history="1">
        <w:r w:rsidR="00CD4E0E" w:rsidRPr="00991DEC">
          <w:rPr>
            <w:rStyle w:val="Hyperlink"/>
          </w:rPr>
          <w:t>https://www.washingtonpost.com/world/2022/05/17/azovstal-mariupol-fighters-ukraine-steelworks/</w:t>
        </w:r>
      </w:hyperlink>
      <w:r w:rsidR="00CD4E0E">
        <w:t>)</w:t>
      </w:r>
    </w:p>
    <w:p w:rsidR="00CD4E0E" w:rsidRDefault="00CD4E0E" w:rsidP="00CD4E0E">
      <w:pPr>
        <w:ind w:left="708"/>
      </w:pPr>
    </w:p>
    <w:p w:rsidR="00587541" w:rsidRDefault="00587541" w:rsidP="00CD4E0E">
      <w:pPr>
        <w:ind w:left="708"/>
      </w:pPr>
      <w:r>
        <w:t xml:space="preserve">Ukrainische Kämpfer haben ihre wochenlange Verteidigung eines belagerten Stahlwerks in der strategischen Hafenstadt </w:t>
      </w:r>
      <w:proofErr w:type="spellStart"/>
      <w:r>
        <w:t>Mariupol</w:t>
      </w:r>
      <w:proofErr w:type="spellEnd"/>
      <w:r>
        <w:t xml:space="preserve"> beendet, als Hunderte von Kämpfern - Dutzende von ihnen schwer verwundet - am Montag aus dem Komplex evakuiert wurden.</w:t>
      </w:r>
    </w:p>
    <w:p w:rsidR="00CD4E0E" w:rsidRDefault="00CD4E0E" w:rsidP="00587541"/>
    <w:p w:rsidR="00587541" w:rsidRPr="00CD4E0E" w:rsidRDefault="00587541" w:rsidP="00587541">
      <w:pPr>
        <w:rPr>
          <w:b/>
        </w:rPr>
      </w:pPr>
      <w:r w:rsidRPr="00CD4E0E">
        <w:rPr>
          <w:b/>
        </w:rPr>
        <w:t>Man muss schon mehr als 323 Worte der Unwahrheit lesen, um in Absatz 7 zu erfahren, was wirklich geschehen ist.</w:t>
      </w:r>
    </w:p>
    <w:p w:rsidR="00CD4E0E" w:rsidRDefault="00CD4E0E" w:rsidP="00587541"/>
    <w:p w:rsidR="00CD4E0E" w:rsidRDefault="00587541" w:rsidP="00CD4E0E">
      <w:pPr>
        <w:ind w:left="708"/>
      </w:pPr>
      <w:r>
        <w:t xml:space="preserve">Moskau hat noch nicht öffentlich auf die Entwicklungen in </w:t>
      </w:r>
      <w:proofErr w:type="spellStart"/>
      <w:r>
        <w:t>Mariupol</w:t>
      </w:r>
      <w:proofErr w:type="spellEnd"/>
      <w:r>
        <w:t xml:space="preserve"> reagiert, die von russischen Staatsmedien als Befehl des ukrainischen Militärkommandos zur "Kapitulation" seiner Truppen beschrieben wurden.</w:t>
      </w:r>
    </w:p>
    <w:p w:rsidR="00587541" w:rsidRDefault="00587541" w:rsidP="00CD4E0E">
      <w:pPr>
        <w:ind w:left="708"/>
      </w:pPr>
      <w:r>
        <w:t xml:space="preserve"> </w:t>
      </w:r>
    </w:p>
    <w:p w:rsidR="00587541" w:rsidRDefault="00587541" w:rsidP="00CD4E0E">
      <w:pPr>
        <w:ind w:left="708"/>
      </w:pPr>
      <w:r>
        <w:t xml:space="preserve">Die stellvertretende ukrainische Verteidigungsministerin Anna </w:t>
      </w:r>
      <w:proofErr w:type="spellStart"/>
      <w:r>
        <w:t>Malyar</w:t>
      </w:r>
      <w:proofErr w:type="spellEnd"/>
      <w:r>
        <w:t xml:space="preserve"> sagte, 53 schwer verwundete Soldaten seien in ein Krankenhaus in </w:t>
      </w:r>
      <w:proofErr w:type="spellStart"/>
      <w:r>
        <w:t>Nowoasowsk</w:t>
      </w:r>
      <w:proofErr w:type="spellEnd"/>
      <w:r>
        <w:t xml:space="preserve"> gebracht worden, einer nahe gelegenen Stadt, die von den von Russland unterstützten Separatisten kontrolliert wird. Weitere 211 wurden in ein anderes mit Russland verbündetes Dorf, </w:t>
      </w:r>
      <w:proofErr w:type="spellStart"/>
      <w:r>
        <w:t>Olenivka</w:t>
      </w:r>
      <w:proofErr w:type="spellEnd"/>
      <w:r>
        <w:t>, transportiert, sagte sie. Moskau und Kiew verhandeln derzeit über einen Gefangenenaustausch, um die Freilassung der Gefangenen zu erreichen.</w:t>
      </w:r>
    </w:p>
    <w:p w:rsidR="00CD4E0E" w:rsidRDefault="00CD4E0E" w:rsidP="00CD4E0E">
      <w:pPr>
        <w:ind w:left="708"/>
      </w:pPr>
    </w:p>
    <w:p w:rsidR="00587541" w:rsidRPr="00CD4E0E" w:rsidRDefault="00587541" w:rsidP="00CD4E0E">
      <w:pPr>
        <w:ind w:left="708"/>
        <w:rPr>
          <w:b/>
          <w:u w:val="single"/>
        </w:rPr>
      </w:pPr>
      <w:proofErr w:type="spellStart"/>
      <w:r>
        <w:t>Malyar</w:t>
      </w:r>
      <w:proofErr w:type="spellEnd"/>
      <w:r>
        <w:t xml:space="preserve"> sagte, dass die Behörden immer noch an der Rettung der restlichen Soldaten arbeiten, obwohl unklar ist, wie viele von ihnen sich noch im Gebäude befinden. </w:t>
      </w:r>
      <w:r w:rsidRPr="00CD4E0E">
        <w:rPr>
          <w:b/>
          <w:u w:val="single"/>
        </w:rPr>
        <w:t>Die ukrainischen Behörden gaben letzte Woche an, dass sich noch fast 1.000 Kämpfer in der Anlage befinden.</w:t>
      </w:r>
    </w:p>
    <w:p w:rsidR="00CD4E0E" w:rsidRDefault="00CD4E0E" w:rsidP="00587541"/>
    <w:p w:rsidR="00587541" w:rsidRDefault="00587541" w:rsidP="00587541">
      <w:r>
        <w:t>Die F***er haben schließlich aufgegeben und sich den russischen Streitkräften bedingungslos ergeben, da ihre einzige Alternative darin bestand, in den nächsten Stunden oder Tagen zu sterben.</w:t>
      </w:r>
    </w:p>
    <w:p w:rsidR="00CD4E0E" w:rsidRDefault="00CD4E0E" w:rsidP="00587541"/>
    <w:p w:rsidR="00202B26" w:rsidRDefault="00587541" w:rsidP="00587541">
      <w:pPr>
        <w:rPr>
          <w:b/>
          <w:u w:val="single"/>
        </w:rPr>
      </w:pPr>
      <w:r w:rsidRPr="00CD4E0E">
        <w:rPr>
          <w:b/>
          <w:u w:val="single"/>
        </w:rPr>
        <w:t>Ich bin mir sicher, dass die russischen Behörden einen feinen Filter anwenden werden, um festzustellen, wer von diesen Kriegsgefangenen für die Verfolgung von Kriegsverbrechen, die Entnazifizierung und einen langen Aufenthalt in einem nordsibirischen Straßenbaulager in Frage kommt.</w:t>
      </w:r>
    </w:p>
    <w:p w:rsidR="00587541" w:rsidRPr="00202B26" w:rsidRDefault="00587541" w:rsidP="00587541">
      <w:pPr>
        <w:rPr>
          <w:b/>
          <w:u w:val="single"/>
        </w:rPr>
      </w:pPr>
      <w:r w:rsidRPr="00A722A3">
        <w:rPr>
          <w:b/>
        </w:rPr>
        <w:lastRenderedPageBreak/>
        <w:t xml:space="preserve">Es gibt auch Gerüchte über die Anwesenheit von NATO-Personal in den Katakomben von </w:t>
      </w:r>
      <w:proofErr w:type="spellStart"/>
      <w:r w:rsidRPr="00A722A3">
        <w:rPr>
          <w:b/>
        </w:rPr>
        <w:t>Asowstal</w:t>
      </w:r>
      <w:proofErr w:type="spellEnd"/>
      <w:r w:rsidRPr="00A722A3">
        <w:rPr>
          <w:b/>
        </w:rPr>
        <w:t xml:space="preserve">. Sie werden wahrscheinlich die Keller des berühmten </w:t>
      </w:r>
      <w:proofErr w:type="spellStart"/>
      <w:r w:rsidRPr="00A722A3">
        <w:rPr>
          <w:b/>
        </w:rPr>
        <w:t>Lubjanka</w:t>
      </w:r>
      <w:proofErr w:type="spellEnd"/>
      <w:r w:rsidRPr="00A722A3">
        <w:rPr>
          <w:b/>
        </w:rPr>
        <w:t>-Gebäudes in Moskau kennen lernen, bevor sie im Rahmen dieses oder jenes Abkommens mit ihren Heimatländern ausgetauscht werden</w:t>
      </w:r>
      <w:r>
        <w:t>.</w:t>
      </w:r>
    </w:p>
    <w:p w:rsidR="00587541" w:rsidRDefault="00587541" w:rsidP="00587541">
      <w:r>
        <w:t>Der Rest wird schließlich gegen russische Soldaten ausgetauscht werden, die leider vom ukrainischen Militär festgehalten werden.</w:t>
      </w:r>
      <w:r w:rsidR="00A722A3">
        <w:t>“</w:t>
      </w:r>
    </w:p>
    <w:p w:rsidR="00587541" w:rsidRDefault="00587541" w:rsidP="00587541"/>
    <w:p w:rsidR="00A722A3" w:rsidRDefault="00A722A3" w:rsidP="00587541"/>
    <w:p w:rsidR="00A722A3" w:rsidRPr="00A722A3" w:rsidRDefault="00A722A3" w:rsidP="00A722A3">
      <w:pPr>
        <w:rPr>
          <w:i/>
        </w:rPr>
      </w:pPr>
      <w:r w:rsidRPr="00A722A3">
        <w:rPr>
          <w:b/>
        </w:rPr>
        <w:t>5</w:t>
      </w:r>
      <w:r>
        <w:t xml:space="preserve">. </w:t>
      </w:r>
      <w:r w:rsidRPr="00A722A3">
        <w:rPr>
          <w:b/>
          <w:i/>
          <w:u w:val="single"/>
        </w:rPr>
        <w:t xml:space="preserve">RTDE Liveticker zum Ukraine-Krieg, </w:t>
      </w:r>
      <w:r w:rsidRPr="00A722A3">
        <w:rPr>
          <w:rStyle w:val="Fett"/>
          <w:i/>
          <w:u w:val="single"/>
        </w:rPr>
        <w:t xml:space="preserve">Russischer Kriegsberichterstatter nennt Anzahl der Truppen im Hüttenwerk </w:t>
      </w:r>
      <w:proofErr w:type="spellStart"/>
      <w:r w:rsidRPr="00A722A3">
        <w:rPr>
          <w:rStyle w:val="Fett"/>
          <w:i/>
          <w:u w:val="single"/>
        </w:rPr>
        <w:t>Asow</w:t>
      </w:r>
      <w:proofErr w:type="spellEnd"/>
      <w:r w:rsidRPr="00A722A3">
        <w:rPr>
          <w:rStyle w:val="Fett"/>
          <w:i/>
          <w:u w:val="single"/>
        </w:rPr>
        <w:t>-Stahl</w:t>
      </w:r>
      <w:r w:rsidRPr="00A722A3">
        <w:rPr>
          <w:rStyle w:val="Fett"/>
          <w:i/>
        </w:rPr>
        <w:t xml:space="preserve"> </w:t>
      </w:r>
      <w:r w:rsidRPr="00A722A3">
        <w:rPr>
          <w:rStyle w:val="Fett"/>
          <w:b w:val="0"/>
          <w:i/>
        </w:rPr>
        <w:t>(17. Mai 2022,</w:t>
      </w:r>
      <w:r w:rsidRPr="00A722A3">
        <w:rPr>
          <w:rStyle w:val="Fett"/>
          <w:i/>
        </w:rPr>
        <w:t xml:space="preserve"> </w:t>
      </w:r>
      <w:r w:rsidRPr="00A722A3">
        <w:rPr>
          <w:i/>
        </w:rPr>
        <w:t>18:10 Uhr</w:t>
      </w:r>
      <w:r w:rsidRPr="00A722A3">
        <w:rPr>
          <w:i/>
        </w:rPr>
        <w:t xml:space="preserve">, </w:t>
      </w:r>
      <w:hyperlink r:id="rId11" w:history="1">
        <w:r w:rsidRPr="00A722A3">
          <w:rPr>
            <w:rStyle w:val="Hyperlink"/>
            <w:i/>
          </w:rPr>
          <w:t>https://test.rtde.tech/international/131481-liveticker-zum-ukraine-krieg-nicht/</w:t>
        </w:r>
      </w:hyperlink>
      <w:r w:rsidRPr="00A722A3">
        <w:rPr>
          <w:i/>
        </w:rPr>
        <w:t xml:space="preserve">) </w:t>
      </w:r>
      <w:r w:rsidRPr="00A722A3">
        <w:rPr>
          <w:i/>
        </w:rPr>
        <w:t xml:space="preserve"> </w:t>
      </w:r>
    </w:p>
    <w:p w:rsidR="00A722A3" w:rsidRPr="00A722A3" w:rsidRDefault="00A722A3" w:rsidP="00A722A3">
      <w:pPr>
        <w:rPr>
          <w:b/>
        </w:rPr>
      </w:pPr>
      <w:r>
        <w:t>„</w:t>
      </w:r>
      <w:r>
        <w:t xml:space="preserve">Der für die russische Mediengesellschaft </w:t>
      </w:r>
      <w:r>
        <w:rPr>
          <w:rStyle w:val="Hervorhebung"/>
        </w:rPr>
        <w:t>WGTRK</w:t>
      </w:r>
      <w:r>
        <w:t xml:space="preserve"> tätige Kriegsberichterstatter </w:t>
      </w:r>
      <w:r w:rsidRPr="00BB0C9C">
        <w:rPr>
          <w:b/>
          <w:u w:val="single"/>
        </w:rPr>
        <w:t xml:space="preserve">Alexander </w:t>
      </w:r>
      <w:proofErr w:type="spellStart"/>
      <w:r w:rsidRPr="00BB0C9C">
        <w:rPr>
          <w:b/>
          <w:u w:val="single"/>
        </w:rPr>
        <w:t>Sladkow</w:t>
      </w:r>
      <w:proofErr w:type="spellEnd"/>
      <w:r>
        <w:t xml:space="preserve"> hat auf seinem Telegramkanal ein </w:t>
      </w:r>
      <w:hyperlink r:id="rId12" w:tgtFrame="_blank" w:history="1">
        <w:r>
          <w:rPr>
            <w:rStyle w:val="Hyperlink"/>
          </w:rPr>
          <w:t>Video</w:t>
        </w:r>
      </w:hyperlink>
      <w:r>
        <w:t xml:space="preserve"> veröffentlicht, wo er die Anzahl der im </w:t>
      </w:r>
      <w:proofErr w:type="spellStart"/>
      <w:r>
        <w:t>Mariupoler</w:t>
      </w:r>
      <w:proofErr w:type="spellEnd"/>
      <w:r>
        <w:t xml:space="preserve"> </w:t>
      </w:r>
      <w:proofErr w:type="spellStart"/>
      <w:r>
        <w:t>Asow</w:t>
      </w:r>
      <w:proofErr w:type="spellEnd"/>
      <w:r>
        <w:t xml:space="preserve">-Stahl-Werk eingeschlossenen ukrainischen Militärangehörigen nannte, die heute faktisch kapituliert haben. </w:t>
      </w:r>
      <w:proofErr w:type="spellStart"/>
      <w:r w:rsidRPr="00A722A3">
        <w:rPr>
          <w:b/>
        </w:rPr>
        <w:t>Sladkow</w:t>
      </w:r>
      <w:proofErr w:type="spellEnd"/>
      <w:r w:rsidRPr="00A722A3">
        <w:rPr>
          <w:b/>
        </w:rPr>
        <w:t xml:space="preserve"> gab an, beim Empfang der ukrainischen Gefangenen persönlich dabei</w:t>
      </w:r>
      <w:r w:rsidR="00BB0C9C">
        <w:rPr>
          <w:b/>
        </w:rPr>
        <w:t xml:space="preserve"> </w:t>
      </w:r>
      <w:r w:rsidRPr="00A722A3">
        <w:rPr>
          <w:b/>
        </w:rPr>
        <w:t>gewesen zu sein. Gleichzeitig erklärte er aber, dass das Thema "ernst" und er für vorschnelle Kommentare noch nicht bereit sei. Daher wolle er sich vorerst auf bloße Zahlen beschränken.</w:t>
      </w:r>
    </w:p>
    <w:p w:rsidR="00A722A3" w:rsidRPr="00A722A3" w:rsidRDefault="00A722A3" w:rsidP="00A722A3">
      <w:pPr>
        <w:rPr>
          <w:b/>
          <w:u w:val="single"/>
        </w:rPr>
      </w:pPr>
      <w:r w:rsidRPr="00A722A3">
        <w:rPr>
          <w:b/>
        </w:rPr>
        <w:t xml:space="preserve">Nach </w:t>
      </w:r>
      <w:proofErr w:type="spellStart"/>
      <w:r w:rsidRPr="00A722A3">
        <w:rPr>
          <w:b/>
        </w:rPr>
        <w:t>Sladkows</w:t>
      </w:r>
      <w:proofErr w:type="spellEnd"/>
      <w:r w:rsidRPr="00A722A3">
        <w:rPr>
          <w:b/>
        </w:rPr>
        <w:t xml:space="preserve"> Angaben befanden sich in dem Stahlwerk </w:t>
      </w:r>
      <w:r w:rsidRPr="00A722A3">
        <w:rPr>
          <w:b/>
          <w:u w:val="single"/>
        </w:rPr>
        <w:t xml:space="preserve">zum Zeitpunkt der Kapitulation über 2.500 ukrainische Militärangehörige. Darunter seien 404 Verwundete und 55 schwer Verwundete. Des Weiteren gebe es 200 Gefallene, deren Leichen eingefroren seien, und drei russische Kriegsgefangene – "ein Offizier und zwei Soldaten". Von den ukrainischen Truppen sollen 804 dem neonazistischen </w:t>
      </w:r>
      <w:proofErr w:type="spellStart"/>
      <w:r w:rsidRPr="00A722A3">
        <w:rPr>
          <w:b/>
          <w:u w:val="single"/>
        </w:rPr>
        <w:t>Asow-Battailon</w:t>
      </w:r>
      <w:proofErr w:type="spellEnd"/>
      <w:r w:rsidRPr="00A722A3">
        <w:rPr>
          <w:b/>
          <w:u w:val="single"/>
        </w:rPr>
        <w:t xml:space="preserve"> angehören, während es sich bei dem Rest von ihnen um Angehörige anderer Einheiten handle.</w:t>
      </w:r>
    </w:p>
    <w:p w:rsidR="00A722A3" w:rsidRDefault="00A722A3" w:rsidP="00A722A3">
      <w:r>
        <w:t xml:space="preserve">Laut </w:t>
      </w:r>
      <w:proofErr w:type="spellStart"/>
      <w:r>
        <w:t>Sladkow</w:t>
      </w:r>
      <w:proofErr w:type="spellEnd"/>
      <w:r>
        <w:t xml:space="preserve"> wurden die Schwerverwundeten unter ärztlicher Begleitung ins Krankenhaus von </w:t>
      </w:r>
      <w:proofErr w:type="spellStart"/>
      <w:r>
        <w:t>Nowoasowsk</w:t>
      </w:r>
      <w:proofErr w:type="spellEnd"/>
      <w:r>
        <w:t>, Volksrepublik Donezk, abtransportiert. Die russische Seite werde "ganz im Einklang mit der Konvention" Medikamente für alle Verwundeten bereitstellen.</w:t>
      </w:r>
    </w:p>
    <w:p w:rsidR="00A722A3" w:rsidRDefault="00A722A3" w:rsidP="00A722A3">
      <w:r>
        <w:t xml:space="preserve">Zusammenfassend charakterisierte </w:t>
      </w:r>
      <w:proofErr w:type="spellStart"/>
      <w:r>
        <w:t>Sladkow</w:t>
      </w:r>
      <w:proofErr w:type="spellEnd"/>
      <w:r>
        <w:t xml:space="preserve"> die Vorgänge in und bei dem Hüttenwerk </w:t>
      </w:r>
      <w:proofErr w:type="spellStart"/>
      <w:r>
        <w:t>Asow</w:t>
      </w:r>
      <w:proofErr w:type="spellEnd"/>
      <w:r>
        <w:t xml:space="preserve">-Stahl als </w:t>
      </w:r>
      <w:r>
        <w:t>‚</w:t>
      </w:r>
      <w:r>
        <w:t xml:space="preserve">die Krönung unserer erfolgreichen Operation in </w:t>
      </w:r>
      <w:proofErr w:type="spellStart"/>
      <w:r>
        <w:t>Mariupol</w:t>
      </w:r>
      <w:proofErr w:type="spellEnd"/>
      <w:r>
        <w:t>‘</w:t>
      </w:r>
      <w:r>
        <w:t>".</w:t>
      </w:r>
    </w:p>
    <w:p w:rsidR="00A722A3" w:rsidRDefault="00A722A3" w:rsidP="00A722A3"/>
    <w:p w:rsidR="00A722A3" w:rsidRDefault="00A722A3" w:rsidP="00A722A3"/>
    <w:p w:rsidR="00A722A3" w:rsidRPr="00A722A3" w:rsidRDefault="00A722A3" w:rsidP="00A722A3">
      <w:pPr>
        <w:rPr>
          <w:i/>
        </w:rPr>
      </w:pPr>
      <w:r>
        <w:rPr>
          <w:b/>
        </w:rPr>
        <w:t>6</w:t>
      </w:r>
      <w:r>
        <w:t xml:space="preserve">. </w:t>
      </w:r>
      <w:r w:rsidRPr="00A722A3">
        <w:rPr>
          <w:b/>
          <w:i/>
          <w:u w:val="single"/>
        </w:rPr>
        <w:t>RTDE Liveticker zum Ukraine-Krieg</w:t>
      </w:r>
      <w:r w:rsidRPr="00BB0C9C">
        <w:rPr>
          <w:b/>
          <w:i/>
        </w:rPr>
        <w:t xml:space="preserve">, </w:t>
      </w:r>
      <w:r w:rsidRPr="00A722A3">
        <w:rPr>
          <w:rStyle w:val="Fett"/>
          <w:i/>
        </w:rPr>
        <w:t xml:space="preserve">Russlands Oberster Gerichtshof verhandelt über Anerkennung von </w:t>
      </w:r>
      <w:proofErr w:type="spellStart"/>
      <w:r w:rsidRPr="00A722A3">
        <w:rPr>
          <w:rStyle w:val="Fett"/>
          <w:i/>
        </w:rPr>
        <w:t>Asow</w:t>
      </w:r>
      <w:proofErr w:type="spellEnd"/>
      <w:r w:rsidRPr="00A722A3">
        <w:rPr>
          <w:rStyle w:val="Fett"/>
          <w:i/>
        </w:rPr>
        <w:t xml:space="preserve"> als terroristische Organisation</w:t>
      </w:r>
      <w:r>
        <w:rPr>
          <w:i/>
        </w:rPr>
        <w:t xml:space="preserve"> </w:t>
      </w:r>
      <w:r w:rsidRPr="00A722A3">
        <w:rPr>
          <w:rStyle w:val="Fett"/>
          <w:b w:val="0"/>
          <w:i/>
        </w:rPr>
        <w:t>(17. Mai 2022,</w:t>
      </w:r>
      <w:r w:rsidRPr="00A722A3">
        <w:rPr>
          <w:rStyle w:val="Fett"/>
          <w:i/>
        </w:rPr>
        <w:t xml:space="preserve"> </w:t>
      </w:r>
      <w:r w:rsidRPr="00A722A3">
        <w:rPr>
          <w:i/>
        </w:rPr>
        <w:t xml:space="preserve">16:50 Uhr </w:t>
      </w:r>
    </w:p>
    <w:p w:rsidR="00A722A3" w:rsidRPr="00A722A3" w:rsidRDefault="00A722A3" w:rsidP="00A722A3">
      <w:pPr>
        <w:rPr>
          <w:i/>
        </w:rPr>
      </w:pPr>
      <w:r w:rsidRPr="00A722A3">
        <w:rPr>
          <w:i/>
        </w:rPr>
        <w:t xml:space="preserve">, </w:t>
      </w:r>
      <w:hyperlink r:id="rId13" w:history="1">
        <w:r w:rsidRPr="00A722A3">
          <w:rPr>
            <w:rStyle w:val="Hyperlink"/>
            <w:i/>
          </w:rPr>
          <w:t>https://test.rtde.tech/international/131481-liveticker-zum-ukraine-krieg-nicht/</w:t>
        </w:r>
      </w:hyperlink>
      <w:r w:rsidRPr="00A722A3">
        <w:rPr>
          <w:i/>
        </w:rPr>
        <w:t xml:space="preserve">)  </w:t>
      </w:r>
    </w:p>
    <w:p w:rsidR="00A722A3" w:rsidRPr="00B644D6" w:rsidRDefault="00B644D6" w:rsidP="00A722A3">
      <w:pPr>
        <w:rPr>
          <w:b/>
        </w:rPr>
      </w:pPr>
      <w:r>
        <w:t>„</w:t>
      </w:r>
      <w:r w:rsidR="00A722A3" w:rsidRPr="00B644D6">
        <w:rPr>
          <w:b/>
        </w:rPr>
        <w:t xml:space="preserve">Am 26. Mai wird sich der Oberste Gerichtshof Russlands mit einem Fall befassen, bei dem es um die Anerkennung des ukrainischen </w:t>
      </w:r>
      <w:proofErr w:type="spellStart"/>
      <w:r w:rsidR="00A722A3" w:rsidRPr="00B644D6">
        <w:rPr>
          <w:b/>
        </w:rPr>
        <w:t>Asow</w:t>
      </w:r>
      <w:proofErr w:type="spellEnd"/>
      <w:r w:rsidR="00A722A3" w:rsidRPr="00B644D6">
        <w:rPr>
          <w:b/>
        </w:rPr>
        <w:t>-Bataillons als terroristische Organisation geht. Dies wurde auf der Webseite des russischen Justizministeriums bekannt gegeben.</w:t>
      </w:r>
    </w:p>
    <w:p w:rsidR="00A722A3" w:rsidRPr="00B644D6" w:rsidRDefault="00A722A3" w:rsidP="00A722A3">
      <w:pPr>
        <w:rPr>
          <w:b/>
        </w:rPr>
      </w:pPr>
      <w:r w:rsidRPr="00B644D6">
        <w:rPr>
          <w:b/>
        </w:rPr>
        <w:t>Nach russischem Recht wird der Vorschlag, eine Organisation zu einer terroristischen Organisation zu erklären und zu verbieten, vom russischen Inlandsgeheimdienst FSB vorbereitet, der ihn an die Generalstaatsanwaltschaft der Russischen Föderation weiterleitet. Die FSB reicht ihrerseits eine Klage bei Gericht ein. Der Oberste Gerichtshof der Russischen Föderation befasst sich mit der Frage der Einstufung internationaler Organisationen als terroristisch.</w:t>
      </w:r>
      <w:r w:rsidR="00B644D6">
        <w:rPr>
          <w:b/>
        </w:rPr>
        <w:t>“</w:t>
      </w:r>
    </w:p>
    <w:p w:rsidR="00A722A3" w:rsidRDefault="00A722A3" w:rsidP="00587541"/>
    <w:p w:rsidR="00B644D6" w:rsidRDefault="00B644D6" w:rsidP="00587541"/>
    <w:p w:rsidR="00B644D6" w:rsidRPr="00A722A3" w:rsidRDefault="00B644D6" w:rsidP="00B644D6">
      <w:pPr>
        <w:rPr>
          <w:i/>
        </w:rPr>
      </w:pPr>
      <w:r>
        <w:rPr>
          <w:b/>
        </w:rPr>
        <w:t>7</w:t>
      </w:r>
      <w:r>
        <w:t xml:space="preserve">. </w:t>
      </w:r>
      <w:r w:rsidRPr="00A722A3">
        <w:rPr>
          <w:b/>
          <w:i/>
          <w:u w:val="single"/>
        </w:rPr>
        <w:t>RTDE Liveticker zum Ukraine-Krieg</w:t>
      </w:r>
      <w:r w:rsidRPr="00B644D6">
        <w:rPr>
          <w:b/>
          <w:i/>
        </w:rPr>
        <w:t xml:space="preserve">, </w:t>
      </w:r>
      <w:r w:rsidRPr="00B644D6">
        <w:rPr>
          <w:rStyle w:val="Fett"/>
          <w:i/>
        </w:rPr>
        <w:t>Lawrow: Deutschland verlor mit Regierungsantritt von Scholz letzte Anzeichen von Selbstständigkeit</w:t>
      </w:r>
      <w:r>
        <w:rPr>
          <w:i/>
        </w:rPr>
        <w:t xml:space="preserve"> </w:t>
      </w:r>
      <w:r w:rsidRPr="00A722A3">
        <w:rPr>
          <w:rStyle w:val="Fett"/>
          <w:b w:val="0"/>
          <w:i/>
        </w:rPr>
        <w:t>(17. Mai 2022,</w:t>
      </w:r>
      <w:r w:rsidRPr="00A722A3">
        <w:rPr>
          <w:rStyle w:val="Fett"/>
          <w:i/>
        </w:rPr>
        <w:t xml:space="preserve"> </w:t>
      </w:r>
      <w:r w:rsidRPr="00B644D6">
        <w:rPr>
          <w:i/>
        </w:rPr>
        <w:t xml:space="preserve">12:40 Uhr </w:t>
      </w:r>
      <w:r w:rsidRPr="00A722A3">
        <w:rPr>
          <w:i/>
        </w:rPr>
        <w:t xml:space="preserve">, </w:t>
      </w:r>
      <w:hyperlink r:id="rId14" w:history="1">
        <w:r w:rsidRPr="00A722A3">
          <w:rPr>
            <w:rStyle w:val="Hyperlink"/>
            <w:i/>
          </w:rPr>
          <w:t>https://test.rtde.tech/international/131481-liveticker-zum-ukraine-krieg-nicht/</w:t>
        </w:r>
      </w:hyperlink>
      <w:r w:rsidRPr="00A722A3">
        <w:rPr>
          <w:i/>
        </w:rPr>
        <w:t xml:space="preserve">)  </w:t>
      </w:r>
    </w:p>
    <w:p w:rsidR="00B644D6" w:rsidRDefault="00B644D6" w:rsidP="00B644D6"/>
    <w:p w:rsidR="00B644D6" w:rsidRDefault="00B644D6" w:rsidP="00B644D6">
      <w:r>
        <w:rPr>
          <w:rStyle w:val="rtimage-captionitem"/>
        </w:rPr>
        <w:lastRenderedPageBreak/>
        <w:t>„</w:t>
      </w:r>
      <w:r w:rsidRPr="00BB0C9C">
        <w:rPr>
          <w:b/>
          <w:u w:val="single"/>
        </w:rPr>
        <w:t xml:space="preserve">Nachdem die derzeitige Bundesregierung an die Macht gekommen ist, habe Deutschland seine letzten Anzeichen von Autonomie eingebüßt, sagte der russische Außenminister Sergei Lawrow bei einem Bildungsmarathon am Dienstag. </w:t>
      </w:r>
      <w:r w:rsidRPr="00B644D6">
        <w:rPr>
          <w:b/>
        </w:rPr>
        <w:t>Er merkte an, dass derzeit EU-weit nur noch der französische Präsident Emmanuel Macron versuche, über eine strategische Autonomie für die EU zu sprechen.</w:t>
      </w:r>
      <w:r>
        <w:rPr>
          <w:b/>
        </w:rPr>
        <w:t xml:space="preserve"> </w:t>
      </w:r>
      <w:r w:rsidRPr="00B644D6">
        <w:rPr>
          <w:rStyle w:val="Hervorhebung"/>
          <w:b/>
        </w:rPr>
        <w:t xml:space="preserve">"Ich bin mir sicher, dass man ihnen das nicht erlauben wird, und </w:t>
      </w:r>
      <w:r w:rsidRPr="00BB0C9C">
        <w:rPr>
          <w:rStyle w:val="Hervorhebung"/>
          <w:b/>
          <w:u w:val="single"/>
        </w:rPr>
        <w:t xml:space="preserve">die EU verschmilzt immer mehr mit der Nordatlantischen Allianz, </w:t>
      </w:r>
      <w:r w:rsidRPr="00B644D6">
        <w:rPr>
          <w:rStyle w:val="Hervorhebung"/>
          <w:b/>
        </w:rPr>
        <w:t xml:space="preserve">daraus machen sie keinen </w:t>
      </w:r>
      <w:proofErr w:type="spellStart"/>
      <w:r w:rsidRPr="00B644D6">
        <w:rPr>
          <w:rStyle w:val="Hervorhebung"/>
          <w:b/>
        </w:rPr>
        <w:t>Hehl"</w:t>
      </w:r>
      <w:proofErr w:type="gramStart"/>
      <w:r w:rsidRPr="00B644D6">
        <w:rPr>
          <w:rStyle w:val="Hervorhebung"/>
          <w:b/>
        </w:rPr>
        <w:t>,</w:t>
      </w:r>
      <w:r>
        <w:t>sagte</w:t>
      </w:r>
      <w:proofErr w:type="spellEnd"/>
      <w:proofErr w:type="gramEnd"/>
      <w:r>
        <w:t xml:space="preserve"> Lawrow und erwähnte in diesem Zusammenhang den von Finnland und Schweden angestrebten NATO-Beitritt.</w:t>
      </w:r>
    </w:p>
    <w:p w:rsidR="00B644D6" w:rsidRDefault="00B644D6" w:rsidP="00B644D6">
      <w:r>
        <w:t>Darüber hinaus äußerte sich der russische Chefdiplomat zu den Beleidigungen des ukrainischen Botschafters Andrei Melnik, dessen "Rüpelhaftigkeit schon seit langem in aller Munde" sei, an die Adresse des Bundeskanzlers, der Scholz wegen dessen Verzichts auf eine Kiew-Reise eine "beleidigte Leberwurst" genannt hatte. Lawrow kommentierte den Vorfall:</w:t>
      </w:r>
    </w:p>
    <w:p w:rsidR="00B644D6" w:rsidRDefault="00B644D6" w:rsidP="00B644D6">
      <w:r>
        <w:rPr>
          <w:rStyle w:val="Hervorhebung"/>
        </w:rPr>
        <w:t>"</w:t>
      </w:r>
      <w:r w:rsidRPr="00BB0C9C">
        <w:rPr>
          <w:rStyle w:val="Hervorhebung"/>
          <w:b/>
          <w:u w:val="single"/>
        </w:rPr>
        <w:t>Als Kanzler Scholz nach seiner Haltung dazu gefragt wurde, sagte er: 'Ich überlasse es Ihnen, diese Situation zu interpretieren, als ich als 'beleidigte Leberwurst' bezeichnet wurde.'</w:t>
      </w:r>
      <w:r>
        <w:rPr>
          <w:rStyle w:val="Hervorhebung"/>
        </w:rPr>
        <w:t xml:space="preserve"> </w:t>
      </w:r>
      <w:r w:rsidRPr="00B644D6">
        <w:rPr>
          <w:rStyle w:val="Hervorhebung"/>
          <w:b/>
          <w:u w:val="single"/>
        </w:rPr>
        <w:t>Mit anderen Worten:</w:t>
      </w:r>
      <w:r>
        <w:rPr>
          <w:rStyle w:val="Hervorhebung"/>
        </w:rPr>
        <w:t xml:space="preserve"> </w:t>
      </w:r>
      <w:r w:rsidRPr="00B644D6">
        <w:rPr>
          <w:rStyle w:val="Hervorhebung"/>
          <w:b/>
          <w:u w:val="single"/>
        </w:rPr>
        <w:t>Er ist nicht beleidigt. Und das Wort 'beleidigt' kann aus dieser Formel gestrichen werden.</w:t>
      </w:r>
      <w:r>
        <w:rPr>
          <w:rStyle w:val="Hervorhebung"/>
        </w:rPr>
        <w:t>"</w:t>
      </w:r>
    </w:p>
    <w:p w:rsidR="00B644D6" w:rsidRDefault="00B644D6" w:rsidP="00587541"/>
    <w:p w:rsidR="002C4B5C" w:rsidRDefault="002C4B5C" w:rsidP="00587541"/>
    <w:p w:rsidR="002C4B5C" w:rsidRPr="00E275C0" w:rsidRDefault="002C4B5C" w:rsidP="002C4B5C">
      <w:pPr>
        <w:rPr>
          <w:i/>
        </w:rPr>
      </w:pPr>
      <w:r w:rsidRPr="00E275C0">
        <w:rPr>
          <w:b/>
        </w:rPr>
        <w:t>8</w:t>
      </w:r>
      <w:r>
        <w:t xml:space="preserve">. </w:t>
      </w:r>
      <w:r w:rsidRPr="00E275C0">
        <w:rPr>
          <w:b/>
          <w:i/>
          <w:u w:val="single"/>
        </w:rPr>
        <w:t xml:space="preserve">The </w:t>
      </w:r>
      <w:proofErr w:type="spellStart"/>
      <w:r w:rsidRPr="00E275C0">
        <w:rPr>
          <w:b/>
          <w:i/>
          <w:u w:val="single"/>
        </w:rPr>
        <w:t>Saker</w:t>
      </w:r>
      <w:proofErr w:type="spellEnd"/>
      <w:r w:rsidRPr="00E275C0">
        <w:rPr>
          <w:b/>
          <w:i/>
          <w:u w:val="single"/>
        </w:rPr>
        <w:t xml:space="preserve">: </w:t>
      </w:r>
      <w:proofErr w:type="spellStart"/>
      <w:r w:rsidRPr="00E275C0">
        <w:rPr>
          <w:b/>
          <w:i/>
          <w:u w:val="single"/>
        </w:rPr>
        <w:t>Batiushka</w:t>
      </w:r>
      <w:proofErr w:type="spellEnd"/>
      <w:r w:rsidRPr="00E275C0">
        <w:rPr>
          <w:b/>
          <w:i/>
          <w:u w:val="single"/>
        </w:rPr>
        <w:t xml:space="preserve"> für den </w:t>
      </w:r>
      <w:proofErr w:type="spellStart"/>
      <w:r w:rsidRPr="00E275C0">
        <w:rPr>
          <w:b/>
          <w:i/>
          <w:u w:val="single"/>
        </w:rPr>
        <w:t>Saker</w:t>
      </w:r>
      <w:proofErr w:type="spellEnd"/>
      <w:r w:rsidRPr="00E275C0">
        <w:rPr>
          <w:b/>
          <w:i/>
          <w:u w:val="single"/>
        </w:rPr>
        <w:t xml:space="preserve"> Blog</w:t>
      </w:r>
      <w:r w:rsidRPr="00E275C0">
        <w:rPr>
          <w:i/>
        </w:rPr>
        <w:t xml:space="preserve">, </w:t>
      </w:r>
      <w:r w:rsidRPr="00E275C0">
        <w:rPr>
          <w:b/>
          <w:i/>
        </w:rPr>
        <w:t>Wenn der NATO-Krieg vorbei ist</w:t>
      </w:r>
      <w:r w:rsidRPr="00E275C0">
        <w:rPr>
          <w:i/>
        </w:rPr>
        <w:t xml:space="preserve"> (17. Mai 2022, </w:t>
      </w:r>
      <w:hyperlink r:id="rId15" w:history="1">
        <w:r w:rsidR="00BB0C9C" w:rsidRPr="00991DEC">
          <w:rPr>
            <w:rStyle w:val="Hyperlink"/>
            <w:i/>
          </w:rPr>
          <w:t>https://thesaker.is/after-the-nato-war-is-over/</w:t>
        </w:r>
      </w:hyperlink>
      <w:r w:rsidRPr="00E275C0">
        <w:rPr>
          <w:i/>
        </w:rPr>
        <w:t>)</w:t>
      </w:r>
      <w:r w:rsidR="00BB0C9C">
        <w:rPr>
          <w:i/>
        </w:rPr>
        <w:t xml:space="preserve"> </w:t>
      </w:r>
    </w:p>
    <w:p w:rsidR="002C4B5C" w:rsidRDefault="002C4B5C" w:rsidP="002C4B5C"/>
    <w:p w:rsidR="002C4B5C" w:rsidRPr="00E275C0" w:rsidRDefault="002C4B5C" w:rsidP="002C4B5C">
      <w:pPr>
        <w:rPr>
          <w:b/>
          <w:u w:val="single"/>
        </w:rPr>
      </w:pPr>
      <w:r>
        <w:t>„</w:t>
      </w:r>
      <w:bookmarkStart w:id="0" w:name="_GoBack"/>
      <w:r>
        <w:t>Seien Sie sich darüber im Klaren: Der tragische Krieg, der sich derzeit auf den ukrainischen Schlachtfeldern abspielt, findet nicht zwischen der Russischen Föderation und der Ukraine statt, sondern zwischen der Russischen Föderation und der US-gesteuerten NATO. Letztere, auch "der kollektive Westen" genannt, propagiert eine aggressive Ideologie der organisierten Gewalt, eine politisch, wirtschaftlich und militärisch durchgesetzte Doktrin, die euphemistisch als "</w:t>
      </w:r>
      <w:proofErr w:type="spellStart"/>
      <w:r>
        <w:t>Globalismus</w:t>
      </w:r>
      <w:proofErr w:type="spellEnd"/>
      <w:r>
        <w:t xml:space="preserve">" bezeichnet wird. Dies bedeutet die Hegemonie der westlichen Welt, die sich selbst arrogant "die internationale Gemeinschaft" nennt, über den gesamten Planeten. </w:t>
      </w:r>
      <w:r w:rsidRPr="00E275C0">
        <w:rPr>
          <w:b/>
          <w:u w:val="single"/>
        </w:rPr>
        <w:t>Die NATO verliert diesen Krieg, für den sie die von der NATO ausgebildeten Ukrainer als stellvertretendes Kanonenfutter einsetzt, in drei Bereichen: politisch, wirtschaftlich und militärisch.</w:t>
      </w:r>
    </w:p>
    <w:p w:rsidR="002C4B5C" w:rsidRDefault="002C4B5C" w:rsidP="002C4B5C"/>
    <w:p w:rsidR="002C4B5C" w:rsidRDefault="002C4B5C" w:rsidP="002C4B5C">
      <w:r w:rsidRPr="00BB0C9C">
        <w:rPr>
          <w:b/>
          <w:u w:val="single"/>
        </w:rPr>
        <w:t>Erstens hat der Westen in politischer Hinsicht endlich begriffen, dass er in Moskau keinen Regimewechsel herbeiführen kann.</w:t>
      </w:r>
      <w:r>
        <w:t xml:space="preserve"> </w:t>
      </w:r>
      <w:r w:rsidRPr="00E275C0">
        <w:rPr>
          <w:b/>
          <w:u w:val="single"/>
        </w:rPr>
        <w:t xml:space="preserve">Sein Wunschtraum, den äußerst populären Präsidenten Putin durch den CIA-Handlanger </w:t>
      </w:r>
      <w:proofErr w:type="spellStart"/>
      <w:r w:rsidRPr="00E275C0">
        <w:rPr>
          <w:b/>
          <w:u w:val="single"/>
        </w:rPr>
        <w:t>Nawalny</w:t>
      </w:r>
      <w:proofErr w:type="spellEnd"/>
      <w:r w:rsidRPr="00E275C0">
        <w:rPr>
          <w:b/>
          <w:u w:val="single"/>
        </w:rPr>
        <w:t xml:space="preserve"> zu ersetzen, wird nicht in Erfüllung gehen. </w:t>
      </w:r>
      <w:r>
        <w:t>Der Marionettenpräsident des Westens in Kiew ist nur ein Geschöpf Washingtons und seiner Oligarchen. Als professioneller Schauspieler ist er nicht in der Lage, für sich selbst zu sprechen, sondern ist ein Sprecher der NATO, die er liebt.</w:t>
      </w:r>
    </w:p>
    <w:p w:rsidR="002C4B5C" w:rsidRDefault="002C4B5C" w:rsidP="002C4B5C"/>
    <w:p w:rsidR="002C4B5C" w:rsidRPr="00E275C0" w:rsidRDefault="002C4B5C" w:rsidP="002C4B5C">
      <w:pPr>
        <w:rPr>
          <w:u w:val="single"/>
        </w:rPr>
      </w:pPr>
      <w:r w:rsidRPr="00BB0C9C">
        <w:rPr>
          <w:b/>
          <w:u w:val="single"/>
        </w:rPr>
        <w:t>Zweitens stößt der Westen in wirtschaftlicher Hinsicht auf ernsthaften Widerstand gegen die 6.000 Sanktionen, die er gegen Russland und die Russen verhängt hat.</w:t>
      </w:r>
      <w:r>
        <w:t xml:space="preserve"> </w:t>
      </w:r>
      <w:r w:rsidRPr="00E275C0">
        <w:t>Diese Sanktionen sind nach hinten losgegangen</w:t>
      </w:r>
      <w:r w:rsidRPr="00E275C0">
        <w:rPr>
          <w:b/>
        </w:rPr>
        <w:t xml:space="preserve">. </w:t>
      </w:r>
      <w:r>
        <w:t xml:space="preserve">Im Westen können wir das jedes Mal feststellen, wenn wir Benzin oder Lebensmittel kaufen. </w:t>
      </w:r>
      <w:r w:rsidRPr="00E275C0">
        <w:rPr>
          <w:b/>
          <w:u w:val="single"/>
        </w:rPr>
        <w:t xml:space="preserve">Die Kombination aus hoher Inflation (10 % und mehr) und noch höheren Energiepreisen, die fast ausschließlich auf diese illegalen antirussischen Sanktionen zurückzuführen sind, sind eine Bedrohung </w:t>
      </w:r>
      <w:r w:rsidR="00BB0C9C">
        <w:rPr>
          <w:b/>
          <w:u w:val="single"/>
        </w:rPr>
        <w:t xml:space="preserve">hinsichtlich </w:t>
      </w:r>
      <w:r>
        <w:rPr>
          <w:b/>
          <w:u w:val="single"/>
        </w:rPr>
        <w:t>eine</w:t>
      </w:r>
      <w:r w:rsidR="00BB0C9C">
        <w:rPr>
          <w:b/>
          <w:u w:val="single"/>
        </w:rPr>
        <w:t>s</w:t>
      </w:r>
      <w:r>
        <w:rPr>
          <w:b/>
          <w:u w:val="single"/>
        </w:rPr>
        <w:t xml:space="preserve"> </w:t>
      </w:r>
      <w:r w:rsidRPr="00E275C0">
        <w:rPr>
          <w:b/>
          <w:u w:val="single"/>
        </w:rPr>
        <w:t xml:space="preserve">Zusammenbruchs der westlichen Volkswirtschaften, </w:t>
      </w:r>
      <w:r w:rsidR="00BB0C9C">
        <w:rPr>
          <w:b/>
          <w:u w:val="single"/>
        </w:rPr>
        <w:t xml:space="preserve">und zwar </w:t>
      </w:r>
      <w:r w:rsidRPr="00E275C0">
        <w:rPr>
          <w:b/>
          <w:u w:val="single"/>
        </w:rPr>
        <w:t>viel mehr als eine  Bedrohung für Russland oder China.</w:t>
      </w:r>
      <w:r w:rsidRPr="00E275C0">
        <w:rPr>
          <w:u w:val="single"/>
        </w:rPr>
        <w:t xml:space="preserve"> </w:t>
      </w:r>
    </w:p>
    <w:p w:rsidR="002C4B5C" w:rsidRDefault="002C4B5C" w:rsidP="002C4B5C">
      <w:pPr>
        <w:rPr>
          <w:u w:val="single"/>
        </w:rPr>
      </w:pPr>
      <w:r w:rsidRPr="00E275C0">
        <w:rPr>
          <w:b/>
          <w:u w:val="single"/>
        </w:rPr>
        <w:t>Infolge dieser umgekehrten Wirkung der Sanktionen gegen Russland befindet sich der Rubel auf einem Dreijahreshoch und steht bei etwa 64 zum US-Dollar mit steigender Tendenz, obwohl er unmittelbar nach den Sanktionen kurzzeitig auf 150 zum Dollar gesunken war</w:t>
      </w:r>
      <w:r w:rsidRPr="00E275C0">
        <w:rPr>
          <w:u w:val="single"/>
        </w:rPr>
        <w:t>.</w:t>
      </w:r>
    </w:p>
    <w:p w:rsidR="002C4B5C" w:rsidRPr="00E275C0" w:rsidRDefault="002C4B5C" w:rsidP="002C4B5C">
      <w:pPr>
        <w:rPr>
          <w:u w:val="single"/>
        </w:rPr>
      </w:pPr>
    </w:p>
    <w:p w:rsidR="002C4B5C" w:rsidRPr="00E275C0" w:rsidRDefault="002C4B5C" w:rsidP="002C4B5C">
      <w:pPr>
        <w:rPr>
          <w:b/>
          <w:u w:val="single"/>
        </w:rPr>
      </w:pPr>
      <w:r w:rsidRPr="00E80DC6">
        <w:rPr>
          <w:b/>
          <w:u w:val="single"/>
        </w:rPr>
        <w:t xml:space="preserve">Die meisten europäischen Länder (zumindest 17), darunter Deutschland und Italien, haben sich bereits bereit erklärt, auf Anraten Russlands Konten bei der </w:t>
      </w:r>
      <w:proofErr w:type="spellStart"/>
      <w:r w:rsidRPr="00E80DC6">
        <w:rPr>
          <w:b/>
          <w:u w:val="single"/>
        </w:rPr>
        <w:t>Gazprombank</w:t>
      </w:r>
      <w:proofErr w:type="spellEnd"/>
      <w:r w:rsidRPr="00E80DC6">
        <w:rPr>
          <w:b/>
          <w:u w:val="single"/>
        </w:rPr>
        <w:t xml:space="preserve"> zu eröffnen</w:t>
      </w:r>
      <w:r>
        <w:t xml:space="preserve"> und Öl und Gas in Rubel zu bezahlen, nachdem sie dies zunächst vehement abgelehnt hatten. Und diese Zahl wächst von Woche zu Woche. Noch größer werden die Probleme bei der Nahrungsmittelknappheit sein, da die weltweite Nahrungsmittelkette hochgradig integriert ist und die Agrarproduktion Russlands und der Ukraine (die jetzt von Russland kontrolliert wird) mindestens 40 % der weltweiten Getreideproduktion ausmacht.  </w:t>
      </w:r>
      <w:r w:rsidRPr="00E275C0">
        <w:rPr>
          <w:b/>
          <w:u w:val="single"/>
        </w:rPr>
        <w:t>Erst vor wenigen Tagen wurde bekannt gegeben, dass Russland für dieses Jahr eine Rekordgetreideproduktion (130 Millionen Tonnen) erwartet. Auch dafür könnte Russland eine Bezahlung in Rubel verlangen.</w:t>
      </w:r>
    </w:p>
    <w:p w:rsidR="002C4B5C" w:rsidRDefault="002C4B5C" w:rsidP="002C4B5C">
      <w:r w:rsidRPr="00E275C0">
        <w:rPr>
          <w:b/>
          <w:u w:val="single"/>
        </w:rPr>
        <w:t xml:space="preserve">Die Sanktionen gegen Russland haben Europa gespalten und drohen die NATO zu spalten.  </w:t>
      </w:r>
      <w:r>
        <w:t>Der türkische Präsident Erdogan, ein NATO-Mitglied, hat angekündigt, dass er ein Veto gegen den NATO-Beitritt Finnlands und Schwedens einlegen wird. Gleichzeitig hat Russland angekündigt, die Erdgasversorgung Finnlands zu unterbrechen. Die schwedische Führung überdenkt ihren Beitritt zur NATO.</w:t>
      </w:r>
    </w:p>
    <w:p w:rsidR="002C4B5C" w:rsidRDefault="002C4B5C" w:rsidP="002C4B5C"/>
    <w:p w:rsidR="002C4B5C" w:rsidRPr="00E275C0" w:rsidRDefault="002C4B5C" w:rsidP="002C4B5C">
      <w:pPr>
        <w:rPr>
          <w:b/>
          <w:u w:val="single"/>
        </w:rPr>
      </w:pPr>
      <w:r w:rsidRPr="00BB0C9C">
        <w:rPr>
          <w:b/>
          <w:u w:val="single"/>
        </w:rPr>
        <w:t>Drittens, militärisch gesehen, ist es klar, dass die Ukraine angesichts der zahlreichen Desertionen und Kapitulationen keine Chance hat, den Krieg gegen Russland zu gewinnen.</w:t>
      </w:r>
      <w:r>
        <w:t xml:space="preserve"> Der größte Teil ihrer militärischen Ausrüstung wurde bereits vernichtet, und die neu gelieferte, oft veraltete westliche Ausrüstung wird kaum einen Unterschied machen, selbst wenn sie nicht von russischen Raketen zerstört wird, sobald sie die Ukraine erreicht. </w:t>
      </w:r>
      <w:r w:rsidRPr="00BB0C9C">
        <w:rPr>
          <w:b/>
          <w:u w:val="single"/>
        </w:rPr>
        <w:t>Der Konflikt könnte nun innerhalb von Wochen und nicht erst in Monaten beendet sein.</w:t>
      </w:r>
      <w:r>
        <w:t xml:space="preserve"> </w:t>
      </w:r>
      <w:r w:rsidRPr="00E275C0">
        <w:rPr>
          <w:b/>
          <w:u w:val="single"/>
        </w:rPr>
        <w:t xml:space="preserve">Der US-Verteidigungsminister Lloyd Austin hat den russischen Verteidigungsminister Sergej </w:t>
      </w:r>
      <w:proofErr w:type="spellStart"/>
      <w:r w:rsidRPr="00E275C0">
        <w:rPr>
          <w:b/>
          <w:u w:val="single"/>
        </w:rPr>
        <w:t>Schoigu</w:t>
      </w:r>
      <w:proofErr w:type="spellEnd"/>
      <w:r w:rsidRPr="00E275C0">
        <w:rPr>
          <w:b/>
          <w:u w:val="single"/>
        </w:rPr>
        <w:t xml:space="preserve"> verzweifelt angerufen und um einen Waffenstillstand gebeten. Würden Sie einem Waffenstillstand zustimmen, wenn Sie in weniger als drei Monaten und mit nur 10 % Ihrer Streitkräfte bereits ein Gebiet innerhalb der Ukraine besetzt haben, das größer ist als England, ein Gebiet, das 75 % des ukrainischen BIP produziert?</w:t>
      </w:r>
    </w:p>
    <w:p w:rsidR="002C4B5C" w:rsidRDefault="002C4B5C" w:rsidP="002C4B5C"/>
    <w:p w:rsidR="002C4B5C" w:rsidRDefault="002C4B5C" w:rsidP="002C4B5C">
      <w:r>
        <w:t xml:space="preserve">Die Panik vor einer finanziellen Katastrophe im Westen hat bereits eingesetzt. Infolgedessen hat der französische Präsident Macron Präsident </w:t>
      </w:r>
      <w:proofErr w:type="spellStart"/>
      <w:r>
        <w:t>Zelensky</w:t>
      </w:r>
      <w:proofErr w:type="spellEnd"/>
      <w:r>
        <w:t xml:space="preserve"> (d.h. Washington) aufgefordert, einen Teil der Souveränität der Ukraine aufzugeben und endlich ernsthafte Verhandlungen mit Russland aufzunehmen. Macron versucht auch, französische Söldner aus </w:t>
      </w:r>
      <w:proofErr w:type="spellStart"/>
      <w:r>
        <w:t>Asowstal</w:t>
      </w:r>
      <w:proofErr w:type="spellEnd"/>
      <w:r>
        <w:t xml:space="preserve"> in </w:t>
      </w:r>
      <w:proofErr w:type="spellStart"/>
      <w:r>
        <w:t>Mariupol</w:t>
      </w:r>
      <w:proofErr w:type="spellEnd"/>
      <w:r>
        <w:t xml:space="preserve"> zu befreien, aber das Problem ist viel größer als das, denn ganz Europa steht vor einem wirtschaftlichen Zusammenbruch. Und der italienische Ministerpräsident Mario </w:t>
      </w:r>
      <w:proofErr w:type="spellStart"/>
      <w:r>
        <w:t>Draghi</w:t>
      </w:r>
      <w:proofErr w:type="spellEnd"/>
      <w:r>
        <w:t xml:space="preserve"> hat Präsident Biden gebeten, sich mit Präsident Putin in Verbindung zu setzen und "dem Frieden eine Chance zu geben". Beachten Sie, dass Mario </w:t>
      </w:r>
      <w:proofErr w:type="spellStart"/>
      <w:r>
        <w:t>Draghi</w:t>
      </w:r>
      <w:proofErr w:type="spellEnd"/>
      <w:r>
        <w:t xml:space="preserve"> ein ehemaliger Präsident der Europäischen Zentralbank und eine Marionette von Goldman Sachs ist - so wie Macron eine Rothschild-Marionette ist.</w:t>
      </w:r>
    </w:p>
    <w:p w:rsidR="002C4B5C" w:rsidRDefault="002C4B5C" w:rsidP="002C4B5C"/>
    <w:p w:rsidR="002C4B5C" w:rsidRDefault="002C4B5C" w:rsidP="002C4B5C">
      <w:r>
        <w:t xml:space="preserve">Im Laufe der Geschichte hat es immer wieder Imperien und Invasionen gegeben. Sie waren jedoch immer lokal begrenzt und wurden nicht als die einzig mögliche globale Ideologie, </w:t>
      </w:r>
      <w:r w:rsidR="007A2559">
        <w:t xml:space="preserve">als </w:t>
      </w:r>
      <w:r>
        <w:t xml:space="preserve">eine "Neue Weltordnung", gerechtfertigt, die mit Gewalt auf dem ganzen Planeten durchgesetzt werden soll. </w:t>
      </w:r>
      <w:r w:rsidRPr="00E80DC6">
        <w:rPr>
          <w:b/>
        </w:rPr>
        <w:t>Nach dem Ende des NATO-Krieges, den "der kollektive Westen" verloren hat, muss der NATO-Zentralismus, die Ideologie einer "unipolaren Welt", die von Washington aus gesteuert wird, beendet werden</w:t>
      </w:r>
      <w:r>
        <w:t>. Aber auch überall sonst muss der Zentralismus, wie unter dem Moskau der Sowjetzeit (1)</w:t>
      </w:r>
      <w:r w:rsidR="007A2559">
        <w:t>,</w:t>
      </w:r>
      <w:r w:rsidR="007A2559" w:rsidRPr="007A2559">
        <w:t xml:space="preserve"> </w:t>
      </w:r>
      <w:r w:rsidR="007A2559">
        <w:t>ein Ende haben</w:t>
      </w:r>
      <w:r w:rsidR="007A2559">
        <w:t>.</w:t>
      </w:r>
    </w:p>
    <w:p w:rsidR="002C4B5C" w:rsidRDefault="002C4B5C" w:rsidP="002C4B5C">
      <w:r>
        <w:t xml:space="preserve">Aber auch der Nationalismus muss ein Ende haben. In diesem Zusammenhang sei daran erinnert, dass das Wort "Nationalsozialismus" von den deutschen Wörtern für "Nationaler Sozialismus" abstammt. (Nationalismus bedeutet Hass auf andere, während Patriotismus die Fähigkeit bedeutet, nicht nur das eigene Land zu lieben, sondern auch die Länder anderer zu </w:t>
      </w:r>
      <w:r>
        <w:lastRenderedPageBreak/>
        <w:t>lieben, nicht deren Länder zu hassen). Und die Ukraine hat eine über achtzigjährige Geschichte des Nationalsozialismus. Darüber hinaus sind die heutigen führenden Kiewer Militärs Nazi-Nationalisten und repräsentieren den für Westeuropa so typischen Tribalismus, der im zwanzigsten Jahrhundert für zwei große Kriege verantwortlich war, die er weltweit verbreitete. Die Rufe der ukrainischen Nazis "Ruhm für die Ukraine" und ihre Parole " Ukraine über alles" sind Parolen des Nationalsozialismus.</w:t>
      </w:r>
    </w:p>
    <w:p w:rsidR="002C4B5C" w:rsidRDefault="002C4B5C" w:rsidP="002C4B5C"/>
    <w:p w:rsidR="002C4B5C" w:rsidRDefault="002C4B5C" w:rsidP="002C4B5C">
      <w:r>
        <w:t>Lassen Sie uns zu einer multipolaren und multizentrischen Welt übergehen, in der Einheit in der Vielfalt und Vielfalt in der Einheit herrscht. Wenn wir uns nicht in diese Richtung bewegen, werden wir wahrscheinlich verloren sein. Denn eine multipolare, multizivilisatorische und multikulturelle Welt, die Welt der bereits sieben Milliarden Menschen, ist die einzige zivilisierte Welt, die einzige wahre internationale Gemeinschaft.</w:t>
      </w:r>
    </w:p>
    <w:p w:rsidR="002C4B5C" w:rsidRDefault="002C4B5C" w:rsidP="002C4B5C"/>
    <w:p w:rsidR="002C4B5C" w:rsidRDefault="002C4B5C" w:rsidP="002C4B5C">
      <w:r>
        <w:t>Anmerkung:</w:t>
      </w:r>
    </w:p>
    <w:p w:rsidR="002C4B5C" w:rsidRPr="002E55E5" w:rsidRDefault="002C4B5C" w:rsidP="002C4B5C">
      <w:pPr>
        <w:rPr>
          <w:b/>
        </w:rPr>
      </w:pPr>
      <w:r>
        <w:t xml:space="preserve">1. Hier werden Ihnen Antisemiten erzählen, dass der Zentralismus des Moskauer Sowjetzeitalters von den Bolschewiken begründet wurde, von denen über 80 % Juden waren. Erstens sollte darauf hingewiesen werden, dass es sich um atheistische Juden handelte, Internationalisten wie </w:t>
      </w:r>
      <w:proofErr w:type="spellStart"/>
      <w:r>
        <w:t>Bronstein</w:t>
      </w:r>
      <w:proofErr w:type="spellEnd"/>
      <w:r>
        <w:t xml:space="preserve">/Trotzki, die die "Dritte Internationale" unterstützten. Mit anderen Worten, sie waren politische Zionisten (keine religiösen Zionisten, sie waren sogar antireligiös). Und wir sollten uns daran erinnern, dass eine große Zahl von Juden Antizionisten </w:t>
      </w:r>
      <w:proofErr w:type="gramStart"/>
      <w:r>
        <w:t>waren</w:t>
      </w:r>
      <w:proofErr w:type="gramEnd"/>
      <w:r>
        <w:t xml:space="preserve"> und sind und eine große Zahl von Zionisten überhaupt keine Juden waren und sind. </w:t>
      </w:r>
      <w:r w:rsidRPr="002E55E5">
        <w:rPr>
          <w:b/>
        </w:rPr>
        <w:t xml:space="preserve">Aus diesem Grund verwendet der </w:t>
      </w:r>
      <w:proofErr w:type="spellStart"/>
      <w:r w:rsidRPr="002E55E5">
        <w:rPr>
          <w:b/>
        </w:rPr>
        <w:t>Saker</w:t>
      </w:r>
      <w:proofErr w:type="spellEnd"/>
      <w:r w:rsidRPr="002E55E5">
        <w:rPr>
          <w:b/>
        </w:rPr>
        <w:t xml:space="preserve"> zu Recht den Begriff "Anglo-Zionismus" für diese unipolaren </w:t>
      </w:r>
      <w:proofErr w:type="spellStart"/>
      <w:r w:rsidRPr="002E55E5">
        <w:rPr>
          <w:b/>
        </w:rPr>
        <w:t>Zentralisierer</w:t>
      </w:r>
      <w:proofErr w:type="spellEnd"/>
      <w:r w:rsidRPr="002E55E5">
        <w:rPr>
          <w:b/>
        </w:rPr>
        <w:t>.</w:t>
      </w:r>
      <w:bookmarkEnd w:id="0"/>
      <w:r>
        <w:rPr>
          <w:b/>
        </w:rPr>
        <w:t>“</w:t>
      </w:r>
    </w:p>
    <w:p w:rsidR="002C4B5C" w:rsidRDefault="002C4B5C" w:rsidP="00587541"/>
    <w:sectPr w:rsidR="002C4B5C">
      <w:footerReference w:type="default" r:id="rId1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68A" w:rsidRDefault="00EB068A" w:rsidP="00202B26">
      <w:r>
        <w:separator/>
      </w:r>
    </w:p>
  </w:endnote>
  <w:endnote w:type="continuationSeparator" w:id="0">
    <w:p w:rsidR="00EB068A" w:rsidRDefault="00EB068A" w:rsidP="00202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0829675"/>
      <w:docPartObj>
        <w:docPartGallery w:val="Page Numbers (Bottom of Page)"/>
        <w:docPartUnique/>
      </w:docPartObj>
    </w:sdtPr>
    <w:sdtContent>
      <w:p w:rsidR="00202B26" w:rsidRDefault="00202B26">
        <w:pPr>
          <w:pStyle w:val="Fuzeile"/>
          <w:jc w:val="right"/>
        </w:pPr>
        <w:r>
          <w:fldChar w:fldCharType="begin"/>
        </w:r>
        <w:r>
          <w:instrText>PAGE   \* MERGEFORMAT</w:instrText>
        </w:r>
        <w:r>
          <w:fldChar w:fldCharType="separate"/>
        </w:r>
        <w:r w:rsidR="007A2559">
          <w:rPr>
            <w:noProof/>
          </w:rPr>
          <w:t>8</w:t>
        </w:r>
        <w:r>
          <w:fldChar w:fldCharType="end"/>
        </w:r>
      </w:p>
    </w:sdtContent>
  </w:sdt>
  <w:p w:rsidR="00202B26" w:rsidRDefault="00202B26">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68A" w:rsidRDefault="00EB068A" w:rsidP="00202B26">
      <w:r>
        <w:separator/>
      </w:r>
    </w:p>
  </w:footnote>
  <w:footnote w:type="continuationSeparator" w:id="0">
    <w:p w:rsidR="00EB068A" w:rsidRDefault="00EB068A" w:rsidP="00202B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51F"/>
    <w:rsid w:val="00097F5B"/>
    <w:rsid w:val="00202B26"/>
    <w:rsid w:val="002A551F"/>
    <w:rsid w:val="002C4B5C"/>
    <w:rsid w:val="003073DF"/>
    <w:rsid w:val="00587541"/>
    <w:rsid w:val="006B7D98"/>
    <w:rsid w:val="00763E32"/>
    <w:rsid w:val="007A2559"/>
    <w:rsid w:val="007D21D3"/>
    <w:rsid w:val="00877FC1"/>
    <w:rsid w:val="00A722A3"/>
    <w:rsid w:val="00B644D6"/>
    <w:rsid w:val="00BB0C9C"/>
    <w:rsid w:val="00CD4E0E"/>
    <w:rsid w:val="00DA04EE"/>
    <w:rsid w:val="00EB068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A551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97F5B"/>
    <w:pPr>
      <w:ind w:left="720"/>
      <w:contextualSpacing/>
    </w:pPr>
  </w:style>
  <w:style w:type="character" w:customStyle="1" w:styleId="rtimage-captionitem">
    <w:name w:val="rtimage-captionitem"/>
    <w:basedOn w:val="Absatz-Standardschriftart"/>
    <w:rsid w:val="00B644D6"/>
  </w:style>
  <w:style w:type="paragraph" w:styleId="Kopfzeile">
    <w:name w:val="header"/>
    <w:basedOn w:val="Standard"/>
    <w:link w:val="KopfzeileZchn"/>
    <w:uiPriority w:val="99"/>
    <w:unhideWhenUsed/>
    <w:rsid w:val="00202B26"/>
    <w:pPr>
      <w:tabs>
        <w:tab w:val="center" w:pos="4536"/>
        <w:tab w:val="right" w:pos="9072"/>
      </w:tabs>
    </w:pPr>
  </w:style>
  <w:style w:type="character" w:customStyle="1" w:styleId="KopfzeileZchn">
    <w:name w:val="Kopfzeile Zchn"/>
    <w:basedOn w:val="Absatz-Standardschriftart"/>
    <w:link w:val="Kopfzeile"/>
    <w:uiPriority w:val="99"/>
    <w:rsid w:val="00202B26"/>
  </w:style>
  <w:style w:type="paragraph" w:styleId="Fuzeile">
    <w:name w:val="footer"/>
    <w:basedOn w:val="Standard"/>
    <w:link w:val="FuzeileZchn"/>
    <w:uiPriority w:val="99"/>
    <w:unhideWhenUsed/>
    <w:rsid w:val="00202B26"/>
    <w:pPr>
      <w:tabs>
        <w:tab w:val="center" w:pos="4536"/>
        <w:tab w:val="right" w:pos="9072"/>
      </w:tabs>
    </w:pPr>
  </w:style>
  <w:style w:type="character" w:customStyle="1" w:styleId="FuzeileZchn">
    <w:name w:val="Fußzeile Zchn"/>
    <w:basedOn w:val="Absatz-Standardschriftart"/>
    <w:link w:val="Fuzeile"/>
    <w:uiPriority w:val="99"/>
    <w:rsid w:val="00202B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A551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97F5B"/>
    <w:pPr>
      <w:ind w:left="720"/>
      <w:contextualSpacing/>
    </w:pPr>
  </w:style>
  <w:style w:type="character" w:customStyle="1" w:styleId="rtimage-captionitem">
    <w:name w:val="rtimage-captionitem"/>
    <w:basedOn w:val="Absatz-Standardschriftart"/>
    <w:rsid w:val="00B644D6"/>
  </w:style>
  <w:style w:type="paragraph" w:styleId="Kopfzeile">
    <w:name w:val="header"/>
    <w:basedOn w:val="Standard"/>
    <w:link w:val="KopfzeileZchn"/>
    <w:uiPriority w:val="99"/>
    <w:unhideWhenUsed/>
    <w:rsid w:val="00202B26"/>
    <w:pPr>
      <w:tabs>
        <w:tab w:val="center" w:pos="4536"/>
        <w:tab w:val="right" w:pos="9072"/>
      </w:tabs>
    </w:pPr>
  </w:style>
  <w:style w:type="character" w:customStyle="1" w:styleId="KopfzeileZchn">
    <w:name w:val="Kopfzeile Zchn"/>
    <w:basedOn w:val="Absatz-Standardschriftart"/>
    <w:link w:val="Kopfzeile"/>
    <w:uiPriority w:val="99"/>
    <w:rsid w:val="00202B26"/>
  </w:style>
  <w:style w:type="paragraph" w:styleId="Fuzeile">
    <w:name w:val="footer"/>
    <w:basedOn w:val="Standard"/>
    <w:link w:val="FuzeileZchn"/>
    <w:uiPriority w:val="99"/>
    <w:unhideWhenUsed/>
    <w:rsid w:val="00202B26"/>
    <w:pPr>
      <w:tabs>
        <w:tab w:val="center" w:pos="4536"/>
        <w:tab w:val="right" w:pos="9072"/>
      </w:tabs>
    </w:pPr>
  </w:style>
  <w:style w:type="character" w:customStyle="1" w:styleId="FuzeileZchn">
    <w:name w:val="Fußzeile Zchn"/>
    <w:basedOn w:val="Absatz-Standardschriftart"/>
    <w:link w:val="Fuzeile"/>
    <w:uiPriority w:val="99"/>
    <w:rsid w:val="00202B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22118@egNews" TargetMode="External"/><Relationship Id="rId13" Type="http://schemas.openxmlformats.org/officeDocument/2006/relationships/hyperlink" Target="https://test.rtde.tech/international/131481-liveticker-zum-ukraine-krieg-nich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eng.mil.ru/en/special_operation/briefings/briefings/more.htm?id=12422066@egNews" TargetMode="External"/><Relationship Id="rId12" Type="http://schemas.openxmlformats.org/officeDocument/2006/relationships/hyperlink" Target="https://t.me/Sladkov_plus/5485"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est.rtde.tech/international/131481-liveticker-zum-ukraine-krieg-nicht/" TargetMode="External"/><Relationship Id="rId5" Type="http://schemas.openxmlformats.org/officeDocument/2006/relationships/footnotes" Target="footnotes.xml"/><Relationship Id="rId15" Type="http://schemas.openxmlformats.org/officeDocument/2006/relationships/hyperlink" Target="https://thesaker.is/after-the-nato-war-is-over/" TargetMode="External"/><Relationship Id="rId10" Type="http://schemas.openxmlformats.org/officeDocument/2006/relationships/hyperlink" Target="https://www.washingtonpost.com/world/2022/05/17/azovstal-mariupol-fighters-ukraine-steelworks/" TargetMode="External"/><Relationship Id="rId4" Type="http://schemas.openxmlformats.org/officeDocument/2006/relationships/webSettings" Target="webSettings.xml"/><Relationship Id="rId9" Type="http://schemas.openxmlformats.org/officeDocument/2006/relationships/hyperlink" Target="https://www.moonofalabama.org/2022/05/ukraine-for-laughs.html#more" TargetMode="External"/><Relationship Id="rId14" Type="http://schemas.openxmlformats.org/officeDocument/2006/relationships/hyperlink" Target="https://test.rtde.tech/international/131481-liveticker-zum-ukraine-krieg-nich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3568</Words>
  <Characters>22481</Characters>
  <Application>Microsoft Office Word</Application>
  <DocSecurity>0</DocSecurity>
  <Lines>187</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2022-05-18T16:00:00Z</dcterms:created>
  <dcterms:modified xsi:type="dcterms:W3CDTF">2022-05-19T07:49:00Z</dcterms:modified>
</cp:coreProperties>
</file>