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5A04" w:rsidRPr="00A117DA" w:rsidRDefault="00035A04" w:rsidP="00035A04">
      <w:pPr>
        <w:rPr>
          <w:rFonts w:ascii="Courier New" w:hAnsi="Courier New" w:cs="Courier New"/>
          <w:b/>
          <w:sz w:val="28"/>
          <w:szCs w:val="28"/>
        </w:rPr>
      </w:pPr>
      <w:r>
        <w:rPr>
          <w:rFonts w:ascii="Courier New" w:hAnsi="Courier New" w:cs="Courier New"/>
          <w:b/>
          <w:sz w:val="28"/>
          <w:szCs w:val="28"/>
        </w:rPr>
        <w:t>Informationen zu Tag 6</w:t>
      </w:r>
      <w:r>
        <w:rPr>
          <w:rFonts w:ascii="Courier New" w:hAnsi="Courier New" w:cs="Courier New"/>
          <w:b/>
          <w:sz w:val="28"/>
          <w:szCs w:val="28"/>
        </w:rPr>
        <w:t>6</w:t>
      </w:r>
      <w:r w:rsidRPr="00A117DA">
        <w:rPr>
          <w:rFonts w:ascii="Courier New" w:hAnsi="Courier New" w:cs="Courier New"/>
          <w:b/>
          <w:sz w:val="28"/>
          <w:szCs w:val="28"/>
        </w:rPr>
        <w:t xml:space="preserve"> (</w:t>
      </w:r>
      <w:r>
        <w:rPr>
          <w:rFonts w:ascii="Courier New" w:hAnsi="Courier New" w:cs="Courier New"/>
          <w:b/>
          <w:sz w:val="28"/>
          <w:szCs w:val="28"/>
        </w:rPr>
        <w:t>Samstag</w:t>
      </w:r>
      <w:r>
        <w:rPr>
          <w:rFonts w:ascii="Courier New" w:hAnsi="Courier New" w:cs="Courier New"/>
          <w:b/>
          <w:sz w:val="28"/>
          <w:szCs w:val="28"/>
        </w:rPr>
        <w:t xml:space="preserve">, </w:t>
      </w:r>
      <w:r>
        <w:rPr>
          <w:rFonts w:ascii="Courier New" w:hAnsi="Courier New" w:cs="Courier New"/>
          <w:b/>
          <w:sz w:val="28"/>
          <w:szCs w:val="28"/>
        </w:rPr>
        <w:t>30</w:t>
      </w:r>
      <w:r>
        <w:rPr>
          <w:rFonts w:ascii="Courier New" w:hAnsi="Courier New" w:cs="Courier New"/>
          <w:b/>
          <w:sz w:val="28"/>
          <w:szCs w:val="28"/>
        </w:rPr>
        <w:t>. April</w:t>
      </w:r>
      <w:r w:rsidRPr="00A117DA">
        <w:rPr>
          <w:rFonts w:ascii="Courier New" w:hAnsi="Courier New" w:cs="Courier New"/>
          <w:b/>
          <w:sz w:val="28"/>
          <w:szCs w:val="28"/>
        </w:rPr>
        <w:t xml:space="preserve"> 2022) </w:t>
      </w:r>
    </w:p>
    <w:p w:rsidR="00035A04" w:rsidRPr="00A117DA" w:rsidRDefault="00035A04" w:rsidP="00035A04">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035A04" w:rsidRPr="00A117DA" w:rsidRDefault="00035A04" w:rsidP="00035A04">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035A04" w:rsidRDefault="00035A04" w:rsidP="00035A04">
      <w:pPr>
        <w:rPr>
          <w:i/>
        </w:rPr>
      </w:pPr>
      <w:r>
        <w:rPr>
          <w:i/>
        </w:rPr>
        <w:t>(übersetzt und zusammengestellt von Klaus von Raussendorff)</w:t>
      </w:r>
    </w:p>
    <w:p w:rsidR="00763E32" w:rsidRDefault="00763E32"/>
    <w:p w:rsidR="00741320" w:rsidRPr="003E7493" w:rsidRDefault="00A56822" w:rsidP="003E7493">
      <w:pPr>
        <w:pStyle w:val="KeinLeerraum"/>
        <w:rPr>
          <w:i/>
        </w:rPr>
      </w:pPr>
      <w:r w:rsidRPr="003E7493">
        <w:rPr>
          <w:b/>
        </w:rPr>
        <w:t>1</w:t>
      </w:r>
      <w:r w:rsidRPr="003E7493">
        <w:t xml:space="preserve">. </w:t>
      </w:r>
      <w:r w:rsidR="003E7493" w:rsidRPr="003E7493">
        <w:rPr>
          <w:b/>
          <w:bCs/>
          <w:i/>
          <w:kern w:val="36"/>
          <w:u w:val="single"/>
        </w:rPr>
        <w:t xml:space="preserve">Außenminister </w:t>
      </w:r>
      <w:r w:rsidR="003E7493" w:rsidRPr="003E7493">
        <w:rPr>
          <w:b/>
          <w:bCs/>
          <w:i/>
          <w:kern w:val="36"/>
          <w:u w:val="single"/>
        </w:rPr>
        <w:t xml:space="preserve">Sergey </w:t>
      </w:r>
      <w:proofErr w:type="spellStart"/>
      <w:r w:rsidR="003E7493" w:rsidRPr="003E7493">
        <w:rPr>
          <w:b/>
          <w:bCs/>
          <w:i/>
          <w:kern w:val="36"/>
          <w:u w:val="single"/>
        </w:rPr>
        <w:t>Lavrov</w:t>
      </w:r>
      <w:proofErr w:type="spellEnd"/>
      <w:r w:rsidR="003E7493" w:rsidRPr="003E7493">
        <w:rPr>
          <w:bCs/>
          <w:i/>
          <w:kern w:val="36"/>
        </w:rPr>
        <w:t xml:space="preserve">, Interview mit der chinesischen  Nachrichtenagentur </w:t>
      </w:r>
      <w:r w:rsidR="003E7493" w:rsidRPr="003E7493">
        <w:rPr>
          <w:bCs/>
          <w:i/>
          <w:kern w:val="36"/>
        </w:rPr>
        <w:t xml:space="preserve"> Xinhua </w:t>
      </w:r>
      <w:r w:rsidR="003E7493" w:rsidRPr="003E7493">
        <w:rPr>
          <w:bCs/>
          <w:i/>
          <w:kern w:val="36"/>
        </w:rPr>
        <w:t>(30.</w:t>
      </w:r>
      <w:r w:rsidR="003E7493" w:rsidRPr="003E7493">
        <w:rPr>
          <w:bCs/>
          <w:i/>
          <w:kern w:val="36"/>
        </w:rPr>
        <w:t xml:space="preserve"> April, 2022</w:t>
      </w:r>
      <w:r w:rsidR="003E7493" w:rsidRPr="003E7493">
        <w:rPr>
          <w:bCs/>
          <w:i/>
          <w:kern w:val="36"/>
        </w:rPr>
        <w:t xml:space="preserve">, </w:t>
      </w:r>
      <w:hyperlink r:id="rId7" w:history="1">
        <w:r w:rsidR="003E7493" w:rsidRPr="003E7493">
          <w:rPr>
            <w:rStyle w:val="Hyperlink"/>
            <w:bCs/>
            <w:i/>
            <w:kern w:val="36"/>
          </w:rPr>
          <w:t>https://www.mid.ru/en/foreign_policy/news/1811525/</w:t>
        </w:r>
      </w:hyperlink>
    </w:p>
    <w:p w:rsidR="00A56822" w:rsidRDefault="003E7493" w:rsidP="00035A04">
      <w:pPr>
        <w:pStyle w:val="KeinLeerraum"/>
        <w:rPr>
          <w:i/>
        </w:rPr>
      </w:pPr>
      <w:r>
        <w:rPr>
          <w:i/>
        </w:rPr>
        <w:t>Auszüge:</w:t>
      </w:r>
    </w:p>
    <w:p w:rsidR="00CB4D80" w:rsidRDefault="00CB4D80" w:rsidP="003E7493">
      <w:pPr>
        <w:pStyle w:val="KeinLeerraum"/>
        <w:rPr>
          <w:i/>
        </w:rPr>
      </w:pPr>
    </w:p>
    <w:p w:rsidR="003E7493" w:rsidRPr="003E7493" w:rsidRDefault="003E7493" w:rsidP="003E7493">
      <w:pPr>
        <w:pStyle w:val="KeinLeerraum"/>
        <w:rPr>
          <w:i/>
        </w:rPr>
      </w:pPr>
      <w:r>
        <w:rPr>
          <w:i/>
        </w:rPr>
        <w:t>„</w:t>
      </w:r>
      <w:r w:rsidRPr="003E7493">
        <w:rPr>
          <w:i/>
        </w:rPr>
        <w:t>Ich möchte betonen, dass Russland seinen Verpflichtungen aus den bilateralen Abkommen über Zusammenarbeit und gegenseitigen Beistand mit der DVR und der LPR nachkommt, und zwar auf offiziellen Antrag von Donezk und Lugansk gemäß Artikel 51 der UN-Charta über das Recht auf Selbstverteidigung.</w:t>
      </w:r>
    </w:p>
    <w:p w:rsidR="003E7493" w:rsidRPr="003E7493" w:rsidRDefault="003E7493" w:rsidP="003E7493">
      <w:pPr>
        <w:pStyle w:val="KeinLeerraum"/>
        <w:rPr>
          <w:i/>
        </w:rPr>
      </w:pPr>
      <w:r w:rsidRPr="003E7493">
        <w:rPr>
          <w:i/>
        </w:rPr>
        <w:t>Die am 24. Februar eingeleitete militärische Sonderoperation verläuft streng nach Plan. Alle Ziele werden trotz der Gegenmaßnahmen unserer Gegner erreicht werden. Im Moment erleben wir einen klassischen Fall von Doppelmoral und Heuchelei des westlichen Establishments. Indem sie das Kiewer Regime öffentlich unterstützen, tun die NATO-Mitgliedstaaten alles in ihrer Macht Stehende, um den Abschluss der Operation durch politische Vereinbarungen zu verhindern. Über Polen und andere NATO-Länder fließen unaufhörlich verschiedene Waffen in die Ukraine. All dies geschieht unter dem Vorwand, "die Invasion zu bekämpfen", aber in Wirklichkeit beabsichtigen die Vereinigten Staaten und die Europäische Union, Russland "bis zum letzten Ukrainer" zu bekämpfen. Das Schicksal der Ukraine als unabhängiges Subjekt der internationalen Beziehungen ist ihnen völlig gleichgültig.</w:t>
      </w:r>
    </w:p>
    <w:p w:rsidR="003E7493" w:rsidRPr="003E7493" w:rsidRDefault="003E7493" w:rsidP="003E7493">
      <w:pPr>
        <w:pStyle w:val="KeinLeerraum"/>
        <w:rPr>
          <w:i/>
        </w:rPr>
      </w:pPr>
      <w:r w:rsidRPr="003E7493">
        <w:rPr>
          <w:i/>
        </w:rPr>
        <w:t>Der Westen ist bereit, die Energie- und Ernährungssicherheit ganzer Regionen der Welt zu gefährden, um seine eigenen geopolitischen Ambitionen zu befriedigen. Wie erklären sie sich das ungebremste Schwungrad antirussischer Sanktionen, das der Westen mit Beginn der Operation in Gang gesetzt hat und das er nicht zu stoppen gedenkt?</w:t>
      </w:r>
    </w:p>
    <w:p w:rsidR="003E7493" w:rsidRPr="003E7493" w:rsidRDefault="003E7493" w:rsidP="003E7493">
      <w:pPr>
        <w:pStyle w:val="KeinLeerraum"/>
        <w:rPr>
          <w:i/>
        </w:rPr>
      </w:pPr>
      <w:r w:rsidRPr="003E7493">
        <w:rPr>
          <w:i/>
        </w:rPr>
        <w:t xml:space="preserve">Wenn die Vereinigten Staaten und die NATO wirklich an einer Beilegung der Ukraine-Krise interessiert sind, dann müssen sie zunächst zur Vernunft kommen und die Lieferung von Waffen und Munition an Kiew einstellen. Das ukrainische Volk braucht keine </w:t>
      </w:r>
      <w:proofErr w:type="spellStart"/>
      <w:r w:rsidRPr="003E7493">
        <w:rPr>
          <w:i/>
        </w:rPr>
        <w:t>Stingers</w:t>
      </w:r>
      <w:proofErr w:type="spellEnd"/>
      <w:r w:rsidRPr="003E7493">
        <w:rPr>
          <w:i/>
        </w:rPr>
        <w:t xml:space="preserve"> und </w:t>
      </w:r>
      <w:proofErr w:type="spellStart"/>
      <w:r w:rsidRPr="003E7493">
        <w:rPr>
          <w:i/>
        </w:rPr>
        <w:t>Javelins</w:t>
      </w:r>
      <w:proofErr w:type="spellEnd"/>
      <w:r w:rsidRPr="003E7493">
        <w:rPr>
          <w:i/>
        </w:rPr>
        <w:t xml:space="preserve">; was es braucht, ist eine Lösung für dringende humanitäre Probleme. Russland tut dies bereits seit 2014. In dieser Zeit wurden Zehntausende Tonnen humanitärer Güter in den </w:t>
      </w:r>
      <w:proofErr w:type="spellStart"/>
      <w:r w:rsidRPr="003E7493">
        <w:rPr>
          <w:i/>
        </w:rPr>
        <w:t>Donbass</w:t>
      </w:r>
      <w:proofErr w:type="spellEnd"/>
      <w:r w:rsidRPr="003E7493">
        <w:rPr>
          <w:i/>
        </w:rPr>
        <w:t xml:space="preserve"> geliefert, und seit Beginn der militärischen Sonderoperation sind bereits rund 15.000 Tonnen humanitäre Hilfe in dem vom Kiewer Regime befreiten Teil der Ukraine, der DVR und der LPR, eingetroffen.</w:t>
      </w:r>
    </w:p>
    <w:p w:rsidR="003E7493" w:rsidRPr="003E7493" w:rsidRDefault="003E7493" w:rsidP="003E7493">
      <w:pPr>
        <w:pStyle w:val="KeinLeerraum"/>
        <w:rPr>
          <w:i/>
        </w:rPr>
      </w:pPr>
      <w:r w:rsidRPr="003E7493">
        <w:rPr>
          <w:i/>
        </w:rPr>
        <w:t>Zweitens ist es wichtig, dass das Kiewer Regime seine zynischen Provokationen einstellt, auch im Informationsraum. Die ukrainischen bewaffneten Verbände beschießen auf barbarische Weise Städte und benutzen Zivilisten als lebende Schutzschilde. Beispiele dafür haben wir in Donezk und Kramatorsk gesehen. Gefangene russische Soldaten werden mit Tierquälerei misshandelt, und diese Gräueltaten werden ins Internet gestellt. Gleichzeitig nutzen sie ihre westlichen Gönner und die vom Westen kontrollierten globalen Medien, um die russische Armee der Kriegsverbrechen zu beschuldigen. Wie man so schön sagt: Die Schuld liegt bei den anderen.</w:t>
      </w:r>
    </w:p>
    <w:p w:rsidR="003E7493" w:rsidRDefault="003E7493" w:rsidP="003E7493">
      <w:pPr>
        <w:pStyle w:val="KeinLeerraum"/>
        <w:rPr>
          <w:i/>
        </w:rPr>
      </w:pPr>
      <w:r w:rsidRPr="003E7493">
        <w:rPr>
          <w:i/>
        </w:rPr>
        <w:t>Es ist höchste Zeit, dass der Westen aufhört, Kiew bedingungslos zu beschönigen und zu decken. Andernfalls ... Washington, Brüssel und andere westliche Hauptstädte sollten über ihre Verantwortung für die Mitschuld an den blutigen Verbrechen der ukrainischen Nationalisten nachdenken.</w:t>
      </w:r>
      <w:r w:rsidR="002172C6">
        <w:rPr>
          <w:i/>
        </w:rPr>
        <w:t>“</w:t>
      </w:r>
    </w:p>
    <w:p w:rsidR="002172C6" w:rsidRDefault="002172C6" w:rsidP="002172C6">
      <w:pPr>
        <w:pStyle w:val="KeinLeerraum"/>
        <w:rPr>
          <w:i/>
        </w:rPr>
      </w:pPr>
    </w:p>
    <w:p w:rsidR="002172C6" w:rsidRDefault="002172C6" w:rsidP="002172C6">
      <w:pPr>
        <w:pStyle w:val="KeinLeerraum"/>
        <w:rPr>
          <w:i/>
        </w:rPr>
      </w:pPr>
      <w:r>
        <w:rPr>
          <w:i/>
        </w:rPr>
        <w:lastRenderedPageBreak/>
        <w:t>„</w:t>
      </w:r>
      <w:r w:rsidRPr="002172C6">
        <w:rPr>
          <w:i/>
        </w:rPr>
        <w:t xml:space="preserve">Täglich werden humanitäre Korridore von Charkow und </w:t>
      </w:r>
      <w:proofErr w:type="spellStart"/>
      <w:r w:rsidRPr="002172C6">
        <w:rPr>
          <w:i/>
        </w:rPr>
        <w:t>Mariupol</w:t>
      </w:r>
      <w:proofErr w:type="spellEnd"/>
      <w:r w:rsidRPr="002172C6">
        <w:rPr>
          <w:i/>
        </w:rPr>
        <w:t xml:space="preserve"> aus geöffnet, um die Menschen aus den gefährlichen Gebieten zu evakuieren, aber das Kiewer Regime verlangt, dass die "nationalen Bataillone", die diese Gebiete kontrollieren, die Zivilisten nicht freilassen. Dennoch gelingt es vielen, mit Hilfe von russischen, DVR- und LPR-Soldaten das Gebiet zu verlassen. Während der speziellen Militäroperation gingen bei der Hotline der ressortübergreifenden Koordinierungsstelle der Russischen Föderation für humanitäre Hilfe in der Ukraine Hilfsanfragen für die Evakuierung von 2,8 Millionen Menschen nach Russland ein, darunter 16.000 ausländische Bürger und Mitarbeiter internationaler UN- und OSZE-Missionen. Insgesamt wurden 1,02 Millionen Menschen aus der Ukraine, der DVR und der LPR evakuiert, darunter über 120.000 Bürger aus Drittländern, darunter über 300 chinesische Staatsangehörige. In den russischen Regionen gibt es über 9.500 Notunterkünfte. Sie bieten Platz zum Ausruhen, warme Mahlzeiten und alles, was notwendig sein könnte. Neu angekommene Flüchtlinge erhalten qualifizierte medizinische und psychologische Hilfe.</w:t>
      </w:r>
      <w:r>
        <w:rPr>
          <w:i/>
        </w:rPr>
        <w:t>“</w:t>
      </w:r>
    </w:p>
    <w:p w:rsidR="002172C6" w:rsidRDefault="002172C6" w:rsidP="002172C6">
      <w:pPr>
        <w:pStyle w:val="KeinLeerraum"/>
        <w:rPr>
          <w:i/>
        </w:rPr>
      </w:pPr>
    </w:p>
    <w:p w:rsidR="002172C6" w:rsidRPr="002172C6" w:rsidRDefault="002172C6" w:rsidP="002172C6">
      <w:pPr>
        <w:pStyle w:val="KeinLeerraum"/>
        <w:rPr>
          <w:i/>
        </w:rPr>
      </w:pPr>
      <w:r>
        <w:rPr>
          <w:i/>
        </w:rPr>
        <w:t>„</w:t>
      </w:r>
      <w:r w:rsidRPr="002172C6">
        <w:rPr>
          <w:i/>
        </w:rPr>
        <w:t>Zurzeit diskutieren die russische und die ukrainische Delegation fast täglich per Videokonferenz über den möglichen Entwurf. Dieses Dokument soll Elemente der Nachkriegssituation wie dauerhafte Neutralität, den nicht-nuklearen, blockfreien und entmilitarisierten Status der Ukraine sowie Garantien für ihre Sicherheit enthalten. Auf der Tagesordnung der Gespräche stehen unter anderem auch die Entnazifizierung, die Anerkennung der neuen geopolitischen Realität, die Aufhebung der Sanktionen und der Status der russischen Sprache. Die Beilegung der Situation in der Ukraine wird einen wichtigen Beitrag zur Deeskalation der militärischen und politischen Spannungen in Europa und der Welt im Allgemeinen leisten. Als eine mögliche Option wird die Einrichtung einer Institution von Garantiestaaten ins Auge gefasst. In erster Linie wird es sich dabei um die ständigen Mitglieder des UN-Sicherheitsrats handeln, einschließlich Russland und China. Wir tauschen uns mit chinesischen Diplomaten über die Fortschritte in den Gesprächen aus. Wir sind Peking und den anderen BRICS-Partnern für ihre ausgewogene Haltung in der Ukraine-Frage dankbar.</w:t>
      </w:r>
    </w:p>
    <w:p w:rsidR="002172C6" w:rsidRPr="002172C6" w:rsidRDefault="002172C6" w:rsidP="002172C6">
      <w:pPr>
        <w:pStyle w:val="KeinLeerraum"/>
        <w:rPr>
          <w:i/>
        </w:rPr>
      </w:pPr>
      <w:r w:rsidRPr="002172C6">
        <w:rPr>
          <w:i/>
        </w:rPr>
        <w:t>Wir sind für die Fortsetzung der Gespräche, auch wenn der Prozess schwierig ist.</w:t>
      </w:r>
    </w:p>
    <w:p w:rsidR="002172C6" w:rsidRPr="002172C6" w:rsidRDefault="002172C6" w:rsidP="002172C6">
      <w:pPr>
        <w:pStyle w:val="KeinLeerraum"/>
        <w:rPr>
          <w:i/>
        </w:rPr>
      </w:pPr>
      <w:r w:rsidRPr="002172C6">
        <w:rPr>
          <w:i/>
        </w:rPr>
        <w:t xml:space="preserve">Sie haben Recht, wenn Sie nach den Hindernissen fragen. Dazu gehören zum Beispiel die militante Rhetorik und die aufrührerischen Aktionen der westlichen Schirmherren Kiews. Sie ermutigen Kiew tatsächlich, "bis zum letzten Ukrainer zu kämpfen", pumpen das Land mit Waffen voll und schicken Söldner dorthin. Ich möchte darauf hinweisen, dass die ukrainischen Sicherheitsdienste mit Hilfe des Westens eine grobe blutige Provokation in </w:t>
      </w:r>
      <w:proofErr w:type="spellStart"/>
      <w:r w:rsidRPr="002172C6">
        <w:rPr>
          <w:i/>
        </w:rPr>
        <w:t>Bu</w:t>
      </w:r>
      <w:r>
        <w:rPr>
          <w:i/>
        </w:rPr>
        <w:t>tscha</w:t>
      </w:r>
      <w:proofErr w:type="spellEnd"/>
      <w:r w:rsidRPr="002172C6">
        <w:rPr>
          <w:i/>
        </w:rPr>
        <w:t xml:space="preserve"> inszeniert haben, um unter anderem den Verhandlungsprozess zu erschweren.</w:t>
      </w:r>
    </w:p>
    <w:p w:rsidR="002172C6" w:rsidRPr="002172C6" w:rsidRDefault="002172C6" w:rsidP="002172C6">
      <w:pPr>
        <w:pStyle w:val="KeinLeerraum"/>
        <w:rPr>
          <w:i/>
        </w:rPr>
      </w:pPr>
      <w:r w:rsidRPr="002172C6">
        <w:rPr>
          <w:i/>
        </w:rPr>
        <w:t xml:space="preserve">Ich bin zuversichtlich, dass es nur dann zu Vereinbarungen kommen kann, wenn Kiew beginnt, sich von den Interessen des ukrainischen Volkes leiten </w:t>
      </w:r>
      <w:proofErr w:type="gramStart"/>
      <w:r w:rsidRPr="002172C6">
        <w:rPr>
          <w:i/>
        </w:rPr>
        <w:t>zu lassen</w:t>
      </w:r>
      <w:proofErr w:type="gramEnd"/>
      <w:r w:rsidRPr="002172C6">
        <w:rPr>
          <w:i/>
        </w:rPr>
        <w:t>, und nicht von den Beratern aus der Ferne.</w:t>
      </w:r>
    </w:p>
    <w:p w:rsidR="002172C6" w:rsidRPr="002172C6" w:rsidRDefault="002172C6" w:rsidP="002172C6">
      <w:pPr>
        <w:pStyle w:val="KeinLeerraum"/>
        <w:rPr>
          <w:i/>
        </w:rPr>
      </w:pPr>
      <w:r w:rsidRPr="002172C6">
        <w:rPr>
          <w:i/>
        </w:rPr>
        <w:t xml:space="preserve">Was die russisch-ukrainischen Beziehungen betrifft, so ist Russland an einer friedlichen, freien, </w:t>
      </w:r>
      <w:proofErr w:type="gramStart"/>
      <w:r w:rsidRPr="002172C6">
        <w:rPr>
          <w:i/>
        </w:rPr>
        <w:t>neutralen, wohlhabenden und freundlichen</w:t>
      </w:r>
      <w:proofErr w:type="gramEnd"/>
      <w:r w:rsidRPr="002172C6">
        <w:rPr>
          <w:i/>
        </w:rPr>
        <w:t xml:space="preserve"> Ukraine interessiert. Trotz des antirussischen Kurses der gegenwärtigen Regierung erinnern wir uns an die vielen Jahrhunderte umfassender kultureller, geistiger, wirtschaftlicher und familiärer Bindungen zwischen Russen und Ukrainern. Wir werden diese Bindungen auf jeden Fall wiederherstellen.</w:t>
      </w:r>
      <w:r>
        <w:rPr>
          <w:i/>
        </w:rPr>
        <w:t>“</w:t>
      </w:r>
    </w:p>
    <w:p w:rsidR="00A56822" w:rsidRDefault="00A56822" w:rsidP="00035A04">
      <w:pPr>
        <w:pStyle w:val="KeinLeerraum"/>
      </w:pPr>
    </w:p>
    <w:p w:rsidR="002172C6" w:rsidRPr="003E7493" w:rsidRDefault="002172C6" w:rsidP="00035A04">
      <w:pPr>
        <w:pStyle w:val="KeinLeerraum"/>
      </w:pPr>
    </w:p>
    <w:p w:rsidR="00FD362E" w:rsidRDefault="002172C6" w:rsidP="00FD362E">
      <w:pPr>
        <w:pStyle w:val="KeinLeerraum"/>
        <w:rPr>
          <w:i/>
        </w:rPr>
      </w:pPr>
      <w:r>
        <w:rPr>
          <w:b/>
        </w:rPr>
        <w:t>2</w:t>
      </w:r>
      <w:r w:rsidR="00FD362E">
        <w:t xml:space="preserve">. </w:t>
      </w:r>
      <w:r w:rsidR="00FD362E" w:rsidRPr="00BC5BE2">
        <w:rPr>
          <w:b/>
          <w:i/>
          <w:u w:val="single"/>
        </w:rPr>
        <w:t>RTDE Liveticker zum Ukraine-Krieg</w:t>
      </w:r>
      <w:r w:rsidR="00FD362E" w:rsidRPr="00BC5BE2">
        <w:rPr>
          <w:i/>
        </w:rPr>
        <w:t xml:space="preserve">, </w:t>
      </w:r>
      <w:r w:rsidR="00FD362E" w:rsidRPr="0075325F">
        <w:rPr>
          <w:bCs/>
          <w:i/>
        </w:rPr>
        <w:t>Russisches Verteidigungsministerium berichtet von 18 abgeschossenen ukrainischen Drohnen</w:t>
      </w:r>
      <w:r w:rsidR="00FD362E" w:rsidRPr="0075325F">
        <w:rPr>
          <w:rStyle w:val="Fett"/>
          <w:b w:val="0"/>
          <w:i/>
        </w:rPr>
        <w:t> </w:t>
      </w:r>
      <w:r w:rsidR="00FD362E" w:rsidRPr="00BC5BE2">
        <w:rPr>
          <w:i/>
        </w:rPr>
        <w:t xml:space="preserve"> (</w:t>
      </w:r>
      <w:r w:rsidR="00FD362E">
        <w:rPr>
          <w:i/>
        </w:rPr>
        <w:t>30</w:t>
      </w:r>
      <w:r w:rsidR="00FD362E" w:rsidRPr="00BC5BE2">
        <w:rPr>
          <w:i/>
        </w:rPr>
        <w:t>. April 2022,</w:t>
      </w:r>
      <w:r w:rsidR="00FD362E">
        <w:rPr>
          <w:i/>
        </w:rPr>
        <w:t xml:space="preserve">  10:04 Uhr</w:t>
      </w:r>
      <w:r w:rsidR="00FD362E" w:rsidRPr="00BC5BE2">
        <w:rPr>
          <w:i/>
        </w:rPr>
        <w:t xml:space="preserve">, </w:t>
      </w:r>
      <w:hyperlink r:id="rId8" w:history="1">
        <w:r w:rsidR="00FD362E" w:rsidRPr="0055441E">
          <w:rPr>
            <w:rStyle w:val="Hyperlink"/>
            <w:i/>
          </w:rPr>
          <w:t>https://test.rtde.tech/international/131481-liveticker-zum-ukraine-krieg-25/</w:t>
        </w:r>
      </w:hyperlink>
      <w:r w:rsidR="00FD362E">
        <w:t xml:space="preserve"> </w:t>
      </w:r>
      <w:r w:rsidR="00FD362E">
        <w:rPr>
          <w:i/>
          <w:sz w:val="26"/>
        </w:rPr>
        <w:t>)</w:t>
      </w:r>
      <w:r w:rsidR="00FD362E">
        <w:rPr>
          <w:i/>
        </w:rPr>
        <w:t xml:space="preserve"> </w:t>
      </w:r>
    </w:p>
    <w:p w:rsidR="00FD362E" w:rsidRDefault="00FD362E" w:rsidP="00FD362E">
      <w:pPr>
        <w:pStyle w:val="KeinLeerraum"/>
      </w:pPr>
      <w:r>
        <w:t>„</w:t>
      </w:r>
      <w:r w:rsidRPr="0075325F">
        <w:rPr>
          <w:b/>
        </w:rPr>
        <w:t xml:space="preserve">Auf seinem Pressebriefing am Samstagmorgen hat der Sprecher des russischen Verteidigungsministeriums, Generalmajor Igor </w:t>
      </w:r>
      <w:proofErr w:type="spellStart"/>
      <w:r w:rsidRPr="0075325F">
        <w:rPr>
          <w:b/>
        </w:rPr>
        <w:t>Konaschenkow</w:t>
      </w:r>
      <w:proofErr w:type="spellEnd"/>
      <w:r w:rsidRPr="0075325F">
        <w:rPr>
          <w:b/>
        </w:rPr>
        <w:t xml:space="preserve">, von fünf </w:t>
      </w:r>
      <w:r w:rsidRPr="0075325F">
        <w:rPr>
          <w:b/>
        </w:rPr>
        <w:lastRenderedPageBreak/>
        <w:t xml:space="preserve">Raketenangriffen auf ukrainische Militärobjekte berichtet. </w:t>
      </w:r>
      <w:r w:rsidRPr="00FA5907">
        <w:t xml:space="preserve">Getroffen worden seien vier Munitions- und Treibstofflager in der Nähe der Ortschaften </w:t>
      </w:r>
      <w:proofErr w:type="spellStart"/>
      <w:r w:rsidRPr="00FA5907">
        <w:t>Berjosowoje</w:t>
      </w:r>
      <w:proofErr w:type="spellEnd"/>
      <w:r w:rsidRPr="00FA5907">
        <w:t xml:space="preserve">, </w:t>
      </w:r>
      <w:proofErr w:type="spellStart"/>
      <w:r w:rsidRPr="00FA5907">
        <w:t>Wosdwischenka</w:t>
      </w:r>
      <w:proofErr w:type="spellEnd"/>
      <w:r w:rsidRPr="00FA5907">
        <w:t xml:space="preserve">, </w:t>
      </w:r>
      <w:proofErr w:type="spellStart"/>
      <w:r w:rsidRPr="00FA5907">
        <w:t>Pokrowskoje</w:t>
      </w:r>
      <w:proofErr w:type="spellEnd"/>
      <w:r w:rsidRPr="00FA5907">
        <w:t xml:space="preserve"> und </w:t>
      </w:r>
      <w:proofErr w:type="spellStart"/>
      <w:r w:rsidRPr="00FA5907">
        <w:t>Barwenkowo</w:t>
      </w:r>
      <w:proofErr w:type="spellEnd"/>
      <w:r w:rsidRPr="00FA5907">
        <w:t>. Außerdem sei eine Ansammlung von Nationalisten und deren Technik zerstört worden.</w:t>
      </w:r>
      <w:r>
        <w:t xml:space="preserve"> </w:t>
      </w:r>
      <w:r w:rsidRPr="0075325F">
        <w:rPr>
          <w:b/>
        </w:rPr>
        <w:t xml:space="preserve">Ferner teilte </w:t>
      </w:r>
      <w:proofErr w:type="spellStart"/>
      <w:r w:rsidRPr="0075325F">
        <w:rPr>
          <w:b/>
        </w:rPr>
        <w:t>Konaschenkow</w:t>
      </w:r>
      <w:proofErr w:type="spellEnd"/>
      <w:r w:rsidRPr="0075325F">
        <w:rPr>
          <w:b/>
        </w:rPr>
        <w:t xml:space="preserve"> mit, die russische Luftwaffe habe in der vergangenen Nacht weitere neun Ansammlungen von Technik und Personal der ukrainischen Streitkräfte zerstört. Dabei seien über 120 Nationalisten getötet sowie vier Panzer und sechs Panzerfahrzeuge zerstört worden</w:t>
      </w:r>
      <w:r w:rsidRPr="00FA5907">
        <w:t xml:space="preserve">. </w:t>
      </w:r>
      <w:r w:rsidRPr="0075325F">
        <w:rPr>
          <w:b/>
        </w:rPr>
        <w:t>Die russischen Raketentruppen hätten ihrerseits zwei Kommandopunkte der ukrainischen Armee, eine Batterie von Mehrfachraketenwerfern und eine Radarstation zerstört.</w:t>
      </w:r>
      <w:r w:rsidRPr="00FA5907">
        <w:t xml:space="preserve"> Der Sprecher des Verteidigungsministeriums in Moskau erklärte außerdem, dass die russische Flugabwehr im Himmel über den Ortschaften </w:t>
      </w:r>
      <w:proofErr w:type="spellStart"/>
      <w:r w:rsidRPr="00FA5907">
        <w:t>Gorlowka</w:t>
      </w:r>
      <w:proofErr w:type="spellEnd"/>
      <w:r w:rsidRPr="00FA5907">
        <w:t xml:space="preserve">, </w:t>
      </w:r>
      <w:proofErr w:type="spellStart"/>
      <w:r w:rsidRPr="00FA5907">
        <w:t>Tscherwony</w:t>
      </w:r>
      <w:proofErr w:type="spellEnd"/>
      <w:r w:rsidRPr="00FA5907">
        <w:t xml:space="preserve"> Oskol, </w:t>
      </w:r>
      <w:proofErr w:type="spellStart"/>
      <w:r w:rsidRPr="00FA5907">
        <w:t>Petmanowo</w:t>
      </w:r>
      <w:proofErr w:type="spellEnd"/>
      <w:r w:rsidRPr="00FA5907">
        <w:t xml:space="preserve">, Kramatorsk, </w:t>
      </w:r>
      <w:proofErr w:type="spellStart"/>
      <w:r w:rsidRPr="00FA5907">
        <w:t>Kosinka</w:t>
      </w:r>
      <w:proofErr w:type="spellEnd"/>
      <w:r w:rsidRPr="00FA5907">
        <w:t xml:space="preserve">, </w:t>
      </w:r>
      <w:proofErr w:type="spellStart"/>
      <w:r w:rsidRPr="00FA5907">
        <w:t>Karpowka</w:t>
      </w:r>
      <w:proofErr w:type="spellEnd"/>
      <w:r w:rsidRPr="00FA5907">
        <w:t xml:space="preserve">, </w:t>
      </w:r>
      <w:proofErr w:type="spellStart"/>
      <w:r w:rsidRPr="00FA5907">
        <w:t>Putilino</w:t>
      </w:r>
      <w:proofErr w:type="spellEnd"/>
      <w:r w:rsidRPr="00FA5907">
        <w:t xml:space="preserve">, </w:t>
      </w:r>
      <w:proofErr w:type="spellStart"/>
      <w:r w:rsidRPr="00FA5907">
        <w:t>Nowoachtyrka</w:t>
      </w:r>
      <w:proofErr w:type="spellEnd"/>
      <w:r w:rsidRPr="00FA5907">
        <w:t xml:space="preserve">, </w:t>
      </w:r>
      <w:proofErr w:type="spellStart"/>
      <w:r w:rsidRPr="00FA5907">
        <w:t>Besliki</w:t>
      </w:r>
      <w:proofErr w:type="spellEnd"/>
      <w:r w:rsidRPr="00FA5907">
        <w:t xml:space="preserve"> Liman und </w:t>
      </w:r>
      <w:proofErr w:type="spellStart"/>
      <w:r w:rsidRPr="00FA5907">
        <w:t>Peremoga</w:t>
      </w:r>
      <w:proofErr w:type="spellEnd"/>
      <w:r w:rsidRPr="00FA5907">
        <w:t xml:space="preserve"> 18 ukrainische Drohnen, drei davon des Typs Bayraktar TB2, abgeschossen habe. Zudem seien zwei Geschosse über der Ortschaft </w:t>
      </w:r>
      <w:proofErr w:type="spellStart"/>
      <w:r w:rsidRPr="00FA5907">
        <w:t>Gorlowka</w:t>
      </w:r>
      <w:proofErr w:type="spellEnd"/>
      <w:r w:rsidRPr="00FA5907">
        <w:t xml:space="preserve"> in der Volksrepublik Donezk und über der Ortschaft </w:t>
      </w:r>
      <w:proofErr w:type="spellStart"/>
      <w:r w:rsidRPr="00FA5907">
        <w:t>Sneschkowka</w:t>
      </w:r>
      <w:proofErr w:type="spellEnd"/>
      <w:r w:rsidRPr="00FA5907">
        <w:t xml:space="preserve"> im ukrainischen Gebiet Charkow abgefangen worden.</w:t>
      </w:r>
      <w:r>
        <w:t>“</w:t>
      </w:r>
    </w:p>
    <w:p w:rsidR="00FD362E" w:rsidRDefault="00FD362E" w:rsidP="00741320">
      <w:pPr>
        <w:pStyle w:val="KeinLeerraum"/>
        <w:rPr>
          <w:b/>
        </w:rPr>
      </w:pPr>
    </w:p>
    <w:p w:rsidR="00FD362E" w:rsidRDefault="00FD362E" w:rsidP="00741320">
      <w:pPr>
        <w:pStyle w:val="KeinLeerraum"/>
        <w:rPr>
          <w:b/>
        </w:rPr>
      </w:pPr>
    </w:p>
    <w:p w:rsidR="00741320" w:rsidRDefault="002172C6" w:rsidP="00741320">
      <w:pPr>
        <w:pStyle w:val="KeinLeerraum"/>
        <w:rPr>
          <w:i/>
        </w:rPr>
      </w:pPr>
      <w:r>
        <w:rPr>
          <w:b/>
        </w:rPr>
        <w:t>3</w:t>
      </w:r>
      <w:r w:rsidR="00741320">
        <w:t xml:space="preserve">. </w:t>
      </w:r>
      <w:r w:rsidR="00741320" w:rsidRPr="00BC5BE2">
        <w:rPr>
          <w:b/>
          <w:i/>
          <w:u w:val="single"/>
        </w:rPr>
        <w:t>RTDE Liveticker zum Ukraine-Krieg</w:t>
      </w:r>
      <w:r w:rsidR="00741320" w:rsidRPr="00BC5BE2">
        <w:rPr>
          <w:i/>
        </w:rPr>
        <w:t xml:space="preserve">, </w:t>
      </w:r>
      <w:r w:rsidR="00741320" w:rsidRPr="00741320">
        <w:rPr>
          <w:rStyle w:val="Fett"/>
          <w:b w:val="0"/>
          <w:i/>
        </w:rPr>
        <w:t>Russisches Verteidigungsministerium: Kiew bereitet Beschuss von aus Charkow evakuierten Menschen vor</w:t>
      </w:r>
      <w:r w:rsidR="00741320" w:rsidRPr="00BC5BE2">
        <w:rPr>
          <w:i/>
        </w:rPr>
        <w:t xml:space="preserve"> </w:t>
      </w:r>
      <w:r w:rsidR="00741320" w:rsidRPr="00BC5BE2">
        <w:rPr>
          <w:i/>
        </w:rPr>
        <w:t>(</w:t>
      </w:r>
      <w:r w:rsidR="00741320">
        <w:rPr>
          <w:i/>
        </w:rPr>
        <w:t>30</w:t>
      </w:r>
      <w:r w:rsidR="00741320" w:rsidRPr="00BC5BE2">
        <w:rPr>
          <w:i/>
        </w:rPr>
        <w:t xml:space="preserve">. April 2022, </w:t>
      </w:r>
      <w:r w:rsidR="00741320" w:rsidRPr="00741320">
        <w:rPr>
          <w:i/>
        </w:rPr>
        <w:t xml:space="preserve">22:15 Uhr </w:t>
      </w:r>
      <w:r w:rsidR="00741320" w:rsidRPr="00BC5BE2">
        <w:rPr>
          <w:i/>
        </w:rPr>
        <w:t xml:space="preserve">, </w:t>
      </w:r>
      <w:hyperlink r:id="rId9" w:history="1">
        <w:r w:rsidR="00741320" w:rsidRPr="0055441E">
          <w:rPr>
            <w:rStyle w:val="Hyperlink"/>
            <w:i/>
          </w:rPr>
          <w:t>https://test.rtde.tech/international/131481-liveticker-zum-ukraine-krieg-25/</w:t>
        </w:r>
      </w:hyperlink>
      <w:r w:rsidR="00741320">
        <w:t xml:space="preserve"> </w:t>
      </w:r>
      <w:r w:rsidR="00741320">
        <w:rPr>
          <w:i/>
          <w:sz w:val="26"/>
        </w:rPr>
        <w:t>)</w:t>
      </w:r>
      <w:r w:rsidR="00741320">
        <w:rPr>
          <w:i/>
        </w:rPr>
        <w:t xml:space="preserve"> </w:t>
      </w:r>
    </w:p>
    <w:p w:rsidR="00741320" w:rsidRDefault="00741320" w:rsidP="00741320">
      <w:pPr>
        <w:pStyle w:val="KeinLeerraum"/>
      </w:pPr>
      <w:r>
        <w:rPr>
          <w:rStyle w:val="rtimage-captionitem"/>
        </w:rPr>
        <w:t>„</w:t>
      </w:r>
      <w:r w:rsidRPr="00FD362E">
        <w:rPr>
          <w:b/>
        </w:rPr>
        <w:t xml:space="preserve">Die Kiewer Behörden bereiten eine Provokation mit einem Massaker an Zivilisten vor und wollen die Verantwortung dafür der russischen Armee zuweisen, teilte das russische Verteidigungsministerium am Samstag mit. Die ukrainischen Streitkräfte haben in der Nähe von </w:t>
      </w:r>
      <w:proofErr w:type="spellStart"/>
      <w:r w:rsidRPr="00FD362E">
        <w:rPr>
          <w:b/>
        </w:rPr>
        <w:t>Tsupowka</w:t>
      </w:r>
      <w:proofErr w:type="spellEnd"/>
      <w:r w:rsidRPr="00FD362E">
        <w:rPr>
          <w:b/>
        </w:rPr>
        <w:t xml:space="preserve"> in der Region Charkow Artilleriegeschütze aufgestellt, um Zivilisten während der von der ukrainischen Seite organisierten Evakuierung aus Charkow nach Westen zu treffen, sagte der Leiter des russischen Zentrums für Verteidigungsmanagement Generaloberst Michail </w:t>
      </w:r>
      <w:proofErr w:type="spellStart"/>
      <w:r w:rsidRPr="00FD362E">
        <w:rPr>
          <w:b/>
        </w:rPr>
        <w:t>Misintsew</w:t>
      </w:r>
      <w:proofErr w:type="spellEnd"/>
      <w:r w:rsidRPr="00FD362E">
        <w:rPr>
          <w:b/>
        </w:rPr>
        <w:t xml:space="preserve"> während eines Presseauftritts. </w:t>
      </w:r>
      <w:r w:rsidRPr="00FD362E">
        <w:rPr>
          <w:rStyle w:val="Hervorhebung"/>
          <w:b/>
        </w:rPr>
        <w:t>"Die russische Seite hat glaubhaft festgestellt, dass die Neonazis planen, in naher Zukunft diese ungeheuerliche blutige Aktion durchzuführen", sagte er</w:t>
      </w:r>
      <w:r>
        <w:rPr>
          <w:rStyle w:val="Hervorhebung"/>
        </w:rPr>
        <w:t>.</w:t>
      </w:r>
    </w:p>
    <w:p w:rsidR="00741320" w:rsidRDefault="00741320" w:rsidP="00741320">
      <w:pPr>
        <w:pStyle w:val="KeinLeerraum"/>
      </w:pPr>
      <w:r>
        <w:t xml:space="preserve">Ihm zufolge soll dies nicht die einzige geplante Provokation sein. Außerdem habe das ukrainische Militär den Damm des Nikolajew-Stausees in der Stadt </w:t>
      </w:r>
      <w:proofErr w:type="spellStart"/>
      <w:r>
        <w:t>Marganets</w:t>
      </w:r>
      <w:proofErr w:type="spellEnd"/>
      <w:r>
        <w:t xml:space="preserve"> in der Region </w:t>
      </w:r>
      <w:proofErr w:type="spellStart"/>
      <w:r>
        <w:t>Dnepropetrowsk</w:t>
      </w:r>
      <w:proofErr w:type="spellEnd"/>
      <w:r>
        <w:t xml:space="preserve"> vermint, um eine Explosion herbeizuführen und die russische Seite zu beschuldigen, so </w:t>
      </w:r>
      <w:proofErr w:type="spellStart"/>
      <w:r>
        <w:t>Misintsew</w:t>
      </w:r>
      <w:proofErr w:type="spellEnd"/>
      <w:r>
        <w:t>.</w:t>
      </w:r>
      <w:r>
        <w:t>“</w:t>
      </w:r>
    </w:p>
    <w:p w:rsidR="00FD362E" w:rsidRDefault="00FD362E" w:rsidP="00FD362E">
      <w:pPr>
        <w:pStyle w:val="KeinLeerraum"/>
      </w:pPr>
    </w:p>
    <w:p w:rsidR="00CB4D80" w:rsidRDefault="00CB4D80" w:rsidP="00FD362E">
      <w:pPr>
        <w:pStyle w:val="KeinLeerraum"/>
      </w:pPr>
    </w:p>
    <w:p w:rsidR="00C7283B" w:rsidRDefault="00C36D9F" w:rsidP="00C7283B">
      <w:pPr>
        <w:pStyle w:val="KeinLeerraum"/>
        <w:rPr>
          <w:i/>
        </w:rPr>
      </w:pPr>
      <w:r>
        <w:rPr>
          <w:b/>
        </w:rPr>
        <w:t>4</w:t>
      </w:r>
      <w:r w:rsidR="00C7283B">
        <w:t xml:space="preserve">. </w:t>
      </w:r>
      <w:r w:rsidR="00C7283B" w:rsidRPr="00BC5BE2">
        <w:rPr>
          <w:b/>
          <w:i/>
          <w:u w:val="single"/>
        </w:rPr>
        <w:t>RTDE Liveticker zum Ukraine-Krieg</w:t>
      </w:r>
      <w:r w:rsidR="00C7283B" w:rsidRPr="00BC5BE2">
        <w:rPr>
          <w:i/>
        </w:rPr>
        <w:t xml:space="preserve">, </w:t>
      </w:r>
      <w:r w:rsidR="00C7283B" w:rsidRPr="00C7283B">
        <w:rPr>
          <w:rStyle w:val="Fett"/>
          <w:b w:val="0"/>
          <w:i/>
        </w:rPr>
        <w:t xml:space="preserve">25 Zivilisten wurden aus dem </w:t>
      </w:r>
      <w:proofErr w:type="spellStart"/>
      <w:r w:rsidR="00C7283B" w:rsidRPr="00C7283B">
        <w:rPr>
          <w:rStyle w:val="Fett"/>
          <w:b w:val="0"/>
          <w:i/>
        </w:rPr>
        <w:t>Asow</w:t>
      </w:r>
      <w:proofErr w:type="spellEnd"/>
      <w:r w:rsidR="00C7283B" w:rsidRPr="00C7283B">
        <w:rPr>
          <w:rStyle w:val="Fett"/>
          <w:b w:val="0"/>
          <w:i/>
        </w:rPr>
        <w:t>-Stahlwerk evakuiert</w:t>
      </w:r>
      <w:r w:rsidR="00C7283B" w:rsidRPr="00C7283B">
        <w:rPr>
          <w:b/>
          <w:i/>
        </w:rPr>
        <w:t> </w:t>
      </w:r>
      <w:r w:rsidR="00C7283B" w:rsidRPr="00BC5BE2">
        <w:rPr>
          <w:i/>
        </w:rPr>
        <w:t xml:space="preserve"> </w:t>
      </w:r>
      <w:r w:rsidR="00C7283B" w:rsidRPr="00BC5BE2">
        <w:rPr>
          <w:i/>
        </w:rPr>
        <w:t>(</w:t>
      </w:r>
      <w:r w:rsidR="00C7283B">
        <w:rPr>
          <w:i/>
        </w:rPr>
        <w:t>30</w:t>
      </w:r>
      <w:r w:rsidR="00C7283B" w:rsidRPr="00BC5BE2">
        <w:rPr>
          <w:i/>
        </w:rPr>
        <w:t xml:space="preserve">. April 2022, </w:t>
      </w:r>
      <w:r w:rsidR="00C7283B" w:rsidRPr="00C7283B">
        <w:rPr>
          <w:i/>
        </w:rPr>
        <w:t xml:space="preserve">18:45 Uhr </w:t>
      </w:r>
      <w:r w:rsidR="00C7283B" w:rsidRPr="00BC5BE2">
        <w:rPr>
          <w:i/>
        </w:rPr>
        <w:t xml:space="preserve">, </w:t>
      </w:r>
      <w:hyperlink r:id="rId10" w:history="1">
        <w:r w:rsidR="00C7283B" w:rsidRPr="0055441E">
          <w:rPr>
            <w:rStyle w:val="Hyperlink"/>
            <w:i/>
          </w:rPr>
          <w:t>https://test.rtde.tech/international/131481-liveticker-zum-ukraine-krieg-25/</w:t>
        </w:r>
      </w:hyperlink>
      <w:r w:rsidR="00C7283B">
        <w:t xml:space="preserve"> </w:t>
      </w:r>
      <w:r w:rsidR="00C7283B">
        <w:rPr>
          <w:i/>
          <w:sz w:val="26"/>
        </w:rPr>
        <w:t>)</w:t>
      </w:r>
      <w:r w:rsidR="00C7283B">
        <w:rPr>
          <w:i/>
        </w:rPr>
        <w:t xml:space="preserve"> </w:t>
      </w:r>
    </w:p>
    <w:p w:rsidR="00C36D9F" w:rsidRDefault="00C7283B" w:rsidP="00C7283B">
      <w:pPr>
        <w:pStyle w:val="KeinLeerraum"/>
      </w:pPr>
      <w:r>
        <w:rPr>
          <w:i/>
        </w:rPr>
        <w:t>„</w:t>
      </w:r>
      <w:r w:rsidRPr="002676C1">
        <w:rPr>
          <w:b/>
        </w:rPr>
        <w:t xml:space="preserve">Eine Gruppe von Zivilisten wurde am Samstag aus dem </w:t>
      </w:r>
      <w:proofErr w:type="spellStart"/>
      <w:r w:rsidRPr="002676C1">
        <w:rPr>
          <w:b/>
        </w:rPr>
        <w:t>Asow</w:t>
      </w:r>
      <w:proofErr w:type="spellEnd"/>
      <w:r w:rsidRPr="002676C1">
        <w:rPr>
          <w:b/>
        </w:rPr>
        <w:t xml:space="preserve">-Stahlwerk evakuiert, berichtet die russische Nachrichtenagentur </w:t>
      </w:r>
      <w:r w:rsidRPr="002676C1">
        <w:rPr>
          <w:rStyle w:val="Hervorhebung"/>
          <w:b/>
        </w:rPr>
        <w:t xml:space="preserve">RIA </w:t>
      </w:r>
      <w:proofErr w:type="spellStart"/>
      <w:r w:rsidRPr="002676C1">
        <w:rPr>
          <w:rStyle w:val="Hervorhebung"/>
          <w:b/>
        </w:rPr>
        <w:t>Nowosti</w:t>
      </w:r>
      <w:proofErr w:type="spellEnd"/>
      <w:r w:rsidRPr="002676C1">
        <w:rPr>
          <w:b/>
        </w:rPr>
        <w:t>. Die Gruppe aus insgesamt 25 Personen setzt sich aus 19 Erwachsenen und sechs Kindern zusammen</w:t>
      </w:r>
      <w:r>
        <w:t>.</w:t>
      </w:r>
      <w:r>
        <w:t xml:space="preserve"> </w:t>
      </w:r>
      <w:r>
        <w:t xml:space="preserve">Wie der Korrespondent der russischen Zeitung </w:t>
      </w:r>
      <w:proofErr w:type="spellStart"/>
      <w:r>
        <w:rPr>
          <w:rStyle w:val="Hervorhebung"/>
        </w:rPr>
        <w:t>Iswestija</w:t>
      </w:r>
      <w:proofErr w:type="spellEnd"/>
      <w:r>
        <w:t xml:space="preserve"> in </w:t>
      </w:r>
      <w:hyperlink r:id="rId11" w:tgtFrame="_blank" w:history="1">
        <w:r>
          <w:rPr>
            <w:rStyle w:val="Hyperlink"/>
          </w:rPr>
          <w:t>einem Video berichtet,</w:t>
        </w:r>
      </w:hyperlink>
      <w:r>
        <w:t xml:space="preserve"> wurden am Samstag von der ukrainischen Seite 20 Schulbusse mit insgesamt 600 Sitzplätzen für Evakuierung zur Verfügung gestellt. Ob die Evakuierten auf ukrainisches Territorium ausreisen oder in </w:t>
      </w:r>
      <w:proofErr w:type="spellStart"/>
      <w:r>
        <w:t>Mariupol</w:t>
      </w:r>
      <w:proofErr w:type="spellEnd"/>
      <w:r>
        <w:t xml:space="preserve"> bleiben, ist unklar. </w:t>
      </w:r>
      <w:r w:rsidRPr="00C7283B">
        <w:rPr>
          <w:b/>
        </w:rPr>
        <w:t xml:space="preserve">Zivilisten, die in den Bombenkellern von </w:t>
      </w:r>
      <w:proofErr w:type="spellStart"/>
      <w:r w:rsidRPr="00C7283B">
        <w:rPr>
          <w:b/>
        </w:rPr>
        <w:t>Asowstal</w:t>
      </w:r>
      <w:proofErr w:type="spellEnd"/>
      <w:r w:rsidRPr="00C7283B">
        <w:rPr>
          <w:b/>
        </w:rPr>
        <w:t xml:space="preserve"> ausharren, sind in der Regel Mitarbeiter des Werks und deren Familienangehörige, die in den ersten Tagen der russischen Militäroperation in die sicheren </w:t>
      </w:r>
      <w:proofErr w:type="spellStart"/>
      <w:r w:rsidRPr="00C7283B">
        <w:rPr>
          <w:b/>
        </w:rPr>
        <w:t>Asowstal</w:t>
      </w:r>
      <w:proofErr w:type="spellEnd"/>
      <w:r w:rsidRPr="00C7283B">
        <w:rPr>
          <w:b/>
        </w:rPr>
        <w:t xml:space="preserve">-Bombenkeller </w:t>
      </w:r>
      <w:hyperlink r:id="rId12" w:tgtFrame="_blank" w:history="1">
        <w:r w:rsidRPr="00C7283B">
          <w:rPr>
            <w:rStyle w:val="Hyperlink"/>
            <w:b/>
          </w:rPr>
          <w:t>geflohen waren</w:t>
        </w:r>
      </w:hyperlink>
      <w:r w:rsidRPr="00C7283B">
        <w:rPr>
          <w:b/>
        </w:rPr>
        <w:t>.</w:t>
      </w:r>
      <w:r>
        <w:t xml:space="preserve"> Dem russischen Korrespondenten zufolge wird derzeit über eine Evakuierung mit dem auf dem Gelände des </w:t>
      </w:r>
      <w:proofErr w:type="spellStart"/>
      <w:r>
        <w:t>Asow</w:t>
      </w:r>
      <w:proofErr w:type="spellEnd"/>
      <w:r>
        <w:t>-Stahlwerks eingekesselten ukrainischen Militär verhandelt.</w:t>
      </w:r>
      <w:r>
        <w:t xml:space="preserve"> </w:t>
      </w:r>
      <w:r>
        <w:t xml:space="preserve">Die Evakuierung findet unter Beteiligung des </w:t>
      </w:r>
      <w:r>
        <w:lastRenderedPageBreak/>
        <w:t xml:space="preserve">Internationalen Roten Kreuzes und der UNO statt und wird von russischen </w:t>
      </w:r>
      <w:proofErr w:type="spellStart"/>
      <w:r>
        <w:t>Speznas</w:t>
      </w:r>
      <w:proofErr w:type="spellEnd"/>
      <w:r>
        <w:t>-Einheiten überwacht.</w:t>
      </w:r>
      <w:r>
        <w:t>“</w:t>
      </w:r>
    </w:p>
    <w:p w:rsidR="00DC7D2A" w:rsidRDefault="00DC7D2A" w:rsidP="00C7283B">
      <w:pPr>
        <w:pStyle w:val="KeinLeerraum"/>
      </w:pPr>
    </w:p>
    <w:p w:rsidR="00DC7D2A" w:rsidRDefault="00DC7D2A" w:rsidP="00C7283B">
      <w:pPr>
        <w:pStyle w:val="KeinLeerraum"/>
      </w:pPr>
    </w:p>
    <w:p w:rsidR="00DC7D2A" w:rsidRPr="00DC7D2A" w:rsidRDefault="00DC7D2A" w:rsidP="00DC7D2A">
      <w:pPr>
        <w:pStyle w:val="KeinLeerraum"/>
        <w:rPr>
          <w:i/>
        </w:rPr>
      </w:pPr>
      <w:r>
        <w:rPr>
          <w:b/>
        </w:rPr>
        <w:t>5</w:t>
      </w:r>
      <w:r>
        <w:t xml:space="preserve">. </w:t>
      </w:r>
      <w:r w:rsidRPr="00BC5BE2">
        <w:rPr>
          <w:b/>
          <w:i/>
          <w:u w:val="single"/>
        </w:rPr>
        <w:t>RTDE Liveticker zum Ukraine-Krieg</w:t>
      </w:r>
      <w:r w:rsidRPr="00BC5BE2">
        <w:rPr>
          <w:i/>
        </w:rPr>
        <w:t xml:space="preserve">, </w:t>
      </w:r>
      <w:r w:rsidRPr="00DC7D2A">
        <w:rPr>
          <w:rStyle w:val="Fett"/>
          <w:b w:val="0"/>
          <w:i/>
        </w:rPr>
        <w:t xml:space="preserve">Aus dem </w:t>
      </w:r>
      <w:proofErr w:type="spellStart"/>
      <w:r w:rsidRPr="00DC7D2A">
        <w:rPr>
          <w:rStyle w:val="Fett"/>
          <w:b w:val="0"/>
          <w:i/>
        </w:rPr>
        <w:t>Asow</w:t>
      </w:r>
      <w:proofErr w:type="spellEnd"/>
      <w:r w:rsidRPr="00DC7D2A">
        <w:rPr>
          <w:rStyle w:val="Fett"/>
          <w:b w:val="0"/>
          <w:i/>
        </w:rPr>
        <w:t>-Stahlwerk evakuierte Menschen hatten mit UN-Korridor nichts zu tun</w:t>
      </w:r>
      <w:r w:rsidRPr="00BC5BE2">
        <w:rPr>
          <w:i/>
        </w:rPr>
        <w:t>(</w:t>
      </w:r>
      <w:r>
        <w:rPr>
          <w:i/>
        </w:rPr>
        <w:t>30</w:t>
      </w:r>
      <w:r w:rsidRPr="00BC5BE2">
        <w:rPr>
          <w:i/>
        </w:rPr>
        <w:t xml:space="preserve">. April 2022, </w:t>
      </w:r>
      <w:r w:rsidRPr="00DC7D2A">
        <w:rPr>
          <w:i/>
        </w:rPr>
        <w:t xml:space="preserve">22:55 Uhr </w:t>
      </w:r>
      <w:r w:rsidRPr="00BC5BE2">
        <w:rPr>
          <w:i/>
        </w:rPr>
        <w:t xml:space="preserve">, </w:t>
      </w:r>
      <w:hyperlink r:id="rId13" w:history="1">
        <w:r w:rsidRPr="0055441E">
          <w:rPr>
            <w:rStyle w:val="Hyperlink"/>
            <w:i/>
          </w:rPr>
          <w:t>https://test.rtde.tech/international/131481-liveticker-zum-ukraine-krieg-25/</w:t>
        </w:r>
      </w:hyperlink>
      <w:r>
        <w:t xml:space="preserve"> </w:t>
      </w:r>
      <w:r>
        <w:rPr>
          <w:i/>
          <w:sz w:val="26"/>
        </w:rPr>
        <w:t>)</w:t>
      </w:r>
      <w:r>
        <w:rPr>
          <w:i/>
        </w:rPr>
        <w:t xml:space="preserve"> </w:t>
      </w:r>
    </w:p>
    <w:p w:rsidR="00DC7D2A" w:rsidRDefault="002676C1" w:rsidP="00DC7D2A">
      <w:pPr>
        <w:pStyle w:val="KeinLeerraum"/>
      </w:pPr>
      <w:r>
        <w:rPr>
          <w:b/>
        </w:rPr>
        <w:t>„</w:t>
      </w:r>
      <w:r w:rsidR="00DC7D2A" w:rsidRPr="00DC7D2A">
        <w:rPr>
          <w:b/>
        </w:rPr>
        <w:t xml:space="preserve">Die 25 Zivilisten, denen es heute gelungen ist, das </w:t>
      </w:r>
      <w:proofErr w:type="spellStart"/>
      <w:r w:rsidR="00DC7D2A" w:rsidRPr="00DC7D2A">
        <w:rPr>
          <w:b/>
        </w:rPr>
        <w:t>Asow</w:t>
      </w:r>
      <w:proofErr w:type="spellEnd"/>
      <w:r w:rsidR="00DC7D2A" w:rsidRPr="00DC7D2A">
        <w:rPr>
          <w:b/>
        </w:rPr>
        <w:t xml:space="preserve">-Stahlwerk zu verlassen, sagten, sie hätten die Unterkunft auf eigene Faust verlassen und nichts von den zur Verfügung gestellten Bussen gewusst. Das teilte eine vom russischen Militärkorrespondenten Andrei </w:t>
      </w:r>
      <w:proofErr w:type="spellStart"/>
      <w:r w:rsidR="00DC7D2A" w:rsidRPr="00DC7D2A">
        <w:rPr>
          <w:b/>
        </w:rPr>
        <w:t>Rudenko</w:t>
      </w:r>
      <w:proofErr w:type="spellEnd"/>
      <w:r w:rsidR="00DC7D2A" w:rsidRPr="00DC7D2A">
        <w:rPr>
          <w:b/>
        </w:rPr>
        <w:t> </w:t>
      </w:r>
      <w:proofErr w:type="gramStart"/>
      <w:r w:rsidR="00DC7D2A" w:rsidRPr="00DC7D2A">
        <w:rPr>
          <w:b/>
        </w:rPr>
        <w:t>befragte</w:t>
      </w:r>
      <w:proofErr w:type="gramEnd"/>
      <w:r w:rsidR="00DC7D2A" w:rsidRPr="00DC7D2A">
        <w:rPr>
          <w:b/>
        </w:rPr>
        <w:t xml:space="preserve"> Frau mit. </w:t>
      </w:r>
      <w:r w:rsidR="00DC7D2A">
        <w:rPr>
          <w:rStyle w:val="Hervorhebung"/>
        </w:rPr>
        <w:t xml:space="preserve">"Sie gingen auf eigenes Risiko hinaus. Sie bahnten sich ihren Weg durch den zerstörten Zaun", </w:t>
      </w:r>
      <w:hyperlink r:id="rId14" w:tgtFrame="_blank" w:history="1">
        <w:r w:rsidR="00DC7D2A" w:rsidRPr="00DC7D2A">
          <w:rPr>
            <w:rStyle w:val="Hyperlink"/>
            <w:i/>
            <w:iCs/>
            <w:color w:val="auto"/>
            <w:u w:val="none"/>
          </w:rPr>
          <w:t>schrieb</w:t>
        </w:r>
      </w:hyperlink>
      <w:r w:rsidR="00DC7D2A" w:rsidRPr="00DC7D2A">
        <w:rPr>
          <w:rStyle w:val="Hervorhebung"/>
        </w:rPr>
        <w:t xml:space="preserve"> e</w:t>
      </w:r>
      <w:r w:rsidR="00DC7D2A">
        <w:rPr>
          <w:rStyle w:val="Hervorhebung"/>
        </w:rPr>
        <w:t>r in seinem Telegram-Kanal. </w:t>
      </w:r>
    </w:p>
    <w:p w:rsidR="00DC7D2A" w:rsidRDefault="00DC7D2A" w:rsidP="00DC7D2A">
      <w:pPr>
        <w:pStyle w:val="KeinLeerraum"/>
      </w:pPr>
      <w:r>
        <w:t xml:space="preserve">Die Frau sagte, dass die Menschen in den Bombenkellern des Werkes vom ukrainischen Militär mit der Behauptung eingeschüchtert wurden, sie würden bei einer Evakuierung von den russischen Streitkräften erschossen werden. Zuvor war bekannt geworden, dass 25 Menschen, darunter sechs Kinder, das eingekesselte </w:t>
      </w:r>
      <w:proofErr w:type="spellStart"/>
      <w:r>
        <w:t>Asow</w:t>
      </w:r>
      <w:proofErr w:type="spellEnd"/>
      <w:r>
        <w:t>-Stahlwerk verlassen haben, während mehrere dutzend Evakuierungsbusse unter UN-Aufsicht auf Zivilisten warteten.</w:t>
      </w:r>
      <w:r w:rsidR="002676C1">
        <w:t>“</w:t>
      </w:r>
    </w:p>
    <w:p w:rsidR="00C36D9F" w:rsidRDefault="00C36D9F" w:rsidP="00C7283B">
      <w:pPr>
        <w:pStyle w:val="KeinLeerraum"/>
      </w:pPr>
    </w:p>
    <w:p w:rsidR="00DC7D2A" w:rsidRDefault="00DC7D2A" w:rsidP="00C7283B">
      <w:pPr>
        <w:pStyle w:val="KeinLeerraum"/>
      </w:pPr>
    </w:p>
    <w:p w:rsidR="00C36D9F" w:rsidRDefault="00DC7D2A" w:rsidP="00C36D9F">
      <w:pPr>
        <w:pStyle w:val="KeinLeerraum"/>
        <w:rPr>
          <w:i/>
        </w:rPr>
      </w:pPr>
      <w:r>
        <w:rPr>
          <w:b/>
        </w:rPr>
        <w:t>6</w:t>
      </w:r>
      <w:r w:rsidR="00C36D9F">
        <w:t xml:space="preserve">. </w:t>
      </w:r>
      <w:r w:rsidR="00C36D9F" w:rsidRPr="00BC5BE2">
        <w:rPr>
          <w:b/>
          <w:i/>
          <w:u w:val="single"/>
        </w:rPr>
        <w:t>RTDE Liveticker zum Ukraine-Krieg</w:t>
      </w:r>
      <w:r w:rsidR="00C36D9F" w:rsidRPr="00BC5BE2">
        <w:rPr>
          <w:i/>
        </w:rPr>
        <w:t xml:space="preserve">, </w:t>
      </w:r>
      <w:r w:rsidR="00C36D9F" w:rsidRPr="0075325F">
        <w:rPr>
          <w:rStyle w:val="Fett"/>
          <w:b w:val="0"/>
          <w:i/>
        </w:rPr>
        <w:t xml:space="preserve">Volksrepublik Donezk: Weitere 586 Menschen aus </w:t>
      </w:r>
      <w:proofErr w:type="spellStart"/>
      <w:r w:rsidR="00C36D9F" w:rsidRPr="0075325F">
        <w:rPr>
          <w:rStyle w:val="Fett"/>
          <w:b w:val="0"/>
          <w:i/>
        </w:rPr>
        <w:t>Mariupol</w:t>
      </w:r>
      <w:proofErr w:type="spellEnd"/>
      <w:r w:rsidR="00C36D9F" w:rsidRPr="0075325F">
        <w:rPr>
          <w:rStyle w:val="Fett"/>
          <w:b w:val="0"/>
          <w:i/>
        </w:rPr>
        <w:t xml:space="preserve"> evakuiert  </w:t>
      </w:r>
      <w:r w:rsidR="00C36D9F" w:rsidRPr="00BC5BE2">
        <w:rPr>
          <w:i/>
        </w:rPr>
        <w:t xml:space="preserve"> (</w:t>
      </w:r>
      <w:r w:rsidR="00C36D9F">
        <w:rPr>
          <w:i/>
        </w:rPr>
        <w:t>30</w:t>
      </w:r>
      <w:r w:rsidR="00C36D9F" w:rsidRPr="00BC5BE2">
        <w:rPr>
          <w:i/>
        </w:rPr>
        <w:t>. April 2022,</w:t>
      </w:r>
      <w:r w:rsidR="00C36D9F">
        <w:rPr>
          <w:i/>
        </w:rPr>
        <w:t xml:space="preserve">  12:48 Uhr</w:t>
      </w:r>
      <w:r w:rsidR="00C36D9F" w:rsidRPr="00BC5BE2">
        <w:rPr>
          <w:i/>
        </w:rPr>
        <w:t xml:space="preserve">, </w:t>
      </w:r>
      <w:hyperlink r:id="rId15" w:history="1">
        <w:r w:rsidR="00C36D9F" w:rsidRPr="0055441E">
          <w:rPr>
            <w:rStyle w:val="Hyperlink"/>
            <w:i/>
          </w:rPr>
          <w:t>https://test.rtde.tech/international/131481-liveticker-zum-ukraine-krieg-25/</w:t>
        </w:r>
      </w:hyperlink>
      <w:r w:rsidR="00C36D9F">
        <w:t xml:space="preserve"> </w:t>
      </w:r>
      <w:r w:rsidR="00C36D9F">
        <w:rPr>
          <w:i/>
          <w:sz w:val="26"/>
        </w:rPr>
        <w:t>)</w:t>
      </w:r>
      <w:r w:rsidR="00C36D9F">
        <w:rPr>
          <w:i/>
        </w:rPr>
        <w:t xml:space="preserve"> </w:t>
      </w:r>
    </w:p>
    <w:p w:rsidR="00C36D9F" w:rsidRDefault="00C36D9F" w:rsidP="00C36D9F">
      <w:pPr>
        <w:pStyle w:val="KeinLeerraum"/>
      </w:pPr>
      <w:r>
        <w:t xml:space="preserve">„Nach Angaben der Behörden der Volksrepublik Donezk sind in der Zeitspanne von 8 Uhr am 29. April bis 8 Uhr am 30. April 586 Menschen aus der Stadt </w:t>
      </w:r>
      <w:proofErr w:type="spellStart"/>
      <w:r>
        <w:t>Mariupol</w:t>
      </w:r>
      <w:proofErr w:type="spellEnd"/>
      <w:r>
        <w:t xml:space="preserve"> in die Ortschaft </w:t>
      </w:r>
      <w:proofErr w:type="spellStart"/>
      <w:r>
        <w:t>Besymjonnoje</w:t>
      </w:r>
      <w:proofErr w:type="spellEnd"/>
      <w:r>
        <w:t xml:space="preserve"> evakuiert worden. Darunter waren 72 Kinder. Seit dem 5. März wurden aus der umkämpften Hafenstadt am Asowschen Meer somit insgesamt 25.936 Einwohner in die Ortschaft </w:t>
      </w:r>
      <w:proofErr w:type="spellStart"/>
      <w:r>
        <w:t>Besymjonnoje</w:t>
      </w:r>
      <w:proofErr w:type="spellEnd"/>
      <w:r>
        <w:t xml:space="preserve"> evakuiert.</w:t>
      </w:r>
    </w:p>
    <w:p w:rsidR="00C36D9F" w:rsidRDefault="00C36D9F" w:rsidP="00C36D9F">
      <w:pPr>
        <w:pStyle w:val="KeinLeerraum"/>
      </w:pPr>
      <w:r>
        <w:t>Inzwischen aktualisierte das Büro des Hohen Flüchtlingskommissars der Vereinten Nationen (UNHCR) seine Statistiken zu Flüchtlingen aus der Ukraine. Demnach erreichte ihre Zahl 5.468.629. In Polen trafen 3.014.157 Menschen ein. In Rumänien wurden 817.303 Ankünfte gezählt, in Ungarn 519.979. Nach Russland kamen 656.381 Flüchtlinge.“</w:t>
      </w:r>
    </w:p>
    <w:p w:rsidR="00C7283B" w:rsidRDefault="00C7283B" w:rsidP="00C7283B">
      <w:pPr>
        <w:pStyle w:val="KeinLeerraum"/>
      </w:pPr>
    </w:p>
    <w:p w:rsidR="00C7283B" w:rsidRDefault="00C7283B" w:rsidP="00C7283B">
      <w:pPr>
        <w:pStyle w:val="KeinLeerraum"/>
      </w:pPr>
    </w:p>
    <w:p w:rsidR="00C7283B" w:rsidRDefault="00DC7D2A" w:rsidP="00C7283B">
      <w:pPr>
        <w:pStyle w:val="KeinLeerraum"/>
        <w:rPr>
          <w:i/>
        </w:rPr>
      </w:pPr>
      <w:r>
        <w:rPr>
          <w:b/>
        </w:rPr>
        <w:t>7</w:t>
      </w:r>
      <w:r w:rsidR="00C7283B">
        <w:t xml:space="preserve">. </w:t>
      </w:r>
      <w:r w:rsidR="00C7283B" w:rsidRPr="00BC5BE2">
        <w:rPr>
          <w:b/>
          <w:i/>
          <w:u w:val="single"/>
        </w:rPr>
        <w:t>RTDE Liveticker zum Ukraine-Krieg</w:t>
      </w:r>
      <w:r w:rsidR="00C7283B" w:rsidRPr="00BC5BE2">
        <w:rPr>
          <w:i/>
        </w:rPr>
        <w:t xml:space="preserve">, </w:t>
      </w:r>
      <w:r w:rsidR="00C7283B" w:rsidRPr="00C7283B">
        <w:rPr>
          <w:rStyle w:val="Fett"/>
          <w:b w:val="0"/>
          <w:i/>
        </w:rPr>
        <w:t xml:space="preserve">Einwohnerin berichtet: Ukrainische Panzer zerstörten historisches Zentrum von </w:t>
      </w:r>
      <w:proofErr w:type="spellStart"/>
      <w:r w:rsidR="00C7283B" w:rsidRPr="00C7283B">
        <w:rPr>
          <w:rStyle w:val="Fett"/>
          <w:b w:val="0"/>
          <w:i/>
        </w:rPr>
        <w:t>Mariupol</w:t>
      </w:r>
      <w:proofErr w:type="spellEnd"/>
      <w:r w:rsidR="00C7283B" w:rsidRPr="00C7283B">
        <w:rPr>
          <w:rStyle w:val="Fett"/>
          <w:b w:val="0"/>
          <w:i/>
        </w:rPr>
        <w:t> </w:t>
      </w:r>
      <w:r w:rsidR="00C7283B" w:rsidRPr="00BC5BE2">
        <w:rPr>
          <w:i/>
        </w:rPr>
        <w:t xml:space="preserve"> </w:t>
      </w:r>
      <w:r w:rsidR="00C7283B" w:rsidRPr="00BC5BE2">
        <w:rPr>
          <w:i/>
        </w:rPr>
        <w:t>(</w:t>
      </w:r>
      <w:r w:rsidR="00C7283B">
        <w:rPr>
          <w:i/>
        </w:rPr>
        <w:t>30</w:t>
      </w:r>
      <w:r w:rsidR="00C7283B" w:rsidRPr="00BC5BE2">
        <w:rPr>
          <w:i/>
        </w:rPr>
        <w:t xml:space="preserve">. April 2022, </w:t>
      </w:r>
      <w:r w:rsidR="00C7283B">
        <w:rPr>
          <w:i/>
        </w:rPr>
        <w:t>18:00 Uhr</w:t>
      </w:r>
      <w:r w:rsidR="00C7283B" w:rsidRPr="00BC5BE2">
        <w:rPr>
          <w:i/>
        </w:rPr>
        <w:t xml:space="preserve">, </w:t>
      </w:r>
      <w:hyperlink r:id="rId16" w:history="1">
        <w:r w:rsidR="00C7283B" w:rsidRPr="0055441E">
          <w:rPr>
            <w:rStyle w:val="Hyperlink"/>
            <w:i/>
          </w:rPr>
          <w:t>https://test.rtde.tech/international/131481-liveticker-zum-ukraine-krieg-25/</w:t>
        </w:r>
      </w:hyperlink>
      <w:r w:rsidR="00C7283B">
        <w:t xml:space="preserve"> </w:t>
      </w:r>
      <w:r w:rsidR="00C7283B">
        <w:rPr>
          <w:i/>
          <w:sz w:val="26"/>
        </w:rPr>
        <w:t>)</w:t>
      </w:r>
      <w:r w:rsidR="00C7283B">
        <w:rPr>
          <w:i/>
        </w:rPr>
        <w:t xml:space="preserve"> </w:t>
      </w:r>
    </w:p>
    <w:p w:rsidR="00C7283B" w:rsidRDefault="00C7283B" w:rsidP="00C7283B">
      <w:pPr>
        <w:pStyle w:val="KeinLeerraum"/>
      </w:pPr>
      <w:r>
        <w:t>„</w:t>
      </w:r>
      <w:r>
        <w:t xml:space="preserve">Die Einwohner von </w:t>
      </w:r>
      <w:proofErr w:type="spellStart"/>
      <w:r>
        <w:t>Mariupol</w:t>
      </w:r>
      <w:proofErr w:type="spellEnd"/>
      <w:r>
        <w:t> liefern immer mehr Hinweise über die Zerstörung ihrer Stadt durch ukrainische Truppen</w:t>
      </w:r>
      <w:proofErr w:type="gramStart"/>
      <w:r>
        <w:t>. </w:t>
      </w:r>
      <w:r w:rsidRPr="00C7283B">
        <w:rPr>
          <w:rStyle w:val="Hervorhebung"/>
          <w:b/>
        </w:rPr>
        <w:t>"</w:t>
      </w:r>
      <w:proofErr w:type="gramEnd"/>
      <w:r w:rsidRPr="00C7283B">
        <w:rPr>
          <w:rStyle w:val="Hervorhebung"/>
          <w:b/>
        </w:rPr>
        <w:t xml:space="preserve">Das Haus meiner Mutter war nicht weit vom Schauspielhaus entfernt. Das Haus wurde in Trümmern hinterlassen. Durch den Rauch des Feuers sah meine Mutter, wie zwei Panzer durch das historische Zentrum der Stadt fuhren und die Gebäude aus dem 19. Jahrhundert zerstörten. Sie schossen wahllos auf Häuser", sagte eine Einwohnerin </w:t>
      </w:r>
      <w:hyperlink r:id="rId17" w:tgtFrame="_blank" w:history="1">
        <w:r w:rsidRPr="00C7283B">
          <w:rPr>
            <w:rStyle w:val="Hyperlink"/>
            <w:b/>
            <w:i/>
            <w:iCs/>
          </w:rPr>
          <w:t>im Video</w:t>
        </w:r>
      </w:hyperlink>
      <w:r w:rsidRPr="00C7283B">
        <w:rPr>
          <w:rStyle w:val="Hervorhebung"/>
          <w:b/>
        </w:rPr>
        <w:t xml:space="preserve"> des Telegram-Kanals "</w:t>
      </w:r>
      <w:proofErr w:type="spellStart"/>
      <w:r w:rsidRPr="00C7283B">
        <w:rPr>
          <w:rStyle w:val="Hervorhebung"/>
          <w:b/>
        </w:rPr>
        <w:t>Donbass</w:t>
      </w:r>
      <w:proofErr w:type="spellEnd"/>
      <w:r w:rsidRPr="00C7283B">
        <w:rPr>
          <w:rStyle w:val="Hervorhebung"/>
          <w:b/>
        </w:rPr>
        <w:t xml:space="preserve"> entscheidet".</w:t>
      </w:r>
      <w:r>
        <w:rPr>
          <w:rStyle w:val="Hervorhebung"/>
        </w:rPr>
        <w:t> </w:t>
      </w:r>
      <w:r>
        <w:t>Nun habe sich die Geschichte der Stadt in Ruinen verwandelt, beklagte sie. Ein Video aufgenommen in einem Auto zeigt das Ausmaß der Zerstörungen: Ein- bis dreistöckige Häuser sind in mehreren Straßenzügen in Schutt und Asche gelegt. </w:t>
      </w:r>
    </w:p>
    <w:p w:rsidR="00C7283B" w:rsidRDefault="00C7283B" w:rsidP="00C7283B">
      <w:pPr>
        <w:pStyle w:val="KeinLeerraum"/>
      </w:pPr>
    </w:p>
    <w:p w:rsidR="00C7283B" w:rsidRDefault="00C7283B" w:rsidP="00C7283B">
      <w:pPr>
        <w:pStyle w:val="KeinLeerraum"/>
      </w:pPr>
    </w:p>
    <w:p w:rsidR="00C7283B" w:rsidRDefault="00DC7D2A" w:rsidP="00C7283B">
      <w:pPr>
        <w:pStyle w:val="KeinLeerraum"/>
        <w:rPr>
          <w:i/>
        </w:rPr>
      </w:pPr>
      <w:r>
        <w:rPr>
          <w:b/>
        </w:rPr>
        <w:t>8</w:t>
      </w:r>
      <w:r w:rsidR="00C7283B">
        <w:t xml:space="preserve">. </w:t>
      </w:r>
      <w:r w:rsidR="00C7283B" w:rsidRPr="00BC5BE2">
        <w:rPr>
          <w:b/>
          <w:i/>
          <w:u w:val="single"/>
        </w:rPr>
        <w:t>RTDE Liveticker zum Ukraine-Krieg</w:t>
      </w:r>
      <w:r w:rsidR="00C7283B" w:rsidRPr="00BC5BE2">
        <w:rPr>
          <w:i/>
        </w:rPr>
        <w:t xml:space="preserve">, </w:t>
      </w:r>
      <w:r w:rsidR="00C7283B" w:rsidRPr="00C7283B">
        <w:rPr>
          <w:rStyle w:val="Fett"/>
          <w:b w:val="0"/>
          <w:i/>
        </w:rPr>
        <w:t>Proteste gegen Entsendung an die Front in der Westukraine (Videos)</w:t>
      </w:r>
      <w:r w:rsidR="00C7283B" w:rsidRPr="00BC5BE2">
        <w:rPr>
          <w:i/>
        </w:rPr>
        <w:t xml:space="preserve"> </w:t>
      </w:r>
      <w:r w:rsidR="00C7283B" w:rsidRPr="00BC5BE2">
        <w:rPr>
          <w:i/>
        </w:rPr>
        <w:t>(</w:t>
      </w:r>
      <w:r w:rsidR="00C7283B">
        <w:rPr>
          <w:i/>
        </w:rPr>
        <w:t>30</w:t>
      </w:r>
      <w:r w:rsidR="00C7283B" w:rsidRPr="00BC5BE2">
        <w:rPr>
          <w:i/>
        </w:rPr>
        <w:t xml:space="preserve">. April 2022, </w:t>
      </w:r>
      <w:r w:rsidR="00C7283B">
        <w:rPr>
          <w:i/>
        </w:rPr>
        <w:t>17:10 Uhr</w:t>
      </w:r>
      <w:r w:rsidR="00C7283B" w:rsidRPr="00BC5BE2">
        <w:rPr>
          <w:i/>
        </w:rPr>
        <w:t xml:space="preserve">, </w:t>
      </w:r>
      <w:hyperlink r:id="rId18" w:history="1">
        <w:r w:rsidR="00C7283B" w:rsidRPr="0055441E">
          <w:rPr>
            <w:rStyle w:val="Hyperlink"/>
            <w:i/>
          </w:rPr>
          <w:t>https://test.rtde.tech/international/131481-liveticker-zum-ukraine-krieg-25/</w:t>
        </w:r>
      </w:hyperlink>
      <w:r w:rsidR="00C7283B">
        <w:t xml:space="preserve"> </w:t>
      </w:r>
      <w:r w:rsidR="00C7283B">
        <w:rPr>
          <w:i/>
          <w:sz w:val="26"/>
        </w:rPr>
        <w:t>)</w:t>
      </w:r>
      <w:r w:rsidR="00C7283B">
        <w:rPr>
          <w:i/>
        </w:rPr>
        <w:t xml:space="preserve"> </w:t>
      </w:r>
    </w:p>
    <w:p w:rsidR="00C7283B" w:rsidRDefault="00C7283B" w:rsidP="00C7283B">
      <w:pPr>
        <w:pStyle w:val="KeinLeerraum"/>
      </w:pPr>
      <w:r>
        <w:lastRenderedPageBreak/>
        <w:t>„</w:t>
      </w:r>
      <w:r>
        <w:t xml:space="preserve">Protestierende Frauen in der Stadt </w:t>
      </w:r>
      <w:proofErr w:type="spellStart"/>
      <w:r>
        <w:t>Chust</w:t>
      </w:r>
      <w:proofErr w:type="spellEnd"/>
      <w:r>
        <w:t xml:space="preserve"> in der westukrainischen Region </w:t>
      </w:r>
      <w:proofErr w:type="spellStart"/>
      <w:r>
        <w:t>Transkarpatien</w:t>
      </w:r>
      <w:proofErr w:type="spellEnd"/>
      <w:r>
        <w:t xml:space="preserve"> haben das Gebäude des örtlichen Amtes für Militärregistrierung und Rekrutierung eingekesselt, </w:t>
      </w:r>
      <w:hyperlink r:id="rId19" w:tgtFrame="_blank" w:history="1">
        <w:r>
          <w:rPr>
            <w:rStyle w:val="Hyperlink"/>
          </w:rPr>
          <w:t>berichtet</w:t>
        </w:r>
      </w:hyperlink>
      <w:r>
        <w:t xml:space="preserve"> das russische Nachrichtenportal </w:t>
      </w:r>
      <w:proofErr w:type="spellStart"/>
      <w:r>
        <w:rPr>
          <w:rStyle w:val="Hervorhebung"/>
        </w:rPr>
        <w:t>Readovka</w:t>
      </w:r>
      <w:proofErr w:type="spellEnd"/>
      <w:r>
        <w:t>. Ihre Männer sollen als Mitglieder der Einheiten der Territorialverteidigung rekrutiert werden. Die wütenden Demonstrantinnen behaupten, dass ihre "Verteidiger" ohne angemessene Ausbildung und Ausrüstung an die Front geschickt werden sollen: </w:t>
      </w:r>
      <w:r>
        <w:rPr>
          <w:rStyle w:val="Hervorhebung"/>
        </w:rPr>
        <w:t>"Jetzt gehen etwa 500 Männer, die nicht die notwendige militärische Ausbildung erhalten haben, in den Osten der Ukraine." </w:t>
      </w:r>
      <w:r>
        <w:t xml:space="preserve">Die Entsendung von schlecht ausgerüsteten Bürgerwehren an die Front ist ein sicheres Zeichen für die derzeitigen Mobilisierungsprobleme der Ukraine in der militärischen Auseinandersetzung mit Russland und den </w:t>
      </w:r>
      <w:proofErr w:type="spellStart"/>
      <w:r>
        <w:t>Donbass</w:t>
      </w:r>
      <w:proofErr w:type="spellEnd"/>
      <w:r>
        <w:t>-Republiken.</w:t>
      </w:r>
      <w:r>
        <w:t xml:space="preserve"> </w:t>
      </w:r>
      <w:r>
        <w:t xml:space="preserve">Der Nachrichtenkanal </w:t>
      </w:r>
      <w:proofErr w:type="spellStart"/>
      <w:r>
        <w:rPr>
          <w:rStyle w:val="Hervorhebung"/>
        </w:rPr>
        <w:t>Wojennyj</w:t>
      </w:r>
      <w:proofErr w:type="spellEnd"/>
      <w:r>
        <w:rPr>
          <w:rStyle w:val="Hervorhebung"/>
        </w:rPr>
        <w:t xml:space="preserve"> </w:t>
      </w:r>
      <w:proofErr w:type="spellStart"/>
      <w:r>
        <w:rPr>
          <w:rStyle w:val="Hervorhebung"/>
        </w:rPr>
        <w:t>Oswedomitel</w:t>
      </w:r>
      <w:proofErr w:type="spellEnd"/>
      <w:r>
        <w:t> </w:t>
      </w:r>
      <w:hyperlink r:id="rId20" w:tgtFrame="_blank" w:history="1">
        <w:r>
          <w:rPr>
            <w:rStyle w:val="Hyperlink"/>
          </w:rPr>
          <w:t>berichtet</w:t>
        </w:r>
      </w:hyperlink>
      <w:r>
        <w:t xml:space="preserve"> ebenfalls von der Protestaktion der Frauen und schreibt:</w:t>
      </w:r>
      <w:r>
        <w:t xml:space="preserve"> </w:t>
      </w:r>
      <w:r>
        <w:t>"Der Protest begann zu eskalieren – der Leiter des Zentrums wollte nicht auf die Frauen zugehen, und sie begannen, Fenster einzuschlagen und in das Rekrutierungsbüro des Militärs einzudringen. Sie verlangten eine Erklärung, warum gesunde Männer, die das Kriegsgebiet verlassen hatten, unbehelligt bleiben, und beschuldigten den Militärkommissar der Bestechung.</w:t>
      </w:r>
      <w:r>
        <w:t xml:space="preserve"> </w:t>
      </w:r>
      <w:r>
        <w:t xml:space="preserve">Weibliche Einwohner von </w:t>
      </w:r>
      <w:proofErr w:type="spellStart"/>
      <w:r>
        <w:t>Chust</w:t>
      </w:r>
      <w:proofErr w:type="spellEnd"/>
      <w:r>
        <w:t xml:space="preserve"> haben auch Videos in den sozialen Medien veröffentlicht, in denen sie berichten, dass Offiziere des Militärs in der Stadt Männer auf der Straße fangen und sie dann gegen Bestechungsgelder freilassen."</w:t>
      </w:r>
    </w:p>
    <w:p w:rsidR="00C7283B" w:rsidRDefault="00C7283B" w:rsidP="00741320">
      <w:pPr>
        <w:pStyle w:val="KeinLeerraum"/>
      </w:pPr>
    </w:p>
    <w:p w:rsidR="00C7283B" w:rsidRDefault="00C7283B" w:rsidP="00C7283B">
      <w:pPr>
        <w:pStyle w:val="KeinLeerraum"/>
        <w:rPr>
          <w:b/>
        </w:rPr>
      </w:pPr>
    </w:p>
    <w:p w:rsidR="00C7283B" w:rsidRDefault="00DC7D2A" w:rsidP="00C7283B">
      <w:pPr>
        <w:pStyle w:val="KeinLeerraum"/>
        <w:rPr>
          <w:i/>
        </w:rPr>
      </w:pPr>
      <w:r>
        <w:rPr>
          <w:b/>
        </w:rPr>
        <w:t>9</w:t>
      </w:r>
      <w:r w:rsidR="00C7283B">
        <w:t xml:space="preserve">. </w:t>
      </w:r>
      <w:r w:rsidR="00C7283B" w:rsidRPr="00BC5BE2">
        <w:rPr>
          <w:b/>
          <w:i/>
          <w:u w:val="single"/>
        </w:rPr>
        <w:t>RTDE Liveticker zum Ukraine-Krieg</w:t>
      </w:r>
      <w:r w:rsidR="00C7283B" w:rsidRPr="00BC5BE2">
        <w:rPr>
          <w:i/>
        </w:rPr>
        <w:t xml:space="preserve">, </w:t>
      </w:r>
      <w:r w:rsidR="0075325F" w:rsidRPr="0075325F">
        <w:rPr>
          <w:rStyle w:val="Fett"/>
          <w:b w:val="0"/>
          <w:i/>
        </w:rPr>
        <w:t>Russische Medien: Ukrainische Streitkräfte beschießen Orte im Gebiet Nikolajew mit </w:t>
      </w:r>
      <w:proofErr w:type="spellStart"/>
      <w:r w:rsidR="0075325F" w:rsidRPr="0075325F">
        <w:rPr>
          <w:rStyle w:val="Fett"/>
          <w:b w:val="0"/>
          <w:i/>
        </w:rPr>
        <w:t>Flechette</w:t>
      </w:r>
      <w:proofErr w:type="spellEnd"/>
      <w:r w:rsidR="0075325F" w:rsidRPr="0075325F">
        <w:rPr>
          <w:rStyle w:val="Fett"/>
          <w:b w:val="0"/>
          <w:i/>
        </w:rPr>
        <w:t>-Munition</w:t>
      </w:r>
      <w:r w:rsidR="00C7283B" w:rsidRPr="00BC5BE2">
        <w:rPr>
          <w:i/>
        </w:rPr>
        <w:t xml:space="preserve"> (</w:t>
      </w:r>
      <w:r w:rsidR="00C7283B">
        <w:rPr>
          <w:i/>
        </w:rPr>
        <w:t>30</w:t>
      </w:r>
      <w:r w:rsidR="00C7283B" w:rsidRPr="00BC5BE2">
        <w:rPr>
          <w:i/>
        </w:rPr>
        <w:t xml:space="preserve">. April 2022, </w:t>
      </w:r>
      <w:r w:rsidR="0075325F" w:rsidRPr="0075325F">
        <w:rPr>
          <w:i/>
        </w:rPr>
        <w:t>15:30 U</w:t>
      </w:r>
      <w:r w:rsidR="0075325F">
        <w:rPr>
          <w:i/>
        </w:rPr>
        <w:t>hr</w:t>
      </w:r>
      <w:r w:rsidR="00C7283B" w:rsidRPr="00BC5BE2">
        <w:rPr>
          <w:i/>
        </w:rPr>
        <w:t xml:space="preserve">, </w:t>
      </w:r>
      <w:hyperlink r:id="rId21" w:history="1">
        <w:r w:rsidR="00C7283B" w:rsidRPr="0055441E">
          <w:rPr>
            <w:rStyle w:val="Hyperlink"/>
            <w:i/>
          </w:rPr>
          <w:t>https://test.rtde.tech/international/131481-liveticker-zum-ukraine-krieg-25/</w:t>
        </w:r>
      </w:hyperlink>
      <w:r w:rsidR="00C7283B">
        <w:t xml:space="preserve"> </w:t>
      </w:r>
      <w:r w:rsidR="00C7283B">
        <w:rPr>
          <w:i/>
          <w:sz w:val="26"/>
        </w:rPr>
        <w:t>)</w:t>
      </w:r>
      <w:r w:rsidR="00C7283B">
        <w:rPr>
          <w:i/>
        </w:rPr>
        <w:t xml:space="preserve"> </w:t>
      </w:r>
    </w:p>
    <w:p w:rsidR="00C7283B" w:rsidRDefault="0075325F" w:rsidP="00C7283B">
      <w:pPr>
        <w:pStyle w:val="KeinLeerraum"/>
      </w:pPr>
      <w:r>
        <w:t>„</w:t>
      </w:r>
      <w:r w:rsidR="00C7283B">
        <w:t xml:space="preserve">Die ukrainischen Streitkräfte haben die Kleinstadt </w:t>
      </w:r>
      <w:proofErr w:type="spellStart"/>
      <w:r w:rsidR="00C7283B">
        <w:t>Snegirjowka</w:t>
      </w:r>
      <w:proofErr w:type="spellEnd"/>
      <w:r w:rsidR="00C7283B">
        <w:t> in der südukrainischen Region Nikolajew mit Streumunition beschossen, wobei die Kassetten der Geschosse mit </w:t>
      </w:r>
      <w:proofErr w:type="spellStart"/>
      <w:r w:rsidR="00C7283B">
        <w:t>Flechette</w:t>
      </w:r>
      <w:proofErr w:type="spellEnd"/>
      <w:r w:rsidR="00C7283B">
        <w:t xml:space="preserve">-Pfeilen gefüllt gewesen </w:t>
      </w:r>
      <w:r w:rsidR="00C7283B" w:rsidRPr="002676C1">
        <w:t>seien, </w:t>
      </w:r>
      <w:hyperlink r:id="rId22" w:tgtFrame="_blank" w:history="1">
        <w:r w:rsidR="00C7283B" w:rsidRPr="002676C1">
          <w:rPr>
            <w:rStyle w:val="Hyperlink"/>
            <w:color w:val="auto"/>
            <w:u w:val="none"/>
          </w:rPr>
          <w:t>berichtet</w:t>
        </w:r>
      </w:hyperlink>
      <w:r w:rsidR="00C7283B" w:rsidRPr="002676C1">
        <w:t xml:space="preserve"> die russische Zeitung </w:t>
      </w:r>
      <w:proofErr w:type="spellStart"/>
      <w:r w:rsidR="00C7283B" w:rsidRPr="002676C1">
        <w:rPr>
          <w:rStyle w:val="Hervorhebung"/>
        </w:rPr>
        <w:t>Iswestija</w:t>
      </w:r>
      <w:proofErr w:type="spellEnd"/>
      <w:r w:rsidR="00C7283B" w:rsidRPr="002676C1">
        <w:t xml:space="preserve"> auf ihrem Telegram-Kanal. Im angefügten Videobeitrag zeigt ein russischer Militär dem Korrespondenten ein am Beschussort gefundenes </w:t>
      </w:r>
      <w:proofErr w:type="spellStart"/>
      <w:r w:rsidR="00C7283B" w:rsidRPr="002676C1">
        <w:t>Flechette</w:t>
      </w:r>
      <w:proofErr w:type="spellEnd"/>
      <w:r w:rsidR="00C7283B" w:rsidRPr="002676C1">
        <w:t xml:space="preserve"> und schildert die verheerende Wirkung dieser Munition. International gilt sie als geächtet.</w:t>
      </w:r>
      <w:r w:rsidRPr="002676C1">
        <w:t xml:space="preserve"> </w:t>
      </w:r>
      <w:r w:rsidR="00C7283B" w:rsidRPr="002676C1">
        <w:t xml:space="preserve">Wie die veröffentlichten </w:t>
      </w:r>
      <w:hyperlink r:id="rId23" w:tgtFrame="_blank" w:history="1">
        <w:r w:rsidR="00C7283B" w:rsidRPr="002676C1">
          <w:rPr>
            <w:rStyle w:val="Hyperlink"/>
            <w:color w:val="auto"/>
            <w:u w:val="none"/>
          </w:rPr>
          <w:t>Obduktionsergebnisse</w:t>
        </w:r>
      </w:hyperlink>
      <w:r w:rsidR="00C7283B" w:rsidRPr="002676C1">
        <w:t xml:space="preserve"> von den Toten aus </w:t>
      </w:r>
      <w:r w:rsidR="00C7283B">
        <w:t xml:space="preserve">dem Kiewer Vorort </w:t>
      </w:r>
      <w:proofErr w:type="spellStart"/>
      <w:r w:rsidR="00C7283B">
        <w:t>Butscha</w:t>
      </w:r>
      <w:proofErr w:type="spellEnd"/>
      <w:r w:rsidR="00C7283B">
        <w:t xml:space="preserve"> zeigten, waren dort Dutzende Zivilisten mit </w:t>
      </w:r>
      <w:proofErr w:type="spellStart"/>
      <w:r w:rsidR="00C7283B">
        <w:t>Flechette</w:t>
      </w:r>
      <w:proofErr w:type="spellEnd"/>
      <w:r w:rsidR="00C7283B">
        <w:t xml:space="preserve">-Munition getötet worden. Damit waren sie womöglich Opfer eines ukrainischen Artilleriebeschusses geworden, da </w:t>
      </w:r>
      <w:bookmarkStart w:id="0" w:name="_GoBack"/>
      <w:r w:rsidR="00C7283B" w:rsidRPr="002676C1">
        <w:t xml:space="preserve">bekannt ist, dass die ukrainische Armee derartige Munition beim Beschuss von Zielen im </w:t>
      </w:r>
      <w:proofErr w:type="spellStart"/>
      <w:r w:rsidR="00C7283B" w:rsidRPr="002676C1">
        <w:t>Donbass</w:t>
      </w:r>
      <w:proofErr w:type="spellEnd"/>
      <w:r w:rsidR="00C7283B" w:rsidRPr="002676C1">
        <w:t xml:space="preserve"> eingesetzt hatte. Russland wird in </w:t>
      </w:r>
      <w:proofErr w:type="spellStart"/>
      <w:r w:rsidR="00C7283B" w:rsidRPr="002676C1">
        <w:t>Butscha</w:t>
      </w:r>
      <w:proofErr w:type="spellEnd"/>
      <w:r w:rsidR="00C7283B" w:rsidRPr="002676C1">
        <w:t xml:space="preserve"> ein Massaker an Zivilisten vorgeworfen.</w:t>
      </w:r>
      <w:r w:rsidRPr="002676C1">
        <w:t xml:space="preserve"> </w:t>
      </w:r>
      <w:r w:rsidR="00C7283B" w:rsidRPr="002676C1">
        <w:t xml:space="preserve">In einem anderen </w:t>
      </w:r>
      <w:hyperlink r:id="rId24" w:tgtFrame="_blank" w:history="1">
        <w:r w:rsidR="00C7283B" w:rsidRPr="002676C1">
          <w:rPr>
            <w:rStyle w:val="Hyperlink"/>
            <w:color w:val="auto"/>
            <w:u w:val="none"/>
          </w:rPr>
          <w:t>Beitrag</w:t>
        </w:r>
      </w:hyperlink>
      <w:r w:rsidR="00C7283B" w:rsidRPr="002676C1">
        <w:t xml:space="preserve"> </w:t>
      </w:r>
      <w:bookmarkEnd w:id="0"/>
      <w:r w:rsidR="00C7283B">
        <w:t xml:space="preserve">der </w:t>
      </w:r>
      <w:proofErr w:type="spellStart"/>
      <w:r w:rsidR="00C7283B">
        <w:rPr>
          <w:rStyle w:val="Hervorhebung"/>
        </w:rPr>
        <w:t>Iswestija</w:t>
      </w:r>
      <w:proofErr w:type="spellEnd"/>
      <w:r w:rsidR="00C7283B">
        <w:t xml:space="preserve"> beschweren sich Einwohnerinnen von </w:t>
      </w:r>
      <w:proofErr w:type="spellStart"/>
      <w:r w:rsidR="00C7283B">
        <w:t>Snegirjowka</w:t>
      </w:r>
      <w:proofErr w:type="spellEnd"/>
      <w:r w:rsidR="00C7283B">
        <w:t>, dass der Ort von der ukrainischen Armee konsequent beschossen werde. Die Stadt mit 12.000 Einwohnern befindet sich seit mehreren Wochen unter russischer Kontrolle. Der Videobericht zeigt starke Zerstörungen der zivilen Infrastruktur. Die Strom- und Gasversorgung seien zusammengebrochen, der Bürgermeister geflohen.</w:t>
      </w:r>
      <w:r>
        <w:t>“</w:t>
      </w:r>
    </w:p>
    <w:p w:rsidR="000043B9" w:rsidRDefault="000043B9" w:rsidP="00C7283B">
      <w:pPr>
        <w:pStyle w:val="KeinLeerraum"/>
      </w:pPr>
    </w:p>
    <w:p w:rsidR="000043B9" w:rsidRDefault="000043B9" w:rsidP="000043B9">
      <w:pPr>
        <w:pStyle w:val="KeinLeerraum"/>
      </w:pPr>
    </w:p>
    <w:p w:rsidR="000043B9" w:rsidRDefault="000043B9" w:rsidP="000043B9">
      <w:pPr>
        <w:pStyle w:val="KeinLeerraum"/>
      </w:pPr>
    </w:p>
    <w:p w:rsidR="000043B9" w:rsidRDefault="000043B9" w:rsidP="00C7283B">
      <w:pPr>
        <w:pStyle w:val="KeinLeerraum"/>
      </w:pPr>
    </w:p>
    <w:p w:rsidR="00035A04" w:rsidRDefault="00035A04"/>
    <w:p w:rsidR="0075325F" w:rsidRDefault="0075325F"/>
    <w:p w:rsidR="00FD362E" w:rsidRDefault="00FD362E" w:rsidP="00FD362E">
      <w:pPr>
        <w:pStyle w:val="KeinLeerraum"/>
      </w:pPr>
    </w:p>
    <w:p w:rsidR="00FD362E" w:rsidRDefault="00FD362E" w:rsidP="00FD362E">
      <w:pPr>
        <w:pStyle w:val="KeinLeerraum"/>
      </w:pPr>
    </w:p>
    <w:p w:rsidR="00FD362E" w:rsidRDefault="00FD362E" w:rsidP="00FD362E">
      <w:pPr>
        <w:pStyle w:val="KeinLeerraum"/>
      </w:pPr>
    </w:p>
    <w:p w:rsidR="00FD362E" w:rsidRPr="00FA5907" w:rsidRDefault="00FD362E" w:rsidP="00FD362E">
      <w:pPr>
        <w:pStyle w:val="KeinLeerraum"/>
      </w:pPr>
    </w:p>
    <w:p w:rsidR="0075325F" w:rsidRDefault="0075325F" w:rsidP="00FD362E">
      <w:pPr>
        <w:pStyle w:val="KeinLeerraum"/>
        <w:rPr>
          <w:i/>
        </w:rPr>
      </w:pPr>
    </w:p>
    <w:p w:rsidR="0075325F" w:rsidRDefault="0075325F" w:rsidP="00FD362E">
      <w:pPr>
        <w:pStyle w:val="KeinLeerraum"/>
      </w:pPr>
    </w:p>
    <w:sectPr w:rsidR="0075325F">
      <w:footerReference w:type="default" r:id="rId2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6C93" w:rsidRDefault="002C6C93" w:rsidP="002676C1">
      <w:r>
        <w:separator/>
      </w:r>
    </w:p>
  </w:endnote>
  <w:endnote w:type="continuationSeparator" w:id="0">
    <w:p w:rsidR="002C6C93" w:rsidRDefault="002C6C93" w:rsidP="002676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0980771"/>
      <w:docPartObj>
        <w:docPartGallery w:val="Page Numbers (Bottom of Page)"/>
        <w:docPartUnique/>
      </w:docPartObj>
    </w:sdtPr>
    <w:sdtContent>
      <w:p w:rsidR="002676C1" w:rsidRDefault="002676C1">
        <w:pPr>
          <w:pStyle w:val="Fuzeile"/>
          <w:jc w:val="right"/>
        </w:pPr>
        <w:r>
          <w:fldChar w:fldCharType="begin"/>
        </w:r>
        <w:r>
          <w:instrText>PAGE   \* MERGEFORMAT</w:instrText>
        </w:r>
        <w:r>
          <w:fldChar w:fldCharType="separate"/>
        </w:r>
        <w:r>
          <w:rPr>
            <w:noProof/>
          </w:rPr>
          <w:t>1</w:t>
        </w:r>
        <w:r>
          <w:fldChar w:fldCharType="end"/>
        </w:r>
      </w:p>
    </w:sdtContent>
  </w:sdt>
  <w:p w:rsidR="002676C1" w:rsidRDefault="002676C1">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6C93" w:rsidRDefault="002C6C93" w:rsidP="002676C1">
      <w:r>
        <w:separator/>
      </w:r>
    </w:p>
  </w:footnote>
  <w:footnote w:type="continuationSeparator" w:id="0">
    <w:p w:rsidR="002C6C93" w:rsidRDefault="002C6C93" w:rsidP="002676C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5A04"/>
    <w:rsid w:val="000043B9"/>
    <w:rsid w:val="00035A04"/>
    <w:rsid w:val="002172C6"/>
    <w:rsid w:val="002676C1"/>
    <w:rsid w:val="002C6C93"/>
    <w:rsid w:val="003073DF"/>
    <w:rsid w:val="003E7493"/>
    <w:rsid w:val="00741320"/>
    <w:rsid w:val="0075325F"/>
    <w:rsid w:val="00763E32"/>
    <w:rsid w:val="007D21D3"/>
    <w:rsid w:val="00877FC1"/>
    <w:rsid w:val="00A56822"/>
    <w:rsid w:val="00C36D9F"/>
    <w:rsid w:val="00C7283B"/>
    <w:rsid w:val="00CB4D80"/>
    <w:rsid w:val="00DA04EE"/>
    <w:rsid w:val="00DC7D2A"/>
    <w:rsid w:val="00FC1A63"/>
    <w:rsid w:val="00FD362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35A0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KeinLeerraum">
    <w:name w:val="No Spacing"/>
    <w:uiPriority w:val="1"/>
    <w:qFormat/>
    <w:rsid w:val="00035A04"/>
    <w:rPr>
      <w:rFonts w:eastAsiaTheme="minorHAnsi"/>
      <w:lang w:eastAsia="de-DE"/>
    </w:rPr>
  </w:style>
  <w:style w:type="paragraph" w:styleId="Sprechblasentext">
    <w:name w:val="Balloon Text"/>
    <w:basedOn w:val="Standard"/>
    <w:link w:val="SprechblasentextZchn"/>
    <w:uiPriority w:val="99"/>
    <w:semiHidden/>
    <w:unhideWhenUsed/>
    <w:rsid w:val="00035A0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35A04"/>
    <w:rPr>
      <w:rFonts w:ascii="Tahoma" w:hAnsi="Tahoma" w:cs="Tahoma"/>
      <w:sz w:val="16"/>
      <w:szCs w:val="16"/>
    </w:rPr>
  </w:style>
  <w:style w:type="character" w:customStyle="1" w:styleId="rtimage-captionitem">
    <w:name w:val="rtimage-captionitem"/>
    <w:basedOn w:val="Absatz-Standardschriftart"/>
    <w:rsid w:val="00741320"/>
  </w:style>
  <w:style w:type="character" w:customStyle="1" w:styleId="post-date">
    <w:name w:val="post-date"/>
    <w:basedOn w:val="Absatz-Standardschriftart"/>
    <w:rsid w:val="003E7493"/>
  </w:style>
  <w:style w:type="paragraph" w:styleId="Kopfzeile">
    <w:name w:val="header"/>
    <w:basedOn w:val="Standard"/>
    <w:link w:val="KopfzeileZchn"/>
    <w:uiPriority w:val="99"/>
    <w:unhideWhenUsed/>
    <w:rsid w:val="002676C1"/>
    <w:pPr>
      <w:tabs>
        <w:tab w:val="center" w:pos="4536"/>
        <w:tab w:val="right" w:pos="9072"/>
      </w:tabs>
    </w:pPr>
  </w:style>
  <w:style w:type="character" w:customStyle="1" w:styleId="KopfzeileZchn">
    <w:name w:val="Kopfzeile Zchn"/>
    <w:basedOn w:val="Absatz-Standardschriftart"/>
    <w:link w:val="Kopfzeile"/>
    <w:uiPriority w:val="99"/>
    <w:rsid w:val="002676C1"/>
  </w:style>
  <w:style w:type="paragraph" w:styleId="Fuzeile">
    <w:name w:val="footer"/>
    <w:basedOn w:val="Standard"/>
    <w:link w:val="FuzeileZchn"/>
    <w:uiPriority w:val="99"/>
    <w:unhideWhenUsed/>
    <w:rsid w:val="002676C1"/>
    <w:pPr>
      <w:tabs>
        <w:tab w:val="center" w:pos="4536"/>
        <w:tab w:val="right" w:pos="9072"/>
      </w:tabs>
    </w:pPr>
  </w:style>
  <w:style w:type="character" w:customStyle="1" w:styleId="FuzeileZchn">
    <w:name w:val="Fußzeile Zchn"/>
    <w:basedOn w:val="Absatz-Standardschriftart"/>
    <w:link w:val="Fuzeile"/>
    <w:uiPriority w:val="99"/>
    <w:rsid w:val="002676C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35A0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KeinLeerraum">
    <w:name w:val="No Spacing"/>
    <w:uiPriority w:val="1"/>
    <w:qFormat/>
    <w:rsid w:val="00035A04"/>
    <w:rPr>
      <w:rFonts w:eastAsiaTheme="minorHAnsi"/>
      <w:lang w:eastAsia="de-DE"/>
    </w:rPr>
  </w:style>
  <w:style w:type="paragraph" w:styleId="Sprechblasentext">
    <w:name w:val="Balloon Text"/>
    <w:basedOn w:val="Standard"/>
    <w:link w:val="SprechblasentextZchn"/>
    <w:uiPriority w:val="99"/>
    <w:semiHidden/>
    <w:unhideWhenUsed/>
    <w:rsid w:val="00035A0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35A04"/>
    <w:rPr>
      <w:rFonts w:ascii="Tahoma" w:hAnsi="Tahoma" w:cs="Tahoma"/>
      <w:sz w:val="16"/>
      <w:szCs w:val="16"/>
    </w:rPr>
  </w:style>
  <w:style w:type="character" w:customStyle="1" w:styleId="rtimage-captionitem">
    <w:name w:val="rtimage-captionitem"/>
    <w:basedOn w:val="Absatz-Standardschriftart"/>
    <w:rsid w:val="00741320"/>
  </w:style>
  <w:style w:type="character" w:customStyle="1" w:styleId="post-date">
    <w:name w:val="post-date"/>
    <w:basedOn w:val="Absatz-Standardschriftart"/>
    <w:rsid w:val="003E7493"/>
  </w:style>
  <w:style w:type="paragraph" w:styleId="Kopfzeile">
    <w:name w:val="header"/>
    <w:basedOn w:val="Standard"/>
    <w:link w:val="KopfzeileZchn"/>
    <w:uiPriority w:val="99"/>
    <w:unhideWhenUsed/>
    <w:rsid w:val="002676C1"/>
    <w:pPr>
      <w:tabs>
        <w:tab w:val="center" w:pos="4536"/>
        <w:tab w:val="right" w:pos="9072"/>
      </w:tabs>
    </w:pPr>
  </w:style>
  <w:style w:type="character" w:customStyle="1" w:styleId="KopfzeileZchn">
    <w:name w:val="Kopfzeile Zchn"/>
    <w:basedOn w:val="Absatz-Standardschriftart"/>
    <w:link w:val="Kopfzeile"/>
    <w:uiPriority w:val="99"/>
    <w:rsid w:val="002676C1"/>
  </w:style>
  <w:style w:type="paragraph" w:styleId="Fuzeile">
    <w:name w:val="footer"/>
    <w:basedOn w:val="Standard"/>
    <w:link w:val="FuzeileZchn"/>
    <w:uiPriority w:val="99"/>
    <w:unhideWhenUsed/>
    <w:rsid w:val="002676C1"/>
    <w:pPr>
      <w:tabs>
        <w:tab w:val="center" w:pos="4536"/>
        <w:tab w:val="right" w:pos="9072"/>
      </w:tabs>
    </w:pPr>
  </w:style>
  <w:style w:type="character" w:customStyle="1" w:styleId="FuzeileZchn">
    <w:name w:val="Fußzeile Zchn"/>
    <w:basedOn w:val="Absatz-Standardschriftart"/>
    <w:link w:val="Fuzeile"/>
    <w:uiPriority w:val="99"/>
    <w:rsid w:val="002676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st.rtde.tech/international/131481-liveticker-zum-ukraine-krieg-25/" TargetMode="External"/><Relationship Id="rId13" Type="http://schemas.openxmlformats.org/officeDocument/2006/relationships/hyperlink" Target="https://test.rtde.tech/international/131481-liveticker-zum-ukraine-krieg-25/" TargetMode="External"/><Relationship Id="rId18" Type="http://schemas.openxmlformats.org/officeDocument/2006/relationships/hyperlink" Target="https://test.rtde.tech/international/131481-liveticker-zum-ukraine-krieg-25/"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test.rtde.tech/international/131481-liveticker-zum-ukraine-krieg-25/" TargetMode="External"/><Relationship Id="rId7" Type="http://schemas.openxmlformats.org/officeDocument/2006/relationships/hyperlink" Target="https://www.mid.ru/en/foreign_policy/news/1811525/" TargetMode="External"/><Relationship Id="rId12" Type="http://schemas.openxmlformats.org/officeDocument/2006/relationships/hyperlink" Target="https://de.rt.com/europa/136903-wann-oeffnet-fluchtkorridor-asow-regiment-zeigt-zivilisten-im-asowstal-bunker/" TargetMode="External"/><Relationship Id="rId17" Type="http://schemas.openxmlformats.org/officeDocument/2006/relationships/hyperlink" Target="https://t.me/donbassr/18590"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s://test.rtde.tech/international/131481-liveticker-zum-ukraine-krieg-25/" TargetMode="External"/><Relationship Id="rId20" Type="http://schemas.openxmlformats.org/officeDocument/2006/relationships/hyperlink" Target="https://t.me/milinfolive/82358?single"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t.me/milinfolive/82338" TargetMode="External"/><Relationship Id="rId24" Type="http://schemas.openxmlformats.org/officeDocument/2006/relationships/hyperlink" Target="https://t.me/izvestia/87838" TargetMode="External"/><Relationship Id="rId5" Type="http://schemas.openxmlformats.org/officeDocument/2006/relationships/footnotes" Target="footnotes.xml"/><Relationship Id="rId15" Type="http://schemas.openxmlformats.org/officeDocument/2006/relationships/hyperlink" Target="https://test.rtde.tech/international/131481-liveticker-zum-ukraine-krieg-25/" TargetMode="External"/><Relationship Id="rId23" Type="http://schemas.openxmlformats.org/officeDocument/2006/relationships/hyperlink" Target="https://de.rt.com/meinung/136994-obduktionen-zu-butscha-kein-massaker/" TargetMode="External"/><Relationship Id="rId10" Type="http://schemas.openxmlformats.org/officeDocument/2006/relationships/hyperlink" Target="https://test.rtde.tech/international/131481-liveticker-zum-ukraine-krieg-25/" TargetMode="External"/><Relationship Id="rId19" Type="http://schemas.openxmlformats.org/officeDocument/2006/relationships/hyperlink" Target="https://readovka.news/news/95606" TargetMode="External"/><Relationship Id="rId4" Type="http://schemas.openxmlformats.org/officeDocument/2006/relationships/webSettings" Target="webSettings.xml"/><Relationship Id="rId9" Type="http://schemas.openxmlformats.org/officeDocument/2006/relationships/hyperlink" Target="https://test.rtde.tech/international/131481-liveticker-zum-ukraine-krieg-25/" TargetMode="External"/><Relationship Id="rId14" Type="http://schemas.openxmlformats.org/officeDocument/2006/relationships/hyperlink" Target="https://t.me/RtrDonetsk/5302" TargetMode="External"/><Relationship Id="rId22" Type="http://schemas.openxmlformats.org/officeDocument/2006/relationships/hyperlink" Target="https://t.me/izvestia/87838" TargetMode="External"/><Relationship Id="rId27"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2585</Words>
  <Characters>16288</Characters>
  <Application>Microsoft Office Word</Application>
  <DocSecurity>0</DocSecurity>
  <Lines>135</Lines>
  <Paragraphs>37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5</cp:revision>
  <dcterms:created xsi:type="dcterms:W3CDTF">2022-05-01T16:42:00Z</dcterms:created>
  <dcterms:modified xsi:type="dcterms:W3CDTF">2022-05-02T08:27:00Z</dcterms:modified>
</cp:coreProperties>
</file>