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7608" w:rsidRPr="00A117DA" w:rsidRDefault="006B7608" w:rsidP="006B7608">
      <w:pPr>
        <w:rPr>
          <w:rFonts w:ascii="Courier New" w:hAnsi="Courier New" w:cs="Courier New"/>
          <w:b/>
          <w:sz w:val="28"/>
          <w:szCs w:val="28"/>
        </w:rPr>
      </w:pPr>
      <w:r>
        <w:rPr>
          <w:rFonts w:ascii="Courier New" w:hAnsi="Courier New" w:cs="Courier New"/>
          <w:b/>
          <w:sz w:val="28"/>
          <w:szCs w:val="28"/>
        </w:rPr>
        <w:t xml:space="preserve">Informationen zu Tag </w:t>
      </w:r>
      <w:r>
        <w:rPr>
          <w:rFonts w:ascii="Courier New" w:hAnsi="Courier New" w:cs="Courier New"/>
          <w:b/>
          <w:sz w:val="28"/>
          <w:szCs w:val="28"/>
        </w:rPr>
        <w:t>50</w:t>
      </w:r>
      <w:r w:rsidRPr="00A117DA">
        <w:rPr>
          <w:rFonts w:ascii="Courier New" w:hAnsi="Courier New" w:cs="Courier New"/>
          <w:b/>
          <w:sz w:val="28"/>
          <w:szCs w:val="28"/>
        </w:rPr>
        <w:t xml:space="preserve"> (</w:t>
      </w:r>
      <w:r>
        <w:rPr>
          <w:rFonts w:ascii="Courier New" w:hAnsi="Courier New" w:cs="Courier New"/>
          <w:b/>
          <w:sz w:val="28"/>
          <w:szCs w:val="28"/>
        </w:rPr>
        <w:t>Donnerstag</w:t>
      </w:r>
      <w:r>
        <w:rPr>
          <w:rFonts w:ascii="Courier New" w:hAnsi="Courier New" w:cs="Courier New"/>
          <w:b/>
          <w:sz w:val="28"/>
          <w:szCs w:val="28"/>
        </w:rPr>
        <w:t>, 1</w:t>
      </w:r>
      <w:r>
        <w:rPr>
          <w:rFonts w:ascii="Courier New" w:hAnsi="Courier New" w:cs="Courier New"/>
          <w:b/>
          <w:sz w:val="28"/>
          <w:szCs w:val="28"/>
        </w:rPr>
        <w:t>4</w:t>
      </w:r>
      <w:r>
        <w:rPr>
          <w:rFonts w:ascii="Courier New" w:hAnsi="Courier New" w:cs="Courier New"/>
          <w:b/>
          <w:sz w:val="28"/>
          <w:szCs w:val="28"/>
        </w:rPr>
        <w:t>. April</w:t>
      </w:r>
      <w:r w:rsidRPr="00A117DA">
        <w:rPr>
          <w:rFonts w:ascii="Courier New" w:hAnsi="Courier New" w:cs="Courier New"/>
          <w:b/>
          <w:sz w:val="28"/>
          <w:szCs w:val="28"/>
        </w:rPr>
        <w:t xml:space="preserve"> 2022) </w:t>
      </w:r>
    </w:p>
    <w:p w:rsidR="006B7608" w:rsidRPr="00A117DA" w:rsidRDefault="006B7608" w:rsidP="006B7608">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6B7608" w:rsidRPr="00A117DA" w:rsidRDefault="006B7608" w:rsidP="006B7608">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6B7608" w:rsidRDefault="006B7608" w:rsidP="006B7608">
      <w:pPr>
        <w:rPr>
          <w:i/>
        </w:rPr>
      </w:pPr>
      <w:r>
        <w:rPr>
          <w:i/>
        </w:rPr>
        <w:t>(übersetzt und zusammengestellt von Klaus von Raussendorff)</w:t>
      </w:r>
    </w:p>
    <w:p w:rsidR="00763E32" w:rsidRDefault="00763E32"/>
    <w:p w:rsidR="006E6DBA" w:rsidRDefault="006E6DBA"/>
    <w:p w:rsidR="006E6DBA" w:rsidRPr="006E6DBA" w:rsidRDefault="006E6DBA" w:rsidP="006E6DBA">
      <w:pPr>
        <w:rPr>
          <w:i/>
        </w:rPr>
      </w:pPr>
      <w:r w:rsidRPr="006E6DBA">
        <w:rPr>
          <w:rFonts w:hAnsi="Symbol"/>
          <w:b/>
        </w:rPr>
        <w:t>1</w:t>
      </w:r>
      <w:r>
        <w:rPr>
          <w:rFonts w:hAnsi="Symbol"/>
        </w:rPr>
        <w:t xml:space="preserve">. </w:t>
      </w:r>
      <w:r w:rsidRPr="006E6DBA">
        <w:rPr>
          <w:rFonts w:hAnsi="Symbol"/>
          <w:b/>
          <w:i/>
          <w:u w:val="single"/>
        </w:rPr>
        <w:t>RTDE Live-</w:t>
      </w:r>
      <w:proofErr w:type="spellStart"/>
      <w:r w:rsidRPr="006E6DBA">
        <w:rPr>
          <w:rFonts w:hAnsi="Symbol"/>
          <w:b/>
          <w:i/>
          <w:u w:val="single"/>
        </w:rPr>
        <w:t>Tiker</w:t>
      </w:r>
      <w:proofErr w:type="spellEnd"/>
      <w:r w:rsidRPr="006E6DBA">
        <w:rPr>
          <w:rFonts w:hAnsi="Symbol"/>
          <w:b/>
          <w:i/>
          <w:u w:val="single"/>
        </w:rPr>
        <w:t xml:space="preserve"> zum Ukraine-Krieg</w:t>
      </w:r>
      <w:r w:rsidRPr="006E6DBA">
        <w:rPr>
          <w:rFonts w:hAnsi="Symbol"/>
          <w:i/>
        </w:rPr>
        <w:t xml:space="preserve">, </w:t>
      </w:r>
      <w:r w:rsidRPr="006E6DBA">
        <w:rPr>
          <w:rStyle w:val="Fett"/>
          <w:i/>
        </w:rPr>
        <w:t>Russisches Verteidigungsministerium: Lenkwaffenkreuzer Moskwa versenkt</w:t>
      </w:r>
      <w:r w:rsidRPr="006E6DBA">
        <w:rPr>
          <w:rStyle w:val="Fett"/>
          <w:i/>
        </w:rPr>
        <w:t xml:space="preserve"> (14.04.2022, </w:t>
      </w:r>
      <w:r w:rsidRPr="006E6DBA">
        <w:rPr>
          <w:i/>
        </w:rPr>
        <w:t>22:50 Uhr</w:t>
      </w:r>
      <w:r w:rsidRPr="006E6DBA">
        <w:rPr>
          <w:i/>
        </w:rPr>
        <w:t xml:space="preserve">, </w:t>
      </w:r>
      <w:hyperlink r:id="rId7" w:history="1">
        <w:r w:rsidRPr="006E6DBA">
          <w:rPr>
            <w:rStyle w:val="Hyperlink"/>
            <w:i/>
          </w:rPr>
          <w:t>https://test.rtde.website/international/131481-live-ticker-zum-ukraine-krieg/</w:t>
        </w:r>
      </w:hyperlink>
      <w:r w:rsidRPr="006E6DBA">
        <w:rPr>
          <w:i/>
        </w:rPr>
        <w:t xml:space="preserve">) </w:t>
      </w:r>
    </w:p>
    <w:p w:rsidR="006E6DBA" w:rsidRDefault="006E6DBA" w:rsidP="006E6DBA">
      <w:r>
        <w:t>„</w:t>
      </w:r>
      <w:r>
        <w:t>Das russische Verteidigungsministerium hat mitgeteilt, dass der Lenkwaffenkreuzer Moskwa gesunken sei, als er bei stürmischem Wetter abgeschleppt wurde. Die Besatzung des Kreuzers soll auf die Schiffe der Schwarzmeerflotte in diesem Gebiet evakuiert worden sein.</w:t>
      </w:r>
    </w:p>
    <w:p w:rsidR="006E6DBA" w:rsidRDefault="006E6DBA" w:rsidP="006E6DBA">
      <w:r w:rsidRPr="00E868C4">
        <w:rPr>
          <w:b/>
        </w:rPr>
        <w:t>Infolge eines Feuers detonierte die Munition auf dem Lenkwaffenkreuzer Moskwa und das Schiff selbst wurde schwer beschädigt</w:t>
      </w:r>
      <w:r>
        <w:t>. Zur Brandursache wurden bisher keine Angaben gemacht. Der Kreuzer war 1979 vom Stapel gelassen worden.</w:t>
      </w:r>
      <w:r>
        <w:t>“</w:t>
      </w:r>
    </w:p>
    <w:p w:rsidR="006B7608" w:rsidRDefault="006B7608" w:rsidP="006E6DBA"/>
    <w:p w:rsidR="00B63EA8" w:rsidRPr="00B63EA8" w:rsidRDefault="006B7608" w:rsidP="00B63EA8">
      <w:pPr>
        <w:rPr>
          <w:i/>
          <w:color w:val="222222"/>
          <w:lang w:val="en-GB"/>
        </w:rPr>
      </w:pPr>
      <w:r w:rsidRPr="00B63EA8">
        <w:rPr>
          <w:b/>
          <w:lang w:val="en-GB"/>
        </w:rPr>
        <w:t>1</w:t>
      </w:r>
      <w:r w:rsidRPr="00B63EA8">
        <w:rPr>
          <w:lang w:val="en-GB"/>
        </w:rPr>
        <w:t xml:space="preserve">. </w:t>
      </w:r>
      <w:proofErr w:type="spellStart"/>
      <w:r w:rsidR="00B63EA8" w:rsidRPr="00B63EA8">
        <w:rPr>
          <w:rStyle w:val="Fett"/>
          <w:i/>
          <w:color w:val="444444"/>
          <w:u w:val="single"/>
          <w:lang w:val="en-GB"/>
        </w:rPr>
        <w:t>Nightvision</w:t>
      </w:r>
      <w:proofErr w:type="spellEnd"/>
      <w:r w:rsidR="00B63EA8" w:rsidRPr="00B63EA8">
        <w:rPr>
          <w:rStyle w:val="Fett"/>
          <w:i/>
          <w:color w:val="444444"/>
          <w:u w:val="single"/>
          <w:lang w:val="en-GB"/>
        </w:rPr>
        <w:t xml:space="preserve"> for the </w:t>
      </w:r>
      <w:proofErr w:type="spellStart"/>
      <w:r w:rsidR="00B63EA8" w:rsidRPr="00B63EA8">
        <w:rPr>
          <w:rStyle w:val="Fett"/>
          <w:i/>
          <w:color w:val="444444"/>
          <w:u w:val="single"/>
          <w:lang w:val="en-GB"/>
        </w:rPr>
        <w:t>Saker</w:t>
      </w:r>
      <w:proofErr w:type="spellEnd"/>
      <w:r w:rsidR="00B63EA8" w:rsidRPr="00B63EA8">
        <w:rPr>
          <w:rStyle w:val="Fett"/>
          <w:i/>
          <w:color w:val="444444"/>
          <w:u w:val="single"/>
          <w:lang w:val="en-GB"/>
        </w:rPr>
        <w:t xml:space="preserve"> Blog</w:t>
      </w:r>
      <w:r w:rsidR="00B63EA8" w:rsidRPr="00B63EA8">
        <w:rPr>
          <w:rStyle w:val="Fett"/>
          <w:i/>
          <w:color w:val="444444"/>
          <w:lang w:val="en-GB"/>
        </w:rPr>
        <w:t>,</w:t>
      </w:r>
      <w:r w:rsidR="00B63EA8" w:rsidRPr="00B63EA8">
        <w:rPr>
          <w:i/>
          <w:lang w:val="en-GB"/>
        </w:rPr>
        <w:t xml:space="preserve"> </w:t>
      </w:r>
      <w:proofErr w:type="spellStart"/>
      <w:r w:rsidR="00B63EA8" w:rsidRPr="00B63EA8">
        <w:rPr>
          <w:bCs/>
          <w:i/>
          <w:color w:val="222222"/>
          <w:lang w:val="en-GB"/>
        </w:rPr>
        <w:t>Sitrep</w:t>
      </w:r>
      <w:proofErr w:type="spellEnd"/>
      <w:r w:rsidR="00B63EA8" w:rsidRPr="00B63EA8">
        <w:rPr>
          <w:bCs/>
          <w:i/>
          <w:color w:val="222222"/>
          <w:lang w:val="en-GB"/>
        </w:rPr>
        <w:t>: Operation Z</w:t>
      </w:r>
      <w:r w:rsidR="00B63EA8" w:rsidRPr="00B63EA8">
        <w:rPr>
          <w:bCs/>
          <w:i/>
          <w:color w:val="222222"/>
          <w:lang w:val="en-GB"/>
        </w:rPr>
        <w:t xml:space="preserve"> (14.04. 2022,</w:t>
      </w:r>
    </w:p>
    <w:p w:rsidR="00B63EA8" w:rsidRPr="00B63EA8" w:rsidRDefault="00B63EA8" w:rsidP="00B63EA8">
      <w:pPr>
        <w:rPr>
          <w:i/>
          <w:lang w:val="en-GB"/>
        </w:rPr>
      </w:pPr>
      <w:hyperlink r:id="rId8" w:history="1">
        <w:r w:rsidRPr="00B63EA8">
          <w:rPr>
            <w:rStyle w:val="Hyperlink"/>
            <w:i/>
            <w:lang w:val="en-GB"/>
          </w:rPr>
          <w:t>http://thesaker.is/sitrep-operation-z-9/</w:t>
        </w:r>
      </w:hyperlink>
    </w:p>
    <w:p w:rsidR="00B63EA8" w:rsidRPr="00E264B5" w:rsidRDefault="006E6DBA" w:rsidP="00B63EA8">
      <w:pPr>
        <w:rPr>
          <w:b/>
        </w:rPr>
      </w:pPr>
      <w:r>
        <w:rPr>
          <w:b/>
        </w:rPr>
        <w:t>„…</w:t>
      </w:r>
      <w:r w:rsidR="00B63EA8" w:rsidRPr="00E264B5">
        <w:rPr>
          <w:b/>
        </w:rPr>
        <w:t xml:space="preserve"> Sogar das Pentagon berichtet jetzt, dass es keine Daten gibt, die bestätigen, dass die Ukraine mit Raketen getroffen hat, und dass alle derartigen Behauptungen nur von ukrainischen Propagandisten </w:t>
      </w:r>
      <w:r w:rsidR="00E264B5" w:rsidRPr="00E264B5">
        <w:rPr>
          <w:b/>
        </w:rPr>
        <w:t xml:space="preserve">auf Twitter </w:t>
      </w:r>
      <w:r w:rsidR="00E264B5">
        <w:rPr>
          <w:b/>
        </w:rPr>
        <w:t xml:space="preserve">aus </w:t>
      </w:r>
      <w:r w:rsidR="00E264B5">
        <w:rPr>
          <w:rStyle w:val="Fett"/>
          <w:rFonts w:eastAsiaTheme="majorEastAsia"/>
        </w:rPr>
        <w:t>Informationen aus frei verfügbaren, offenen Quellen</w:t>
      </w:r>
      <w:r w:rsidR="00E264B5">
        <w:t xml:space="preserve"> </w:t>
      </w:r>
      <w:r w:rsidR="00E264B5" w:rsidRPr="00E264B5">
        <w:rPr>
          <w:b/>
        </w:rPr>
        <w:t>stammen</w:t>
      </w:r>
      <w:r w:rsidR="00B63EA8" w:rsidRPr="00E264B5">
        <w:rPr>
          <w:b/>
        </w:rPr>
        <w:t>.</w:t>
      </w:r>
    </w:p>
    <w:p w:rsidR="00B63EA8" w:rsidRPr="00B63EA8" w:rsidRDefault="00B63EA8" w:rsidP="00B63EA8">
      <w:r w:rsidRPr="00B63EA8">
        <w:t>Tatsächlich scheinen sie mehrere reale Daten geschickt kombiniert zu haben, um ihre Geschichte zu erzählen, z.B. indem sie die Tatsache, dass eine russische Fregatte vor ein paar Tagen eine TB2-Drohne abgeschossen hat, als "Beweis" dafür verwenden, dass ukrainische TB2 über dem Schwarzen Meer operieren, und dass ihr angeblicher Angriff auf die Moskwa darin bestand, dass eine TB2 ein Täuschungsmanöver durchführte, um die Besatzung des Schiffes "abzulenken", während gleichzeitig ukrainische Neptun-Raketen auf das Schiff abgefeuert wurden. Dies ist nicht sehr glaubwürdig, da diese Schiffe in der Lage sind, Dutzende von Objekten aufzuspüren, und die jetzt gemeldeten Schäden lassen sich auch nicht damit erklären, dass massive schiffszerstörende Raketen (auf der Grundlage der sowjetischen Kh-55) das Schiff erfolgreich getroffen haben.</w:t>
      </w:r>
    </w:p>
    <w:p w:rsidR="00987B16" w:rsidRDefault="00987B16" w:rsidP="00B63EA8"/>
    <w:p w:rsidR="00B63EA8" w:rsidRPr="00B63EA8" w:rsidRDefault="00B63EA8" w:rsidP="00B63EA8">
      <w:r w:rsidRPr="00B63EA8">
        <w:t>"</w:t>
      </w:r>
      <w:r w:rsidRPr="00987B16">
        <w:rPr>
          <w:i/>
        </w:rPr>
        <w:t>Die Art der Beschädigung des Kreuzers ist noch unklar. Nach Angaben des Verteidigungsministeriums der Russischen Föderation hat das Hauptkaliber des Kreuzers überlebt, was darauf hindeutet, dass entweder die Artilleriemunition oder das Flugabwehrgeschütz detoniert ist und das Schiff beschädigt hat. Es gibt noch nicht genügend Informationen, um über die Ursache des Feuers und der Explosion zu sprechen, was auch immer die Ursache war</w:t>
      </w:r>
      <w:r w:rsidRPr="00B63EA8">
        <w:t>.</w:t>
      </w:r>
      <w:r w:rsidR="00987B16">
        <w:t>“</w:t>
      </w:r>
    </w:p>
    <w:p w:rsidR="00987B16" w:rsidRDefault="00987B16" w:rsidP="00B63EA8"/>
    <w:p w:rsidR="00B63EA8" w:rsidRPr="00B63EA8" w:rsidRDefault="00B63EA8" w:rsidP="00B63EA8">
      <w:r w:rsidRPr="00B63EA8">
        <w:t>Anti-Schiffs-Raketen wie die Neptun sind seegangstauglich und hätten tief am Rumpf eingeschlagen und nicht auf der Oberseite, wo die "Artillerie/AA" stationiert ist.</w:t>
      </w:r>
    </w:p>
    <w:p w:rsidR="00B63EA8" w:rsidRPr="00E868C4" w:rsidRDefault="00B63EA8" w:rsidP="00B63EA8">
      <w:pPr>
        <w:rPr>
          <w:b/>
        </w:rPr>
      </w:pPr>
      <w:r w:rsidRPr="00B63EA8">
        <w:t xml:space="preserve">Den jüngsten Berichten zufolge hat das Schiff Sewastopol aus eigener Kraft erreicht und die Munitionsbrände wurden eingedämmt. </w:t>
      </w:r>
      <w:r w:rsidRPr="00E868C4">
        <w:rPr>
          <w:b/>
        </w:rPr>
        <w:t>Wir haben keine Informationen darüber, wie genau das alles ist, also bleibt uns nichts anderes übrig, als auf weitere Updates zu warten. Alle bisher von der ukrainischen Seite veröffentlichten Fotos/Videos waren Fälschungen, verschiedene Manipulationen von Fotos brennender iranischer Schiffe, gefälschte Videos von norwegischen Raketentests, usw.</w:t>
      </w:r>
    </w:p>
    <w:p w:rsidR="00B63EA8" w:rsidRDefault="00B63EA8" w:rsidP="00B63EA8">
      <w:r w:rsidRPr="00E868C4">
        <w:rPr>
          <w:b/>
        </w:rPr>
        <w:t>Es scheint logisch, dass die Ukraine irgendwie involviert war, aber wir haben einfach keine echten Daten, um auch nur darüber zu spekulieren, was passiert sein könnte</w:t>
      </w:r>
      <w:r w:rsidRPr="00B63EA8">
        <w:t>. Wir wissen nur, dass das russische Verteidigungsministerium behauptet,</w:t>
      </w:r>
      <w:r w:rsidR="00987B16" w:rsidRPr="00987B16">
        <w:t xml:space="preserve"> </w:t>
      </w:r>
      <w:r w:rsidR="00987B16" w:rsidRPr="00B63EA8">
        <w:t xml:space="preserve">für die Brände an der </w:t>
      </w:r>
      <w:r w:rsidR="00987B16" w:rsidRPr="00B63EA8">
        <w:lastRenderedPageBreak/>
        <w:t>Munition an Bord</w:t>
      </w:r>
      <w:r w:rsidRPr="00B63EA8">
        <w:t xml:space="preserve"> </w:t>
      </w:r>
      <w:r w:rsidR="00987B16">
        <w:t>„</w:t>
      </w:r>
      <w:r w:rsidRPr="00B63EA8">
        <w:t>die Ursache zu untersuchen". Es könnte sich um Fahrlässigkeit, Sabotage oder eine Reihe anderer Dinge handeln. Sehr unwahrscheinlich, aber nichts ist unmöglich. Immerhin haben die USA erst letztes Jahr ein komplettes modernes amphibisches Angriffsschiff verloren, das durch Sabotage vollständig niedergebrannt ist. Die USA sind doch angeblich die "beste Marine der Welt", oder?</w:t>
      </w:r>
      <w:r w:rsidR="008135BF">
        <w:t xml:space="preserve"> </w:t>
      </w:r>
      <w:hyperlink r:id="rId9" w:history="1">
        <w:r w:rsidR="008135BF" w:rsidRPr="00F61F9B">
          <w:rPr>
            <w:rStyle w:val="Hyperlink"/>
          </w:rPr>
          <w:t>https://www.theguardian.com/us-news/2021/dec/14/sailor-charged-over-fire-that-destroyed-us-warship-disgruntled-prosecutors-say</w:t>
        </w:r>
      </w:hyperlink>
      <w:r w:rsidR="008135BF">
        <w:t xml:space="preserve"> (...)</w:t>
      </w:r>
    </w:p>
    <w:p w:rsidR="008135BF" w:rsidRDefault="008135BF" w:rsidP="00B63EA8">
      <w:pPr>
        <w:rPr>
          <w:b/>
        </w:rPr>
      </w:pPr>
      <w:r w:rsidRPr="00E868C4">
        <w:rPr>
          <w:b/>
        </w:rPr>
        <w:t>Kurz gesagt, Unfälle passieren, Dinge gehen schief: In der Tat passieren sie in der US-Marine viel häufiger als in jeder anderen Marine auf dem Planeten.</w:t>
      </w:r>
      <w:r w:rsidRPr="008135BF">
        <w:t xml:space="preserve"> </w:t>
      </w:r>
      <w:r w:rsidRPr="008135BF">
        <w:rPr>
          <w:b/>
        </w:rPr>
        <w:t>Bevor sich also jemand die Frage stellt, wie die russische Marine in einem stressigen Krieg einen Zwischenfall erleiden kann, sollte man erst einmal nachforschen, wie die USA in den letzten Jahren allein in Friedenszeiten Kriegsschiffe im Wert von über 10-20 Milliarden Dollar verloren haben</w:t>
      </w:r>
      <w:r w:rsidR="00ED782A" w:rsidRPr="00ED782A">
        <w:t>….</w:t>
      </w:r>
    </w:p>
    <w:p w:rsidR="008A6528" w:rsidRDefault="00ED782A" w:rsidP="00ED782A">
      <w:r w:rsidRPr="00E264B5">
        <w:rPr>
          <w:b/>
        </w:rPr>
        <w:t>Die Moskwa ist nicht nur das Flaggschiff, sondern auch eines der leistungsstärksten Schiffe der gesamten russischen Marine, und selbst ein bescheidener Schaden wird sie wahrscheinlich jahrelang außer Gefecht setzen, da die Reparaturen an diesen großen Schiffen sehr lange dauern.</w:t>
      </w:r>
      <w:r w:rsidRPr="00ED782A">
        <w:t xml:space="preserve"> </w:t>
      </w:r>
      <w:r w:rsidRPr="00ED782A">
        <w:rPr>
          <w:b/>
        </w:rPr>
        <w:t>Dies wird die Fähigkeit der Schwarzmeerflotte, Feuerkraft zu projizieren, allein um 10-15 % verringern, wenn nicht noch mehr</w:t>
      </w:r>
      <w:r w:rsidR="008A6528">
        <w:rPr>
          <w:b/>
        </w:rPr>
        <w:t>….</w:t>
      </w:r>
      <w:r w:rsidRPr="00ED782A">
        <w:t xml:space="preserve"> </w:t>
      </w:r>
    </w:p>
    <w:p w:rsidR="00ED782A" w:rsidRPr="00ED782A" w:rsidRDefault="00ED782A" w:rsidP="00ED782A">
      <w:r w:rsidRPr="00E64403">
        <w:rPr>
          <w:b/>
          <w:u w:val="single"/>
        </w:rPr>
        <w:t>In Bezug auf diesen speziellen Konflikt ist der Verlust jedoch irrelevant, da das Schiff die Militäraktionen gegen die Ukraine in keiner Weise unterstützt hat</w:t>
      </w:r>
      <w:r w:rsidRPr="00ED782A">
        <w:rPr>
          <w:b/>
        </w:rPr>
        <w:t xml:space="preserve">. </w:t>
      </w:r>
      <w:r w:rsidRPr="00E64403">
        <w:rPr>
          <w:b/>
        </w:rPr>
        <w:t>Das Schiff verfügt weder über Kaliber-Raketen noch über Marschflugkörper für Bodenziele, so dass es nicht wirklich an den Feindseligkeiten beteiligt war, abgesehen von einer zusätzlichen Schicht von S-300 und verschiedenen Luftabwehrsystemen über dem Schwarzen Meer. Das Schiff ist im Grunde ein Flugzeugträgerkiller, und seine stärkste Bewaffnung aus P-500-Raketen ist speziell für die Vernichtung anderer großer Kriegsschiffe ausgelegt</w:t>
      </w:r>
      <w:r w:rsidRPr="00ED782A">
        <w:t>. Da die Ukraine jedoch über keine echte Marine mehr verfügt, ist der Verlust nur ein Prestigeverlust, nicht aber ein Verlust der aktuellen Kampfkraft.</w:t>
      </w:r>
      <w:r w:rsidRPr="00ED782A">
        <w:rPr>
          <w:b/>
        </w:rPr>
        <w:t xml:space="preserve"> </w:t>
      </w:r>
      <w:r w:rsidRPr="00E868C4">
        <w:rPr>
          <w:b/>
          <w:u w:val="single"/>
        </w:rPr>
        <w:t>Allerdings schwächt dies Russland gegenüber einer künftigen/potentiellen NATO-Intervention und macht Russlands "Abschreckung" im Schwarzmeer-/Mittelmeerraum wesentlich weniger wirksam.</w:t>
      </w:r>
      <w:r w:rsidRPr="00ED782A">
        <w:t xml:space="preserve"> Nach den offiziellen Berichten des Verteidigungsministeriums sind die Hauptnutzlasten der Raketen auf dem Schiff unbeschädigt, so dass eine kleine Chance besteht, dass der Schaden allgemein so groß war, dass er halbwegs zeitnah repariert werden konnte. Wir werden abwarten müssen.</w:t>
      </w:r>
    </w:p>
    <w:p w:rsidR="00ED782A" w:rsidRPr="00ED782A" w:rsidRDefault="00ED782A" w:rsidP="00ED782A"/>
    <w:p w:rsidR="00ED782A" w:rsidRPr="00ED782A" w:rsidRDefault="00ED782A" w:rsidP="00ED782A">
      <w:bookmarkStart w:id="0" w:name="_GoBack"/>
      <w:r w:rsidRPr="00E64403">
        <w:rPr>
          <w:b/>
        </w:rPr>
        <w:t>Dies alles geschieht natürlich vor dem Hintergrund einer neuen Welle ukrainischer Angriffe auf russischem Boden</w:t>
      </w:r>
      <w:bookmarkEnd w:id="0"/>
      <w:r w:rsidRPr="00E868C4">
        <w:t xml:space="preserve">, nachdem </w:t>
      </w:r>
      <w:proofErr w:type="spellStart"/>
      <w:r w:rsidRPr="00E868C4">
        <w:t>Zelenski</w:t>
      </w:r>
      <w:proofErr w:type="spellEnd"/>
      <w:r w:rsidRPr="00E868C4">
        <w:t xml:space="preserve"> Berichten zufolge vor einigen Tagen den Befehl erteilt hat, dass die Streitkräfte mit Angriffen auf russischem Boden beginnen</w:t>
      </w:r>
      <w:r w:rsidRPr="00FA2AE9">
        <w:rPr>
          <w:b/>
        </w:rPr>
        <w:t xml:space="preserve">. </w:t>
      </w:r>
      <w:r w:rsidRPr="008A6528">
        <w:rPr>
          <w:b/>
          <w:u w:val="single"/>
        </w:rPr>
        <w:t>Daraufhin gab Russland eine Erklärung ab, wonach es, wenn die Ukraine ihre Angriffe über die Grenze hinaus fortsetzt, damit beginnen werde, die ukrainische Führung in Kiew und anderswo ins Visier zu nehmen, wovon es bisher offensichtlich Abstand genommen hat</w:t>
      </w:r>
      <w:r w:rsidRPr="00ED782A">
        <w:t xml:space="preserve">. </w:t>
      </w:r>
      <w:hyperlink r:id="rId10" w:history="1">
        <w:r w:rsidR="00FA2AE9" w:rsidRPr="00F61F9B">
          <w:rPr>
            <w:rStyle w:val="Hyperlink"/>
          </w:rPr>
          <w:t>https://www.rt.com/russia/553830-kiev-strike-possible/</w:t>
        </w:r>
      </w:hyperlink>
      <w:r w:rsidR="00FA2AE9">
        <w:t xml:space="preserve"> </w:t>
      </w:r>
    </w:p>
    <w:p w:rsidR="00ED782A" w:rsidRPr="00ED782A" w:rsidRDefault="00ED782A" w:rsidP="00ED782A"/>
    <w:p w:rsidR="00ED782A" w:rsidRPr="00ED782A" w:rsidRDefault="00ED782A" w:rsidP="00ED782A">
      <w:r w:rsidRPr="00E868C4">
        <w:t xml:space="preserve">Die Ukraine hat nicht nur zunächst das </w:t>
      </w:r>
      <w:proofErr w:type="spellStart"/>
      <w:r w:rsidRPr="00E868C4">
        <w:t>Öldepot</w:t>
      </w:r>
      <w:proofErr w:type="spellEnd"/>
      <w:r w:rsidRPr="00E868C4">
        <w:t xml:space="preserve"> in </w:t>
      </w:r>
      <w:proofErr w:type="spellStart"/>
      <w:r w:rsidRPr="00E868C4">
        <w:t>Belgorod</w:t>
      </w:r>
      <w:proofErr w:type="spellEnd"/>
      <w:r w:rsidRPr="00E868C4">
        <w:t xml:space="preserve"> angegriffen, sondern auch einige Bauernhöfe und Siedlungen auf der russischen Seite der Grenze beschossen. Vor zwei Tagen schlich sich dann eine ukrainische Sabotagegruppe der DRG auf Befehl von </w:t>
      </w:r>
      <w:proofErr w:type="spellStart"/>
      <w:r w:rsidRPr="00E868C4">
        <w:t>Zelensky</w:t>
      </w:r>
      <w:proofErr w:type="spellEnd"/>
      <w:r w:rsidRPr="00E868C4">
        <w:t xml:space="preserve"> heran und sprengte eine russische Eisenbahnbrücke in </w:t>
      </w:r>
      <w:proofErr w:type="spellStart"/>
      <w:r w:rsidRPr="00E868C4">
        <w:t>Nezhegol</w:t>
      </w:r>
      <w:proofErr w:type="spellEnd"/>
      <w:r w:rsidRPr="00E868C4">
        <w:t xml:space="preserve"> im Gebiet </w:t>
      </w:r>
      <w:proofErr w:type="spellStart"/>
      <w:r w:rsidRPr="00E868C4">
        <w:t>Belgorod</w:t>
      </w:r>
      <w:proofErr w:type="spellEnd"/>
      <w:r w:rsidRPr="00FA2AE9">
        <w:rPr>
          <w:b/>
        </w:rPr>
        <w:t>.</w:t>
      </w:r>
      <w:r w:rsidR="00FA2AE9">
        <w:rPr>
          <w:b/>
        </w:rPr>
        <w:t xml:space="preserve"> </w:t>
      </w:r>
      <w:hyperlink r:id="rId11" w:history="1">
        <w:r w:rsidR="00FA2AE9" w:rsidRPr="00F61F9B">
          <w:rPr>
            <w:rStyle w:val="Hyperlink"/>
          </w:rPr>
          <w:t>https://www.theguardian.com/world/2022/apr/12/key-russian-railway-bridge-destroyed-in-belgorod-border-region-with-ukraine</w:t>
        </w:r>
      </w:hyperlink>
      <w:r w:rsidR="00FA2AE9">
        <w:t xml:space="preserve"> </w:t>
      </w:r>
    </w:p>
    <w:p w:rsidR="00ED782A" w:rsidRPr="00ED782A" w:rsidRDefault="00ED782A" w:rsidP="00ED782A">
      <w:r w:rsidRPr="00ED782A">
        <w:t>Natürlich wird die Bedeutung der Brücke in westlichen Quellen zu einer "Schlüsselbrücke" aufgeblasen, was sie nicht ist, und den ukrainischen Kräften ist es auch nicht gelungen, die Brücke zu sprengen, sondern sie sind gescheitert und haben sie hauptsächlich "beschädigt".</w:t>
      </w:r>
    </w:p>
    <w:p w:rsidR="008135BF" w:rsidRDefault="00ED782A" w:rsidP="00ED782A">
      <w:r w:rsidRPr="00FA2AE9">
        <w:rPr>
          <w:i/>
        </w:rPr>
        <w:lastRenderedPageBreak/>
        <w:t>"Offensichtlich - die Arbeit der ukrainischen DRG. Es gab nicht genug tragbare Masse an Sprengstoff oder Zeit für eine ernsthafte Unterhöhlung - aber in der Nähe des Widerlagers konnten sie das RSHP sprengen, ohne sichtbare Schäden an der Stromstruktur der Brückenfelder. Ein oder zwei Tage Arbeit für die Restauratoren."</w:t>
      </w:r>
    </w:p>
    <w:p w:rsidR="00FA2AE9" w:rsidRDefault="00FA2AE9" w:rsidP="00ED782A"/>
    <w:p w:rsidR="00FA2AE9" w:rsidRDefault="00FA2AE9" w:rsidP="00FA2AE9">
      <w:r w:rsidRPr="00E868C4">
        <w:rPr>
          <w:b/>
        </w:rPr>
        <w:t>Heute wurden neue Angriffe bekannt, bei denen ukrainische Hubschrauber ein Dorf/</w:t>
      </w:r>
      <w:r w:rsidRPr="00E868C4">
        <w:rPr>
          <w:b/>
        </w:rPr>
        <w:t xml:space="preserve">eine </w:t>
      </w:r>
      <w:r w:rsidRPr="00E868C4">
        <w:rPr>
          <w:b/>
        </w:rPr>
        <w:t>Siedlung in einer russischen Region nördlich von Kiew beschossen haben. Zum ersten Mal gibt es nun Verletzte (keine Toten), wobei einem Russen bei dem Angriff ein Bein abgerissen worden sein soll.</w:t>
      </w:r>
      <w:r>
        <w:t xml:space="preserve"> </w:t>
      </w:r>
      <w:r w:rsidRPr="00FA2AE9">
        <w:rPr>
          <w:b/>
        </w:rPr>
        <w:t xml:space="preserve">Man bedenke, dass das angegriffene Dorf </w:t>
      </w:r>
      <w:proofErr w:type="spellStart"/>
      <w:r w:rsidRPr="00FA2AE9">
        <w:rPr>
          <w:b/>
        </w:rPr>
        <w:t>Kimowo</w:t>
      </w:r>
      <w:proofErr w:type="spellEnd"/>
      <w:r w:rsidRPr="00FA2AE9">
        <w:rPr>
          <w:b/>
        </w:rPr>
        <w:t xml:space="preserve"> 5 km von der ukrainischen Grenze entfernt liegt. Eine Mi-24 würde diese Entfernung in 1 bis 2 Minuten oder weniger zurücklegen, und der Ort kann auch von der Ukraine selbst aus beschossen werden, es handelt sich also nicht um einen tiefen Grenzdurchbruch</w:t>
      </w:r>
      <w:r>
        <w:t>.</w:t>
      </w:r>
    </w:p>
    <w:p w:rsidR="00FA2AE9" w:rsidRDefault="00FA2AE9" w:rsidP="00FA2AE9">
      <w:r w:rsidRPr="00E868C4">
        <w:rPr>
          <w:b/>
        </w:rPr>
        <w:t>Auch ein anderes Dorf wurd</w:t>
      </w:r>
      <w:r w:rsidRPr="00E868C4">
        <w:rPr>
          <w:b/>
        </w:rPr>
        <w:t xml:space="preserve">e Berichten zufolge beschossen: </w:t>
      </w:r>
      <w:hyperlink r:id="rId12" w:history="1">
        <w:r w:rsidRPr="00F61F9B">
          <w:rPr>
            <w:rStyle w:val="Hyperlink"/>
          </w:rPr>
          <w:t>https://www.rt.com/russia/553876-village-shelling-ukraine-belgorod/</w:t>
        </w:r>
      </w:hyperlink>
      <w:r>
        <w:t xml:space="preserve"> </w:t>
      </w:r>
    </w:p>
    <w:p w:rsidR="00FA2AE9" w:rsidRPr="008A6528" w:rsidRDefault="00FA2AE9" w:rsidP="00FA2AE9">
      <w:pPr>
        <w:rPr>
          <w:b/>
          <w:u w:val="single"/>
        </w:rPr>
      </w:pPr>
      <w:r w:rsidRPr="008A6528">
        <w:rPr>
          <w:b/>
          <w:u w:val="single"/>
        </w:rPr>
        <w:t>Kurz gesagt, die Ukraine hat Russlands Herausforderung und Drohung mit Angriffen auf ihre Führung angenommen. Die Frage ist, warum? Hierfür gibt es mehrere mögliche Gründe:</w:t>
      </w:r>
    </w:p>
    <w:p w:rsidR="00FA2AE9" w:rsidRDefault="00FA2AE9" w:rsidP="00FA2AE9"/>
    <w:p w:rsidR="00FA2AE9" w:rsidRDefault="00FA2AE9" w:rsidP="00FA2AE9">
      <w:r>
        <w:t xml:space="preserve">1. </w:t>
      </w:r>
      <w:proofErr w:type="spellStart"/>
      <w:r>
        <w:t>Zelensky</w:t>
      </w:r>
      <w:proofErr w:type="spellEnd"/>
      <w:r>
        <w:t xml:space="preserve"> und Co. haben nicht wirklich das Sagen bei den nationalistischen Kräften, und tatsächlich wollen die Nationalisten so weit wie möglich eskalieren, selbst auf Kosten eines Angriffs auf die ukrainische Führung, denn schließlich würde das ihrem Ziel der Eskalation dienen, da sie wissen, dass ein solcher Angriff auf die Führung mehr internationale Unterstützung erzeugen würde.</w:t>
      </w:r>
    </w:p>
    <w:p w:rsidR="00FA2AE9" w:rsidRDefault="00FA2AE9" w:rsidP="00FA2AE9"/>
    <w:p w:rsidR="00FA2AE9" w:rsidRDefault="00FA2AE9" w:rsidP="00FA2AE9">
      <w:r>
        <w:t xml:space="preserve">2. </w:t>
      </w:r>
      <w:proofErr w:type="spellStart"/>
      <w:r>
        <w:t>Zelensky</w:t>
      </w:r>
      <w:proofErr w:type="spellEnd"/>
      <w:r>
        <w:t xml:space="preserve"> und die Führung glauben sich vor diesen Schlägen sicher genug, da sie </w:t>
      </w:r>
      <w:r w:rsidR="00FF0F25">
        <w:t xml:space="preserve">sich </w:t>
      </w:r>
      <w:r>
        <w:t xml:space="preserve">alle </w:t>
      </w:r>
      <w:proofErr w:type="spellStart"/>
      <w:r w:rsidR="00FF0F25">
        <w:t>ver</w:t>
      </w:r>
      <w:r>
        <w:t>bunkert</w:t>
      </w:r>
      <w:proofErr w:type="spellEnd"/>
      <w:r>
        <w:t xml:space="preserve"> haben, und </w:t>
      </w:r>
      <w:proofErr w:type="spellStart"/>
      <w:r>
        <w:t>Zelensky</w:t>
      </w:r>
      <w:proofErr w:type="spellEnd"/>
      <w:r>
        <w:t xml:space="preserve"> lebt jetzt sowieso meistens in Polen, außer wenn er einen Fototermin in Kiew wahrnehmen muss (wie für Boris Johnson usw.) und macht sich daher keine Sorgen über solche "Schläge gegen die Führung".</w:t>
      </w:r>
    </w:p>
    <w:p w:rsidR="00FA2AE9" w:rsidRDefault="00FA2AE9" w:rsidP="00FA2AE9"/>
    <w:p w:rsidR="00FA2AE9" w:rsidRDefault="00FA2AE9" w:rsidP="00FA2AE9">
      <w:r>
        <w:t xml:space="preserve">Damit kommen wir zum eigentlichen Kern der Sache: </w:t>
      </w:r>
      <w:r w:rsidRPr="00E868C4">
        <w:rPr>
          <w:b/>
        </w:rPr>
        <w:t>der Kreuzer Moskwa (</w:t>
      </w:r>
      <w:r w:rsidRPr="00E868C4">
        <w:t>gehen wir davon aus, dass die Ukraine ein wenig damit zu tun hatte)</w:t>
      </w:r>
      <w:r w:rsidRPr="00E868C4">
        <w:rPr>
          <w:b/>
        </w:rPr>
        <w:t>, die grenzüberschreitenden Angriffe. All dies sind "Prestige"-Vorfälle. Kein einziger von ihnen zielt tatsächlich darauf ab, das russische Militär lahmzulegen, und auch nicht auf einen ukrainischen militärischen Sieg</w:t>
      </w:r>
      <w:r>
        <w:t>. Die neuen grenzüberschreitenden Angriffe richteten sich gegen zivile Ziele in Dörfern. Die Moskwa, die ich oben bereits erläutert habe, hat keine wirkliche Bedeutung für den aktuellen Ukraine-Konflikt, da die Ukraine keine eigene Marine hat und die Moskwa auch keine Raketen auf Bodenziele abfeuert.</w:t>
      </w:r>
    </w:p>
    <w:p w:rsidR="00FA2AE9" w:rsidRDefault="00FA2AE9" w:rsidP="00FA2AE9"/>
    <w:p w:rsidR="00FA2AE9" w:rsidRDefault="00FA2AE9" w:rsidP="00FA2AE9">
      <w:r>
        <w:t xml:space="preserve">Dies unterstreicht die These, die wir in früheren </w:t>
      </w:r>
      <w:proofErr w:type="spellStart"/>
      <w:r>
        <w:t>SitReps</w:t>
      </w:r>
      <w:proofErr w:type="spellEnd"/>
      <w:r>
        <w:t xml:space="preserve"> aufgestellt haben, nämlich:</w:t>
      </w:r>
    </w:p>
    <w:p w:rsidR="00FA2AE9" w:rsidRDefault="00FA2AE9" w:rsidP="00FA2AE9"/>
    <w:p w:rsidR="00FF0F25" w:rsidRPr="00E868C4" w:rsidRDefault="00FA2AE9" w:rsidP="00FF0F25">
      <w:pPr>
        <w:pStyle w:val="Listenabsatz"/>
        <w:numPr>
          <w:ilvl w:val="0"/>
          <w:numId w:val="1"/>
        </w:numPr>
        <w:rPr>
          <w:b/>
        </w:rPr>
      </w:pPr>
      <w:r w:rsidRPr="00E868C4">
        <w:rPr>
          <w:b/>
        </w:rPr>
        <w:t>Die Hauptstrategie der Ukraine besteht derzeit in einem "psychologischen Krieg" mit Prestigezielen und dem Säen politischer Ko</w:t>
      </w:r>
      <w:r w:rsidR="00FF0F25" w:rsidRPr="00E868C4">
        <w:rPr>
          <w:b/>
        </w:rPr>
        <w:t xml:space="preserve">ntroversen innerhalb Russlands. </w:t>
      </w:r>
    </w:p>
    <w:p w:rsidR="00FA2AE9" w:rsidRPr="00FF0F25" w:rsidRDefault="00FA2AE9" w:rsidP="00FF0F25">
      <w:pPr>
        <w:pStyle w:val="Listenabsatz"/>
        <w:numPr>
          <w:ilvl w:val="0"/>
          <w:numId w:val="1"/>
        </w:numPr>
      </w:pPr>
      <w:r w:rsidRPr="00E868C4">
        <w:rPr>
          <w:b/>
        </w:rPr>
        <w:t>Die Ukraine braucht unbedingt das "Image" und die Illusion eines Sieges, um die Moral ihrer eigenen schwindenden Streitkräfte nach jedem einzelnen großen russischen Sieg aufrechtzuerhalten</w:t>
      </w:r>
      <w:r w:rsidRPr="00FF0F25">
        <w:t>.</w:t>
      </w:r>
    </w:p>
    <w:p w:rsidR="00FA2AE9" w:rsidRDefault="00FA2AE9" w:rsidP="00FA2AE9"/>
    <w:p w:rsidR="00FA2AE9" w:rsidRPr="00FF0F25" w:rsidRDefault="00FA2AE9" w:rsidP="00FA2AE9">
      <w:pPr>
        <w:rPr>
          <w:b/>
        </w:rPr>
      </w:pPr>
      <w:r w:rsidRPr="00FF0F25">
        <w:rPr>
          <w:b/>
        </w:rPr>
        <w:t xml:space="preserve">Wir wissen, dass Russland in den vergangenen zwei Tagen mit der Massenkapitulation in </w:t>
      </w:r>
      <w:proofErr w:type="spellStart"/>
      <w:r w:rsidRPr="00FF0F25">
        <w:rPr>
          <w:b/>
        </w:rPr>
        <w:t>Mariupol</w:t>
      </w:r>
      <w:proofErr w:type="spellEnd"/>
      <w:r w:rsidRPr="00FF0F25">
        <w:rPr>
          <w:b/>
        </w:rPr>
        <w:t xml:space="preserve"> einen großen Sieg errungen hat. Dies war ein enormer psychologischer Schlag für die UAF, und die UAF-Führung brauchte eindeutig einen sofortigen Schub </w:t>
      </w:r>
      <w:r w:rsidRPr="00FF0F25">
        <w:rPr>
          <w:b/>
        </w:rPr>
        <w:lastRenderedPageBreak/>
        <w:t>für ihre Moral. Sie brauchen "Mediensiege", die sie ihren Soldaten zeigen können, um die Illusion aufrechtzuerhalten, dass die UAF tatsächlich gegen Russland gewinnt.</w:t>
      </w:r>
    </w:p>
    <w:p w:rsidR="00FA2AE9" w:rsidRDefault="00FA2AE9" w:rsidP="00FA2AE9"/>
    <w:p w:rsidR="00FA2AE9" w:rsidRPr="00E868C4" w:rsidRDefault="00FA2AE9" w:rsidP="00FA2AE9">
      <w:r w:rsidRPr="00E868C4">
        <w:t xml:space="preserve">Eine der wichtigsten Enthüllungen der vergangenen Woche war, dass einige der gefangenen Soldaten keine Ahnung von anderen wichtigen Rückschlägen hatten, die im selben Zeitraum stattfanden. Es ist klar, dass sie von ihrer eigenen Führung völlig im Dunkeln gelassen werden. </w:t>
      </w:r>
      <w:r w:rsidRPr="00E868C4">
        <w:rPr>
          <w:b/>
        </w:rPr>
        <w:t xml:space="preserve">Die UAF-Soldaten in Lugansk hatten keine Ahnung, dass </w:t>
      </w:r>
      <w:proofErr w:type="spellStart"/>
      <w:r w:rsidRPr="00E868C4">
        <w:rPr>
          <w:b/>
        </w:rPr>
        <w:t>Mariupol</w:t>
      </w:r>
      <w:proofErr w:type="spellEnd"/>
      <w:r w:rsidRPr="00E868C4">
        <w:rPr>
          <w:b/>
        </w:rPr>
        <w:t xml:space="preserve"> kapituliert und umgekehrt, die Kriegsgefangenen in </w:t>
      </w:r>
      <w:proofErr w:type="spellStart"/>
      <w:r w:rsidRPr="00E868C4">
        <w:rPr>
          <w:b/>
        </w:rPr>
        <w:t>Mariupol</w:t>
      </w:r>
      <w:proofErr w:type="spellEnd"/>
      <w:r w:rsidRPr="00E868C4">
        <w:rPr>
          <w:b/>
        </w:rPr>
        <w:t xml:space="preserve"> schienen kaum eine Ahnung vom Zustand eines anderen Teils ihrer Streitkräfte zu haben, abgesehen von der falschen psychologischen Verstärkung, dass sie "gewinnen" oder "bald Hilfe eintreffen wird"</w:t>
      </w:r>
      <w:r w:rsidRPr="00E868C4">
        <w:t>, usw.</w:t>
      </w:r>
    </w:p>
    <w:p w:rsidR="00FA2AE9" w:rsidRDefault="00FA2AE9" w:rsidP="00FA2AE9"/>
    <w:p w:rsidR="00FA2AE9" w:rsidRDefault="00FA2AE9" w:rsidP="00FA2AE9">
      <w:r>
        <w:t>Betrachten wir also noch einmal in einem breiteren Rahmen die derzeitigen Ziele der Ukrainer im Allgemeinen. Sie wissen, dass sie militärisch nicht gewinnen können, was wollen sie also in letzter Zeit wirklich erreichen?</w:t>
      </w:r>
    </w:p>
    <w:p w:rsidR="00FA2AE9" w:rsidRDefault="00FA2AE9" w:rsidP="00FA2AE9"/>
    <w:p w:rsidR="00FA2AE9" w:rsidRPr="00FF0F25" w:rsidRDefault="00FA2AE9" w:rsidP="00FA2AE9">
      <w:pPr>
        <w:rPr>
          <w:b/>
        </w:rPr>
      </w:pPr>
      <w:r w:rsidRPr="00FF0F25">
        <w:rPr>
          <w:b/>
        </w:rPr>
        <w:t>Ich gehe von den folgenden Hauptzielen aus:</w:t>
      </w:r>
    </w:p>
    <w:p w:rsidR="00FA2AE9" w:rsidRDefault="00FA2AE9" w:rsidP="00FA2AE9"/>
    <w:p w:rsidR="00FA2AE9" w:rsidRDefault="00FA2AE9" w:rsidP="00FF0F25">
      <w:pPr>
        <w:pStyle w:val="Listenabsatz"/>
        <w:numPr>
          <w:ilvl w:val="0"/>
          <w:numId w:val="2"/>
        </w:numPr>
      </w:pPr>
      <w:r>
        <w:t>Den Konflikt so lange zu verlängern, dass durch eine Anhäufung von "Tragödien" (in Form von Falschmeldungen) der politische Konsens gegen Russland immer mehr in Richtung eines möglichen NATO-Eingriffs gestärkt werden kann.</w:t>
      </w:r>
    </w:p>
    <w:p w:rsidR="00FA2AE9" w:rsidRDefault="00FA2AE9" w:rsidP="00FF0F25">
      <w:pPr>
        <w:pStyle w:val="Listenabsatz"/>
        <w:numPr>
          <w:ilvl w:val="0"/>
          <w:numId w:val="2"/>
        </w:numPr>
      </w:pPr>
      <w:r>
        <w:t>Psychologische Beeinflussung der politischen Klasse Russlands (derjenigen, die sich dem Westen zuneigen, der 5. Kolonne usw.), um die russische Führung zunehmend unter Druck zu setzen und so Spannungen, Unstimmigkeiten/Konflikte usw. zu erzeugen, mit dem letztendlichen "idealen" Ziel der vollständigen Rebellion einer Seite der politischen Klasse Russlands gegen Putin und seine "</w:t>
      </w:r>
      <w:proofErr w:type="spellStart"/>
      <w:r>
        <w:t>Silowiki</w:t>
      </w:r>
      <w:proofErr w:type="spellEnd"/>
      <w:r>
        <w:t>".</w:t>
      </w:r>
    </w:p>
    <w:p w:rsidR="00FA2AE9" w:rsidRDefault="00FA2AE9" w:rsidP="00FF0F25">
      <w:pPr>
        <w:pStyle w:val="Listenabsatz"/>
        <w:numPr>
          <w:ilvl w:val="0"/>
          <w:numId w:val="2"/>
        </w:numPr>
      </w:pPr>
      <w:r>
        <w:t>Das vermeintliche Ziel, auch die russische Bevölkerung zu beeinflussen, indem sie so demoralisiert wird, dass sie sich gegen die russische Führung auflehnt. Dieses Ziel ist jedoch bei weitem das am wenigsten realistische, da der Westen seine Einflussmöglichkeiten auf den russischen "</w:t>
      </w:r>
      <w:proofErr w:type="spellStart"/>
      <w:r>
        <w:t>Narod</w:t>
      </w:r>
      <w:proofErr w:type="spellEnd"/>
      <w:r>
        <w:t>" stark überschätzt hat. Die zunehmenden bestätigten Gräueltaten von ukrainischer Seite, die sich inzwischen sogar offen gegen russische Zivilisten richten, verstärken nur noch die russische Solidarität mit ihren Truppen und ihrer Führung. Der einzige Ärger, den die russischen Bürger derzeit äußern, ist der, dass Putin und die Führung gegenüber der Ukraine zu nachsichtig sind.</w:t>
      </w:r>
    </w:p>
    <w:p w:rsidR="004A4B15" w:rsidRDefault="004A4B15" w:rsidP="004A4B15">
      <w:pPr>
        <w:pStyle w:val="Listenabsatz"/>
        <w:numPr>
          <w:ilvl w:val="0"/>
          <w:numId w:val="2"/>
        </w:numPr>
      </w:pPr>
      <w:r>
        <w:t xml:space="preserve">Die Verbündeten Russlands sollen langsam dazu gebracht werden, Russland als schwach, militärisch unfähig usw. zu betrachten, und die Verbündeten (insbesondere diejenigen, die eher "unentschlossen" sind) sollen demoralisiert werden, so dass sie ihre Unterstützung für Russlands </w:t>
      </w:r>
      <w:r>
        <w:t>SMO</w:t>
      </w:r>
      <w:r>
        <w:t xml:space="preserve"> verringern und die </w:t>
      </w:r>
      <w:r>
        <w:t>SMO</w:t>
      </w:r>
      <w:r>
        <w:t xml:space="preserve"> auf der Weltbühne allmählich kritischer sehen (durch Unterstützung von UN-Resolutionen gegen Russland usw.). </w:t>
      </w:r>
      <w:r>
        <w:t xml:space="preserve">Auch in Verbindung </w:t>
      </w:r>
      <w:r>
        <w:t>mit dem ersten Punkt - der Hoffnung, dass sich durch die Verlängerung des Konflikts genügend Tragödien (falsche Flaggen) ereignen können, damit die russischen Verbündeten ihre Unterstützung überdenken.</w:t>
      </w:r>
    </w:p>
    <w:p w:rsidR="005A6009" w:rsidRDefault="004A4B15" w:rsidP="005A6009">
      <w:pPr>
        <w:pStyle w:val="Listenabsatz"/>
        <w:numPr>
          <w:ilvl w:val="0"/>
          <w:numId w:val="2"/>
        </w:numPr>
      </w:pPr>
      <w:r>
        <w:t>Die Moral der UAF-Truppen soll durch die Illusion eines Sieges der Ukraine aufrechterhalten werden, indem militärisch unbedeutende "Errungenschaften" in einen Status der Relevanz erhoben werden.</w:t>
      </w:r>
    </w:p>
    <w:p w:rsidR="005A6009" w:rsidRDefault="005A6009" w:rsidP="005A6009"/>
    <w:p w:rsidR="008A6528" w:rsidRPr="00E868C4" w:rsidRDefault="004A4B15" w:rsidP="00E868C4">
      <w:pPr>
        <w:rPr>
          <w:b/>
        </w:rPr>
      </w:pPr>
      <w:r>
        <w:t xml:space="preserve">Wie ich bereits sagte, ist es kein "Zufall", </w:t>
      </w:r>
      <w:proofErr w:type="spellStart"/>
      <w:r>
        <w:t>dass</w:t>
      </w:r>
      <w:proofErr w:type="spellEnd"/>
      <w:r>
        <w:t xml:space="preserve"> unmittelbar nach der größten Einzelkapitulation nicht nur des gegenwärtigen Konflikts, sondern wahrscheinlich der modernen Geschichte, plötzlich alle möglichen ukrainischen Sabotageaktivitäten stattfinden - vielleicht der Anschlag auf die Moskwa, aber zumindest die grenzüberschreitenden Angriffe </w:t>
      </w:r>
      <w:r>
        <w:lastRenderedPageBreak/>
        <w:t xml:space="preserve">auf russische zivile / dörfliche Ziele. </w:t>
      </w:r>
      <w:r w:rsidRPr="00E868C4">
        <w:rPr>
          <w:b/>
        </w:rPr>
        <w:t>Es ist für jeden, der bei klarem Verstand ist, offensichtlich, dass die Ukraine verzweifelt versucht, "psychologische Siege" zu erringen, um die Moral ihrer Truppen aufrechtzuerhalten, die sich übrigens überall mehr und mehr ergeben.</w:t>
      </w:r>
    </w:p>
    <w:p w:rsidR="008A6528" w:rsidRDefault="008A6528" w:rsidP="00E868C4"/>
    <w:p w:rsidR="005A6009" w:rsidRDefault="004A4B15" w:rsidP="00E868C4">
      <w:pPr>
        <w:rPr>
          <w:b/>
        </w:rPr>
      </w:pPr>
      <w:r>
        <w:t xml:space="preserve"> </w:t>
      </w:r>
      <w:r w:rsidRPr="005A6009">
        <w:rPr>
          <w:b/>
        </w:rPr>
        <w:t xml:space="preserve">Heute gab es nicht nur eine ZUSÄTZLICHE Kapitulation in </w:t>
      </w:r>
      <w:proofErr w:type="spellStart"/>
      <w:r w:rsidRPr="005A6009">
        <w:rPr>
          <w:b/>
        </w:rPr>
        <w:t>Mariupol</w:t>
      </w:r>
      <w:proofErr w:type="spellEnd"/>
      <w:r w:rsidRPr="005A6009">
        <w:rPr>
          <w:b/>
        </w:rPr>
        <w:t>, sondern auch eine weitere große Kapitulation in Lugansk (und zwar zusätzlich zu den früheren Kapitulationen in Lugansk vor 2-3 Tagen).</w:t>
      </w:r>
    </w:p>
    <w:p w:rsidR="004A4B15" w:rsidRPr="005A6009" w:rsidRDefault="005A6009" w:rsidP="00E868C4">
      <w:r w:rsidRPr="005A6009">
        <w:t xml:space="preserve">Ihre Moral ist sogar so niedrig, dass einige Einheiten ihre Panzer für Rubel an Russland verkauft haben. </w:t>
      </w:r>
      <w:r w:rsidR="00B4770B" w:rsidRPr="00B4770B">
        <w:t>(…)</w:t>
      </w:r>
    </w:p>
    <w:p w:rsidR="00B4770B" w:rsidRDefault="00B4770B" w:rsidP="00E868C4"/>
    <w:p w:rsidR="00B4770B" w:rsidRPr="005A6009" w:rsidRDefault="00B4770B" w:rsidP="00E868C4">
      <w:pPr>
        <w:rPr>
          <w:b/>
        </w:rPr>
      </w:pPr>
      <w:r w:rsidRPr="005A6009">
        <w:rPr>
          <w:b/>
        </w:rPr>
        <w:t>Das Problem für sie ist, dass Russland weiterhin tatsächliche Siege auf dem Schlachtfeld erringt, während die Ukraine verzweifelt darum kämpft, die Moral mit gefälschten psychologischen Siegen über Wasser zu halten. Was die echten Siege angeht, so haben wir im neuen Zyklus mehrere.</w:t>
      </w:r>
    </w:p>
    <w:p w:rsidR="00B4770B" w:rsidRDefault="00B4770B" w:rsidP="005A6009"/>
    <w:p w:rsidR="005A6009" w:rsidRDefault="00B4770B" w:rsidP="00E868C4">
      <w:r w:rsidRPr="005426B7">
        <w:t>Beginnen wir mit den Kapitulationen</w:t>
      </w:r>
      <w:r w:rsidRPr="00E264B5">
        <w:rPr>
          <w:b/>
        </w:rPr>
        <w:t xml:space="preserve">. Wir haben nun die Bestätigung, dass der britische Söldner Aiden </w:t>
      </w:r>
      <w:proofErr w:type="spellStart"/>
      <w:r w:rsidRPr="00E264B5">
        <w:rPr>
          <w:b/>
        </w:rPr>
        <w:t>Aslin</w:t>
      </w:r>
      <w:proofErr w:type="spellEnd"/>
      <w:r w:rsidRPr="00E264B5">
        <w:rPr>
          <w:b/>
        </w:rPr>
        <w:t xml:space="preserve"> / </w:t>
      </w:r>
      <w:proofErr w:type="spellStart"/>
      <w:r w:rsidRPr="00E264B5">
        <w:rPr>
          <w:b/>
        </w:rPr>
        <w:t>Cossackgundi</w:t>
      </w:r>
      <w:proofErr w:type="spellEnd"/>
      <w:r w:rsidRPr="00E264B5">
        <w:rPr>
          <w:b/>
        </w:rPr>
        <w:t xml:space="preserve"> festgenommen wurde, und der berühmte "Krieger" behauptet nun: "Ich habe nicht wirklich gekämpft!"</w:t>
      </w:r>
      <w:r w:rsidR="005A6009" w:rsidRPr="005A6009">
        <w:t xml:space="preserve"> </w:t>
      </w:r>
      <w:hyperlink r:id="rId13" w:history="1">
        <w:r w:rsidR="005A6009" w:rsidRPr="00F61F9B">
          <w:rPr>
            <w:rStyle w:val="Hyperlink"/>
          </w:rPr>
          <w:t>https://twitter.com/MapsUkraine/status/1514612970050842626</w:t>
        </w:r>
      </w:hyperlink>
      <w:r w:rsidR="005A6009">
        <w:t xml:space="preserve"> </w:t>
      </w:r>
    </w:p>
    <w:p w:rsidR="00B4770B" w:rsidRDefault="00B4770B" w:rsidP="005A6009"/>
    <w:p w:rsidR="004A4B15" w:rsidRDefault="00E264B5" w:rsidP="00E264B5">
      <w:r>
        <w:rPr>
          <w:rFonts w:ascii="Arial" w:hAnsi="Arial" w:cs="Arial"/>
          <w:noProof/>
          <w:color w:val="444444"/>
          <w:sz w:val="21"/>
          <w:szCs w:val="21"/>
        </w:rPr>
        <w:drawing>
          <wp:inline distT="0" distB="0" distL="0" distR="0" wp14:anchorId="147C07E5" wp14:editId="7547858D">
            <wp:extent cx="5755121" cy="4310704"/>
            <wp:effectExtent l="0" t="0" r="0" b="0"/>
            <wp:docPr id="6" name="Grafik 6" descr="http://dxczjjuegupb.cloudfront.net/wp-content/uploads/2022/04/word-image-3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dxczjjuegupb.cloudfront.net/wp-content/uploads/2022/04/word-image-34.jpe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755178" cy="4310746"/>
                    </a:xfrm>
                    <a:prstGeom prst="rect">
                      <a:avLst/>
                    </a:prstGeom>
                    <a:noFill/>
                    <a:ln>
                      <a:noFill/>
                    </a:ln>
                  </pic:spPr>
                </pic:pic>
              </a:graphicData>
            </a:graphic>
          </wp:inline>
        </w:drawing>
      </w:r>
    </w:p>
    <w:p w:rsidR="00E264B5" w:rsidRDefault="00E264B5" w:rsidP="00E264B5"/>
    <w:p w:rsidR="00E264B5" w:rsidRDefault="00E264B5" w:rsidP="00E264B5">
      <w:r w:rsidRPr="00E264B5">
        <w:t>Seine Familie bittet unterdessen um eine freundliche Behandlung (im Gegensatz zur Behandlung russischer Kriegsgefangener).</w:t>
      </w:r>
    </w:p>
    <w:p w:rsidR="00E264B5" w:rsidRDefault="00E264B5" w:rsidP="00E264B5"/>
    <w:p w:rsidR="00E264B5" w:rsidRDefault="00E264B5" w:rsidP="00E264B5">
      <w:r>
        <w:rPr>
          <w:rFonts w:ascii="Arial" w:hAnsi="Arial" w:cs="Arial"/>
          <w:noProof/>
          <w:color w:val="444444"/>
          <w:sz w:val="21"/>
          <w:szCs w:val="21"/>
        </w:rPr>
        <w:lastRenderedPageBreak/>
        <w:drawing>
          <wp:inline distT="0" distB="0" distL="0" distR="0" wp14:anchorId="673A8FEE" wp14:editId="4CB08490">
            <wp:extent cx="3604260" cy="4393565"/>
            <wp:effectExtent l="0" t="0" r="0" b="6985"/>
            <wp:docPr id="5" name="Grafik 5" descr="http://dxczjjuegupb.cloudfront.net/wp-content/uploads/2022/04/word-image-3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dxczjjuegupb.cloudfront.net/wp-content/uploads/2022/04/word-image-35.jpe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604260" cy="4393565"/>
                    </a:xfrm>
                    <a:prstGeom prst="rect">
                      <a:avLst/>
                    </a:prstGeom>
                    <a:noFill/>
                    <a:ln>
                      <a:noFill/>
                    </a:ln>
                  </pic:spPr>
                </pic:pic>
              </a:graphicData>
            </a:graphic>
          </wp:inline>
        </w:drawing>
      </w:r>
    </w:p>
    <w:p w:rsidR="00E264B5" w:rsidRDefault="00E264B5" w:rsidP="00E264B5"/>
    <w:p w:rsidR="008A6528" w:rsidRPr="008A6528" w:rsidRDefault="008A6528" w:rsidP="008A6528">
      <w:r w:rsidRPr="008A6528">
        <w:t>Unbestätigten Berichten aus der DVR zufolge wird er NICHT als offizieller feindlicher Kämpfer / Kriegsgefangener im Sinne des Genfer Kodex betrachtet, sondern als Söldner.</w:t>
      </w:r>
    </w:p>
    <w:p w:rsidR="008A6528" w:rsidRDefault="008A6528" w:rsidP="008A6528">
      <w:r w:rsidRPr="008A6528">
        <w:t>Weitere Videos von den Massenkapitulationen, die vielleicht noch nicht gesehen wurden:</w:t>
      </w:r>
    </w:p>
    <w:p w:rsidR="00E264B5" w:rsidRPr="008A6528" w:rsidRDefault="00E264B5" w:rsidP="008A6528">
      <w:hyperlink r:id="rId16" w:history="1">
        <w:r w:rsidRPr="008A6528">
          <w:rPr>
            <w:rStyle w:val="Hyperlink"/>
            <w:rFonts w:eastAsiaTheme="majorEastAsia"/>
          </w:rPr>
          <w:t>https://www.bitchute.com/video/GSxwz3BDD3cr/</w:t>
        </w:r>
      </w:hyperlink>
    </w:p>
    <w:p w:rsidR="00E264B5" w:rsidRDefault="00E264B5" w:rsidP="00E264B5">
      <w:hyperlink r:id="rId17" w:history="1">
        <w:r>
          <w:rPr>
            <w:rStyle w:val="Hyperlink"/>
            <w:rFonts w:eastAsiaTheme="majorEastAsia"/>
          </w:rPr>
          <w:t>https://www.bitchute.com/video/ocILorNO4pgj/</w:t>
        </w:r>
      </w:hyperlink>
    </w:p>
    <w:p w:rsidR="00E264B5" w:rsidRDefault="00E264B5" w:rsidP="00E264B5">
      <w:hyperlink r:id="rId18" w:history="1">
        <w:r>
          <w:rPr>
            <w:rStyle w:val="Hyperlink"/>
            <w:rFonts w:eastAsiaTheme="majorEastAsia"/>
          </w:rPr>
          <w:t>https://www.bitchute.com/video/VlaPo16Xwz84/</w:t>
        </w:r>
      </w:hyperlink>
    </w:p>
    <w:p w:rsidR="00E264B5" w:rsidRDefault="00E264B5" w:rsidP="00E264B5">
      <w:hyperlink r:id="rId19" w:history="1">
        <w:r>
          <w:rPr>
            <w:rStyle w:val="Hyperlink"/>
            <w:rFonts w:eastAsiaTheme="majorEastAsia"/>
          </w:rPr>
          <w:t>https://www.bitchute.com/video/pCx9sE4xLFHH/</w:t>
        </w:r>
      </w:hyperlink>
    </w:p>
    <w:p w:rsidR="00E264B5" w:rsidRDefault="00E264B5" w:rsidP="00E264B5">
      <w:hyperlink r:id="rId20" w:history="1">
        <w:r>
          <w:rPr>
            <w:rStyle w:val="Hyperlink"/>
            <w:rFonts w:eastAsiaTheme="majorEastAsia"/>
          </w:rPr>
          <w:t>https://www.bitchute.com/video/PFkTNt0jBLQ7/</w:t>
        </w:r>
      </w:hyperlink>
    </w:p>
    <w:p w:rsidR="008A6528" w:rsidRPr="005426B7" w:rsidRDefault="008A6528" w:rsidP="008A6528">
      <w:pPr>
        <w:rPr>
          <w:b/>
          <w:lang w:val="en-GB"/>
        </w:rPr>
      </w:pPr>
      <w:r w:rsidRPr="005426B7">
        <w:rPr>
          <w:b/>
        </w:rPr>
        <w:t xml:space="preserve">Die LDPR melden nun, dass sie insgesamt etwa 3000 Gefangene der UAF haben. </w:t>
      </w:r>
      <w:proofErr w:type="spellStart"/>
      <w:proofErr w:type="gramStart"/>
      <w:r w:rsidRPr="005426B7">
        <w:rPr>
          <w:b/>
          <w:lang w:val="en-GB"/>
        </w:rPr>
        <w:t>Vermutlich</w:t>
      </w:r>
      <w:proofErr w:type="spellEnd"/>
      <w:r w:rsidRPr="005426B7">
        <w:rPr>
          <w:b/>
          <w:lang w:val="en-GB"/>
        </w:rPr>
        <w:t xml:space="preserve"> hat </w:t>
      </w:r>
      <w:proofErr w:type="spellStart"/>
      <w:r w:rsidRPr="005426B7">
        <w:rPr>
          <w:b/>
          <w:lang w:val="en-GB"/>
        </w:rPr>
        <w:t>auch</w:t>
      </w:r>
      <w:proofErr w:type="spellEnd"/>
      <w:r w:rsidRPr="005426B7">
        <w:rPr>
          <w:b/>
          <w:lang w:val="en-GB"/>
        </w:rPr>
        <w:t xml:space="preserve"> </w:t>
      </w:r>
      <w:proofErr w:type="spellStart"/>
      <w:r w:rsidRPr="005426B7">
        <w:rPr>
          <w:b/>
          <w:lang w:val="en-GB"/>
        </w:rPr>
        <w:t>Russland</w:t>
      </w:r>
      <w:proofErr w:type="spellEnd"/>
      <w:r w:rsidRPr="005426B7">
        <w:rPr>
          <w:b/>
          <w:lang w:val="en-GB"/>
        </w:rPr>
        <w:t xml:space="preserve"> </w:t>
      </w:r>
      <w:proofErr w:type="spellStart"/>
      <w:r w:rsidRPr="005426B7">
        <w:rPr>
          <w:b/>
          <w:lang w:val="en-GB"/>
        </w:rPr>
        <w:t>selbst</w:t>
      </w:r>
      <w:proofErr w:type="spellEnd"/>
      <w:r w:rsidRPr="005426B7">
        <w:rPr>
          <w:b/>
          <w:lang w:val="en-GB"/>
        </w:rPr>
        <w:t xml:space="preserve"> </w:t>
      </w:r>
      <w:proofErr w:type="spellStart"/>
      <w:r w:rsidRPr="005426B7">
        <w:rPr>
          <w:b/>
          <w:lang w:val="en-GB"/>
        </w:rPr>
        <w:t>noch</w:t>
      </w:r>
      <w:proofErr w:type="spellEnd"/>
      <w:r w:rsidRPr="005426B7">
        <w:rPr>
          <w:b/>
          <w:lang w:val="en-GB"/>
        </w:rPr>
        <w:t xml:space="preserve"> </w:t>
      </w:r>
      <w:proofErr w:type="spellStart"/>
      <w:r w:rsidRPr="005426B7">
        <w:rPr>
          <w:b/>
          <w:lang w:val="en-GB"/>
        </w:rPr>
        <w:t>viele</w:t>
      </w:r>
      <w:proofErr w:type="spellEnd"/>
      <w:r w:rsidRPr="005426B7">
        <w:rPr>
          <w:b/>
          <w:lang w:val="en-GB"/>
        </w:rPr>
        <w:t xml:space="preserve"> </w:t>
      </w:r>
      <w:proofErr w:type="spellStart"/>
      <w:r w:rsidRPr="005426B7">
        <w:rPr>
          <w:b/>
          <w:lang w:val="en-GB"/>
        </w:rPr>
        <w:t>mehr</w:t>
      </w:r>
      <w:proofErr w:type="spellEnd"/>
      <w:r w:rsidRPr="005426B7">
        <w:rPr>
          <w:b/>
          <w:lang w:val="en-GB"/>
        </w:rPr>
        <w:t>.</w:t>
      </w:r>
      <w:proofErr w:type="gramEnd"/>
    </w:p>
    <w:p w:rsidR="00E264B5" w:rsidRPr="008A6528" w:rsidRDefault="008A6528" w:rsidP="008A6528">
      <w:r w:rsidRPr="008A6528">
        <w:t xml:space="preserve">Auch ein amerikanischer Söldner soll gefangen sein: </w:t>
      </w:r>
      <w:hyperlink r:id="rId21" w:history="1">
        <w:r w:rsidR="00E264B5" w:rsidRPr="008A6528">
          <w:rPr>
            <w:rStyle w:val="Hyperlink"/>
            <w:rFonts w:eastAsiaTheme="majorEastAsia"/>
          </w:rPr>
          <w:t>https://twitter.com/MapsUkraine/status/1514559272633384962</w:t>
        </w:r>
      </w:hyperlink>
    </w:p>
    <w:p w:rsidR="008A6528" w:rsidRDefault="008A6528" w:rsidP="00E264B5"/>
    <w:p w:rsidR="00E264B5" w:rsidRDefault="008A6528" w:rsidP="00E264B5">
      <w:r w:rsidRPr="008A6528">
        <w:t xml:space="preserve">Was </w:t>
      </w:r>
      <w:proofErr w:type="spellStart"/>
      <w:r w:rsidRPr="008A6528">
        <w:t>Mariupol</w:t>
      </w:r>
      <w:proofErr w:type="spellEnd"/>
      <w:r w:rsidRPr="008A6528">
        <w:t xml:space="preserve"> betrifft, so sieht die Karte derzeit etwa so aus:</w:t>
      </w:r>
    </w:p>
    <w:p w:rsidR="008A6528" w:rsidRDefault="008A6528" w:rsidP="00E264B5"/>
    <w:p w:rsidR="008A6528" w:rsidRDefault="008A6528" w:rsidP="00E264B5">
      <w:r>
        <w:rPr>
          <w:rFonts w:ascii="Arial" w:hAnsi="Arial" w:cs="Arial"/>
          <w:noProof/>
          <w:color w:val="444444"/>
          <w:sz w:val="21"/>
          <w:szCs w:val="21"/>
        </w:rPr>
        <w:lastRenderedPageBreak/>
        <w:drawing>
          <wp:inline distT="0" distB="0" distL="0" distR="0" wp14:anchorId="741FD09F" wp14:editId="03936385">
            <wp:extent cx="5434167" cy="4637314"/>
            <wp:effectExtent l="0" t="0" r="0" b="0"/>
            <wp:docPr id="4" name="Grafik 4" descr="http://dxczjjuegupb.cloudfront.net/wp-content/uploads/2022/04/word-image-3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dxczjjuegupb.cloudfront.net/wp-content/uploads/2022/04/word-image-36.jpe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434002" cy="4637173"/>
                    </a:xfrm>
                    <a:prstGeom prst="rect">
                      <a:avLst/>
                    </a:prstGeom>
                    <a:noFill/>
                    <a:ln>
                      <a:noFill/>
                    </a:ln>
                  </pic:spPr>
                </pic:pic>
              </a:graphicData>
            </a:graphic>
          </wp:inline>
        </w:drawing>
      </w:r>
    </w:p>
    <w:p w:rsidR="008A6528" w:rsidRDefault="008A6528" w:rsidP="00E264B5"/>
    <w:p w:rsidR="008A6528" w:rsidRDefault="008A6528" w:rsidP="008A6528">
      <w:r>
        <w:t xml:space="preserve">Ein kleiner Teil des </w:t>
      </w:r>
      <w:proofErr w:type="spellStart"/>
      <w:r>
        <w:t>Primorski</w:t>
      </w:r>
      <w:proofErr w:type="spellEnd"/>
      <w:r>
        <w:t xml:space="preserve">-Bezirks am eroberten Hafen im Südwesten. Dann sind nur noch die </w:t>
      </w:r>
      <w:proofErr w:type="spellStart"/>
      <w:r>
        <w:t>Illych</w:t>
      </w:r>
      <w:proofErr w:type="spellEnd"/>
      <w:r>
        <w:t xml:space="preserve">-Fabrik (nördlicher Bereich) und die </w:t>
      </w:r>
      <w:proofErr w:type="spellStart"/>
      <w:r>
        <w:t>Azovstal</w:t>
      </w:r>
      <w:proofErr w:type="spellEnd"/>
      <w:r>
        <w:t xml:space="preserve">-Fabrik (südlich) übrig. </w:t>
      </w:r>
      <w:r w:rsidRPr="005426B7">
        <w:rPr>
          <w:b/>
        </w:rPr>
        <w:t xml:space="preserve">Während des Ausbruchsversuchs, bei dem eine große Anzahl von UAF-Marines gefangen genommen wurde, schafften es einige von ihnen Berichten zufolge von der </w:t>
      </w:r>
      <w:proofErr w:type="spellStart"/>
      <w:r w:rsidRPr="005426B7">
        <w:rPr>
          <w:b/>
        </w:rPr>
        <w:t>Illych</w:t>
      </w:r>
      <w:proofErr w:type="spellEnd"/>
      <w:r w:rsidRPr="005426B7">
        <w:rPr>
          <w:b/>
        </w:rPr>
        <w:t xml:space="preserve">-Fabrik zum </w:t>
      </w:r>
      <w:proofErr w:type="spellStart"/>
      <w:r w:rsidRPr="005426B7">
        <w:rPr>
          <w:b/>
        </w:rPr>
        <w:t>Azovstal</w:t>
      </w:r>
      <w:proofErr w:type="spellEnd"/>
      <w:r w:rsidRPr="005426B7">
        <w:rPr>
          <w:b/>
        </w:rPr>
        <w:t>, um sich dort zu konsolidieren, während andere versuchten, sich nach Norden in die Freiheit abzusetzen.</w:t>
      </w:r>
      <w:r>
        <w:t xml:space="preserve"> Sie wurden von Drohnen/Artillerie gejagt und niedergeschossen. </w:t>
      </w:r>
      <w:hyperlink r:id="rId23" w:history="1">
        <w:r w:rsidR="008917EA" w:rsidRPr="00F61F9B">
          <w:rPr>
            <w:rStyle w:val="Hyperlink"/>
          </w:rPr>
          <w:t>https://www.bitchute.com/video/VQVnvgZX1b8H/</w:t>
        </w:r>
      </w:hyperlink>
      <w:r w:rsidR="008917EA">
        <w:t xml:space="preserve"> </w:t>
      </w:r>
    </w:p>
    <w:p w:rsidR="008A6528" w:rsidRPr="008917EA" w:rsidRDefault="008A6528" w:rsidP="008A6528">
      <w:pPr>
        <w:rPr>
          <w:b/>
        </w:rPr>
      </w:pPr>
      <w:r w:rsidRPr="008917EA">
        <w:rPr>
          <w:b/>
        </w:rPr>
        <w:t xml:space="preserve">Das </w:t>
      </w:r>
      <w:proofErr w:type="spellStart"/>
      <w:r w:rsidRPr="008917EA">
        <w:rPr>
          <w:b/>
        </w:rPr>
        <w:t>Azovstal</w:t>
      </w:r>
      <w:proofErr w:type="spellEnd"/>
      <w:r w:rsidRPr="008917EA">
        <w:rPr>
          <w:b/>
        </w:rPr>
        <w:t xml:space="preserve"> wird für den Schluss aufgespart, nachdem die anderen beiden aufgeräumt wurden. Widersprüchliche Berichte besagen, dass die </w:t>
      </w:r>
      <w:proofErr w:type="spellStart"/>
      <w:r w:rsidRPr="008917EA">
        <w:rPr>
          <w:b/>
        </w:rPr>
        <w:t>Illych</w:t>
      </w:r>
      <w:proofErr w:type="spellEnd"/>
      <w:r w:rsidRPr="008917EA">
        <w:rPr>
          <w:b/>
        </w:rPr>
        <w:t>-Fabrik vollständig geräumt ist, während einige behaupten, dass noch einige Nachzügler in ihren Eingeweiden ausharren und gerade geräumt werden.</w:t>
      </w:r>
    </w:p>
    <w:p w:rsidR="008A6528" w:rsidRDefault="008A6528" w:rsidP="008A6528">
      <w:r w:rsidRPr="008917EA">
        <w:rPr>
          <w:b/>
        </w:rPr>
        <w:t xml:space="preserve">In einigen Berichten sieht die Karte sogar so aus, dass </w:t>
      </w:r>
      <w:proofErr w:type="spellStart"/>
      <w:r w:rsidRPr="008917EA">
        <w:rPr>
          <w:b/>
        </w:rPr>
        <w:t>Illych</w:t>
      </w:r>
      <w:proofErr w:type="spellEnd"/>
      <w:r w:rsidRPr="008917EA">
        <w:rPr>
          <w:b/>
        </w:rPr>
        <w:t xml:space="preserve"> verschwunden ist:</w:t>
      </w:r>
      <w:r>
        <w:t xml:space="preserve"> </w:t>
      </w:r>
      <w:hyperlink r:id="rId24" w:history="1">
        <w:r w:rsidR="008917EA" w:rsidRPr="00F61F9B">
          <w:rPr>
            <w:rStyle w:val="Hyperlink"/>
          </w:rPr>
          <w:t>https://twitter.com/Suriyakmaps/status/1514397409723432960</w:t>
        </w:r>
      </w:hyperlink>
      <w:r w:rsidR="008917EA">
        <w:t xml:space="preserve"> </w:t>
      </w:r>
    </w:p>
    <w:p w:rsidR="008917EA" w:rsidRDefault="008917EA" w:rsidP="008A6528"/>
    <w:p w:rsidR="008A6528" w:rsidRDefault="008A6528" w:rsidP="008A6528">
      <w:r>
        <w:t>Anderswo:</w:t>
      </w:r>
    </w:p>
    <w:p w:rsidR="008917EA" w:rsidRDefault="008917EA" w:rsidP="008A6528"/>
    <w:p w:rsidR="008A6528" w:rsidRPr="008917EA" w:rsidRDefault="008A6528" w:rsidP="008A6528">
      <w:pPr>
        <w:rPr>
          <w:b/>
        </w:rPr>
      </w:pPr>
      <w:r w:rsidRPr="008917EA">
        <w:rPr>
          <w:b/>
        </w:rPr>
        <w:t>Ein russischer Angriff hat ein Feldlager der AFU, in dem viele Soldaten schliefen und vermutlich viele Tote zu beklagen waren, vollständig ausgelöscht</w:t>
      </w:r>
    </w:p>
    <w:p w:rsidR="008A6528" w:rsidRDefault="008917EA" w:rsidP="008A6528">
      <w:hyperlink r:id="rId25" w:history="1">
        <w:r w:rsidRPr="00F61F9B">
          <w:rPr>
            <w:rStyle w:val="Hyperlink"/>
          </w:rPr>
          <w:t>https://twitter.com/200_zoka/status/1514003279365259276</w:t>
        </w:r>
      </w:hyperlink>
      <w:r>
        <w:t xml:space="preserve"> </w:t>
      </w:r>
    </w:p>
    <w:p w:rsidR="008A6528" w:rsidRDefault="008A6528" w:rsidP="008A6528">
      <w:r>
        <w:t xml:space="preserve">(alter Link </w:t>
      </w:r>
      <w:hyperlink r:id="rId26" w:history="1">
        <w:r w:rsidR="008917EA" w:rsidRPr="00F61F9B">
          <w:rPr>
            <w:rStyle w:val="Hyperlink"/>
          </w:rPr>
          <w:t>https://ok.ru/video/3392651463296</w:t>
        </w:r>
      </w:hyperlink>
      <w:r>
        <w:t>)</w:t>
      </w:r>
      <w:r w:rsidR="008917EA">
        <w:t xml:space="preserve"> </w:t>
      </w:r>
    </w:p>
    <w:p w:rsidR="008917EA" w:rsidRDefault="008A6528" w:rsidP="008A6528">
      <w:r w:rsidRPr="008917EA">
        <w:rPr>
          <w:b/>
        </w:rPr>
        <w:t xml:space="preserve">Und die wichtigsten Fortschritte gab es wieder einmal in </w:t>
      </w:r>
      <w:proofErr w:type="spellStart"/>
      <w:r w:rsidRPr="008917EA">
        <w:rPr>
          <w:b/>
        </w:rPr>
        <w:t>Izyum</w:t>
      </w:r>
      <w:proofErr w:type="spellEnd"/>
      <w:r w:rsidRPr="008917EA">
        <w:rPr>
          <w:b/>
        </w:rPr>
        <w:t xml:space="preserve">, wo russische Truppen Berichten zufolge das Dorf </w:t>
      </w:r>
      <w:proofErr w:type="spellStart"/>
      <w:r w:rsidRPr="008917EA">
        <w:rPr>
          <w:b/>
        </w:rPr>
        <w:t>Borova</w:t>
      </w:r>
      <w:proofErr w:type="spellEnd"/>
      <w:r w:rsidRPr="008917EA">
        <w:rPr>
          <w:b/>
        </w:rPr>
        <w:t xml:space="preserve"> einnahmen, um die Ostflanke von </w:t>
      </w:r>
      <w:proofErr w:type="spellStart"/>
      <w:r w:rsidRPr="008917EA">
        <w:rPr>
          <w:b/>
        </w:rPr>
        <w:t>Izyum</w:t>
      </w:r>
      <w:proofErr w:type="spellEnd"/>
      <w:r w:rsidRPr="008917EA">
        <w:rPr>
          <w:b/>
        </w:rPr>
        <w:t xml:space="preserve"> zu sichern:</w:t>
      </w:r>
      <w:r>
        <w:t xml:space="preserve"> </w:t>
      </w:r>
      <w:hyperlink r:id="rId27" w:history="1">
        <w:r w:rsidR="008917EA" w:rsidRPr="00F61F9B">
          <w:rPr>
            <w:rStyle w:val="Hyperlink"/>
          </w:rPr>
          <w:t>https://twitter.com/michaelh992/status/1514589758554529798</w:t>
        </w:r>
      </w:hyperlink>
      <w:r w:rsidR="008917EA">
        <w:t xml:space="preserve"> </w:t>
      </w:r>
    </w:p>
    <w:p w:rsidR="008A6528" w:rsidRPr="008917EA" w:rsidRDefault="008917EA" w:rsidP="008A6528">
      <w:pPr>
        <w:rPr>
          <w:sz w:val="22"/>
        </w:rPr>
      </w:pPr>
      <w:r>
        <w:rPr>
          <w:sz w:val="22"/>
        </w:rPr>
        <w:t>(...)</w:t>
      </w:r>
    </w:p>
    <w:p w:rsidR="008A6528" w:rsidRDefault="008A6528" w:rsidP="008A6528">
      <w:r w:rsidRPr="008917EA">
        <w:rPr>
          <w:b/>
        </w:rPr>
        <w:lastRenderedPageBreak/>
        <w:t>Während gleichzeitig Lyman angegriffen wurde</w:t>
      </w:r>
      <w:r>
        <w:t xml:space="preserve"> </w:t>
      </w:r>
      <w:hyperlink r:id="rId28" w:history="1">
        <w:r w:rsidR="008917EA" w:rsidRPr="00F61F9B">
          <w:rPr>
            <w:rStyle w:val="Hyperlink"/>
          </w:rPr>
          <w:t>https://twitter.com/GeromanAT/status/1514585692600475653/photo/1</w:t>
        </w:r>
      </w:hyperlink>
      <w:r w:rsidR="008917EA">
        <w:t xml:space="preserve"> </w:t>
      </w:r>
    </w:p>
    <w:p w:rsidR="008A6528" w:rsidRPr="008917EA" w:rsidRDefault="008A6528" w:rsidP="008A6528">
      <w:pPr>
        <w:rPr>
          <w:b/>
        </w:rPr>
      </w:pPr>
      <w:r w:rsidRPr="008917EA">
        <w:rPr>
          <w:b/>
        </w:rPr>
        <w:t xml:space="preserve">Und, was noch wichtiger ist, sie machten große Fortschritte in Richtung Westen und eroberten </w:t>
      </w:r>
      <w:proofErr w:type="spellStart"/>
      <w:r w:rsidRPr="008917EA">
        <w:rPr>
          <w:b/>
        </w:rPr>
        <w:t>Velyka</w:t>
      </w:r>
      <w:proofErr w:type="spellEnd"/>
      <w:r w:rsidRPr="008917EA">
        <w:rPr>
          <w:b/>
        </w:rPr>
        <w:t xml:space="preserve"> </w:t>
      </w:r>
      <w:proofErr w:type="spellStart"/>
      <w:r w:rsidRPr="008917EA">
        <w:rPr>
          <w:b/>
        </w:rPr>
        <w:t>Komyshuvakha</w:t>
      </w:r>
      <w:proofErr w:type="spellEnd"/>
    </w:p>
    <w:p w:rsidR="008A6528" w:rsidRDefault="008917EA" w:rsidP="008A6528">
      <w:hyperlink r:id="rId29" w:history="1">
        <w:r w:rsidRPr="00F61F9B">
          <w:rPr>
            <w:rStyle w:val="Hyperlink"/>
          </w:rPr>
          <w:t>https://twitter.com/War_Mapper/status/1514393355802791940</w:t>
        </w:r>
      </w:hyperlink>
      <w:r>
        <w:t xml:space="preserve"> </w:t>
      </w:r>
    </w:p>
    <w:p w:rsidR="008A6528" w:rsidRPr="008917EA" w:rsidRDefault="008A6528" w:rsidP="008A6528">
      <w:pPr>
        <w:rPr>
          <w:b/>
        </w:rPr>
      </w:pPr>
      <w:r w:rsidRPr="008917EA">
        <w:rPr>
          <w:b/>
        </w:rPr>
        <w:t xml:space="preserve">Dies würde es den RF-Kräften aus </w:t>
      </w:r>
      <w:proofErr w:type="spellStart"/>
      <w:r w:rsidRPr="008917EA">
        <w:rPr>
          <w:b/>
        </w:rPr>
        <w:t>Balakleya</w:t>
      </w:r>
      <w:proofErr w:type="spellEnd"/>
      <w:r w:rsidRPr="008917EA">
        <w:rPr>
          <w:b/>
        </w:rPr>
        <w:t xml:space="preserve"> im Norden wahrscheinlich ermöglichen, sich mit diesem neuen Vorposten zu verbinden und so ein großes Gebiet zu erobern, um die Westflanke von </w:t>
      </w:r>
      <w:proofErr w:type="spellStart"/>
      <w:r w:rsidRPr="008917EA">
        <w:rPr>
          <w:b/>
        </w:rPr>
        <w:t>Izyum</w:t>
      </w:r>
      <w:proofErr w:type="spellEnd"/>
      <w:r w:rsidRPr="008917EA">
        <w:rPr>
          <w:b/>
        </w:rPr>
        <w:t xml:space="preserve"> zu sichern. Außerdem gerät die strategisch sehr wichtige Stadt </w:t>
      </w:r>
      <w:proofErr w:type="spellStart"/>
      <w:r w:rsidRPr="008917EA">
        <w:rPr>
          <w:b/>
        </w:rPr>
        <w:t>Barvinkove</w:t>
      </w:r>
      <w:proofErr w:type="spellEnd"/>
      <w:r w:rsidRPr="008917EA">
        <w:rPr>
          <w:b/>
        </w:rPr>
        <w:t xml:space="preserve"> unter Druck, die schon seit einiger Zeit im Visier der RF ist und bald das nächste Ziel sein könnte.</w:t>
      </w:r>
    </w:p>
    <w:p w:rsidR="008A6528" w:rsidRPr="005426B7" w:rsidRDefault="008A6528" w:rsidP="008A6528">
      <w:pPr>
        <w:rPr>
          <w:u w:val="single"/>
        </w:rPr>
      </w:pPr>
      <w:r w:rsidRPr="005426B7">
        <w:rPr>
          <w:b/>
          <w:u w:val="single"/>
        </w:rPr>
        <w:t>Dies sind ziemlich große Eroberungen an einem einzigen Tag, die darauf hindeuten, dass Phase 2 allmählich in Gang kommt. Wir wissen, dass Russland noch nicht alles vollständig neu positioniert hat, aber auf einigen Achsen haben sie bereits große Fortschritte gemacht</w:t>
      </w:r>
      <w:r w:rsidRPr="005426B7">
        <w:rPr>
          <w:u w:val="single"/>
        </w:rPr>
        <w:t>.</w:t>
      </w:r>
    </w:p>
    <w:p w:rsidR="00AB2904" w:rsidRDefault="00AB2904" w:rsidP="008A6528"/>
    <w:p w:rsidR="008A6528" w:rsidRDefault="008A6528" w:rsidP="008A6528">
      <w:r>
        <w:t xml:space="preserve">Hier ist eine weitere Bestätigung meiner bereits geschriebenen These über die neuen Strategien, die Russland anwenden wird. </w:t>
      </w:r>
      <w:r w:rsidRPr="005426B7">
        <w:rPr>
          <w:b/>
        </w:rPr>
        <w:t>Von einer österreichischen Militärquelle</w:t>
      </w:r>
      <w:r>
        <w:t>:</w:t>
      </w:r>
    </w:p>
    <w:p w:rsidR="008A6528" w:rsidRDefault="008A6528" w:rsidP="008A6528">
      <w:r>
        <w:t xml:space="preserve"> </w:t>
      </w:r>
    </w:p>
    <w:p w:rsidR="008A6528" w:rsidRDefault="008917EA" w:rsidP="008A6528">
      <w:r>
        <w:rPr>
          <w:rFonts w:ascii="Arial" w:hAnsi="Arial" w:cs="Arial"/>
          <w:noProof/>
          <w:color w:val="444444"/>
          <w:sz w:val="21"/>
          <w:szCs w:val="21"/>
        </w:rPr>
        <w:drawing>
          <wp:inline distT="0" distB="0" distL="0" distR="0" wp14:anchorId="0E692EDE" wp14:editId="7437ACEC">
            <wp:extent cx="5041265" cy="3402330"/>
            <wp:effectExtent l="0" t="0" r="6985" b="7620"/>
            <wp:docPr id="3" name="Grafik 3" descr="http://dxczjjuegupb.cloudfront.net/wp-content/uploads/2022/04/word-image-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dxczjjuegupb.cloudfront.net/wp-content/uploads/2022/04/word-image-14.jp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041265" cy="3402330"/>
                    </a:xfrm>
                    <a:prstGeom prst="rect">
                      <a:avLst/>
                    </a:prstGeom>
                    <a:noFill/>
                    <a:ln>
                      <a:noFill/>
                    </a:ln>
                  </pic:spPr>
                </pic:pic>
              </a:graphicData>
            </a:graphic>
          </wp:inline>
        </w:drawing>
      </w:r>
      <w:r w:rsidR="008A6528">
        <w:t>--</w:t>
      </w:r>
    </w:p>
    <w:p w:rsidR="00F15692" w:rsidRDefault="00F15692" w:rsidP="008A6528"/>
    <w:p w:rsidR="00F15692" w:rsidRDefault="00F15692" w:rsidP="008A6528">
      <w:r>
        <w:rPr>
          <w:rFonts w:ascii="Arial" w:hAnsi="Arial" w:cs="Arial"/>
          <w:noProof/>
          <w:color w:val="444444"/>
          <w:sz w:val="21"/>
          <w:szCs w:val="21"/>
        </w:rPr>
        <w:lastRenderedPageBreak/>
        <w:drawing>
          <wp:inline distT="0" distB="0" distL="0" distR="0" wp14:anchorId="0813E6C6" wp14:editId="7E88F126">
            <wp:extent cx="5760720" cy="5748174"/>
            <wp:effectExtent l="0" t="0" r="0" b="5080"/>
            <wp:docPr id="2" name="Grafik 2" descr="http://dxczjjuegupb.cloudfront.net/wp-content/uploads/2022/04/word-image-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dxczjjuegupb.cloudfront.net/wp-content/uploads/2022/04/word-image-15.jp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760720" cy="5748174"/>
                    </a:xfrm>
                    <a:prstGeom prst="rect">
                      <a:avLst/>
                    </a:prstGeom>
                    <a:noFill/>
                    <a:ln>
                      <a:noFill/>
                    </a:ln>
                  </pic:spPr>
                </pic:pic>
              </a:graphicData>
            </a:graphic>
          </wp:inline>
        </w:drawing>
      </w:r>
    </w:p>
    <w:p w:rsidR="00F15692" w:rsidRDefault="00F15692" w:rsidP="008A6528"/>
    <w:p w:rsidR="00F15692" w:rsidRPr="00AA5480" w:rsidRDefault="00F15692" w:rsidP="00F15692">
      <w:r>
        <w:t xml:space="preserve">Andere westliche Quellen berichten (aus dem Pentagon): </w:t>
      </w:r>
      <w:r w:rsidRPr="00AA5480">
        <w:rPr>
          <w:b/>
        </w:rPr>
        <w:t xml:space="preserve">"In der gesamten Ukraine gibt es derzeit 65 russische BTGs, die sich auf den Süden und Osten konzentrieren, sagt ein hochrangiger US-Verteidigungsbeamter. </w:t>
      </w:r>
      <w:r w:rsidRPr="00AA5480">
        <w:t>Erinnern Sie sich, dass Russland vor der Invasion 130 BTGs angehäuft hatte."</w:t>
      </w:r>
    </w:p>
    <w:p w:rsidR="00F15692" w:rsidRDefault="00F15692" w:rsidP="00F15692">
      <w:r w:rsidRPr="00AA5480">
        <w:t>Was ist mit den angeblichen 180 BTGs passiert? Die Zahlen werden immer weniger, was die Richtigkeit unserer Berichte beweist, dass Russland nie auch nur annähernd über die behauptete Zahl verfügte.</w:t>
      </w:r>
      <w:r w:rsidRPr="00AA5480">
        <w:rPr>
          <w:b/>
        </w:rPr>
        <w:t xml:space="preserve"> Übrigens könnten 65 BTGs bis zu 130.000 Mann ausmachen,</w:t>
      </w:r>
      <w:r>
        <w:t xml:space="preserve"> da die russischen Brigaden auf dem Papier zu 50 % aus BTGs und zu 50 % aus regulären Brigadeeinheiten bestehen. Aber wie bereits berichtet, ist es unmöglich, wirklich zu sagen, wie weit verbreitet diese Dispositionen sind.</w:t>
      </w:r>
    </w:p>
    <w:p w:rsidR="00AA5480" w:rsidRDefault="00AA5480" w:rsidP="00F15692"/>
    <w:p w:rsidR="00F15692" w:rsidRDefault="00F15692" w:rsidP="00F15692">
      <w:r>
        <w:t>Ein paar andere zufällige Leckerbissen:</w:t>
      </w:r>
    </w:p>
    <w:p w:rsidR="00AB2904" w:rsidRDefault="00AB2904" w:rsidP="00F15692"/>
    <w:p w:rsidR="00F15692" w:rsidRPr="00AA5480" w:rsidRDefault="00F15692" w:rsidP="00F15692">
      <w:pPr>
        <w:rPr>
          <w:b/>
          <w:i/>
        </w:rPr>
      </w:pPr>
      <w:r>
        <w:t>"</w:t>
      </w:r>
      <w:r w:rsidRPr="00AA5480">
        <w:rPr>
          <w:b/>
          <w:i/>
        </w:rPr>
        <w:t>Das Untersuchungskomitee der Russischen Föderation hat die Namen von 24 Kämpfern der "Georgischen Legion" bekannt gegeben, die auf der Seite der Ukraine kämpfen und an den Hinrichtungen russischer Soldaten beteiligt sind:</w:t>
      </w:r>
    </w:p>
    <w:p w:rsidR="00F15692" w:rsidRPr="00AA5480" w:rsidRDefault="00F15692" w:rsidP="00F15692">
      <w:pPr>
        <w:rPr>
          <w:b/>
          <w:i/>
        </w:rPr>
      </w:pPr>
      <w:r w:rsidRPr="00AA5480">
        <w:rPr>
          <w:b/>
          <w:i/>
        </w:rPr>
        <w:lastRenderedPageBreak/>
        <w:t xml:space="preserve">Den Ermittlungen zufolge handelt es sich um georgische Staatsbürger im Alter von 22 bis 58 Jahren: </w:t>
      </w:r>
      <w:proofErr w:type="spellStart"/>
      <w:r w:rsidRPr="00AA5480">
        <w:rPr>
          <w:b/>
          <w:i/>
        </w:rPr>
        <w:t>Lewan</w:t>
      </w:r>
      <w:proofErr w:type="spellEnd"/>
      <w:r w:rsidRPr="00AA5480">
        <w:rPr>
          <w:b/>
          <w:i/>
        </w:rPr>
        <w:t xml:space="preserve"> </w:t>
      </w:r>
      <w:proofErr w:type="spellStart"/>
      <w:r w:rsidRPr="00AA5480">
        <w:rPr>
          <w:b/>
          <w:i/>
        </w:rPr>
        <w:t>Fifia</w:t>
      </w:r>
      <w:proofErr w:type="spellEnd"/>
      <w:r w:rsidRPr="00AA5480">
        <w:rPr>
          <w:b/>
          <w:i/>
        </w:rPr>
        <w:t xml:space="preserve">, </w:t>
      </w:r>
      <w:proofErr w:type="spellStart"/>
      <w:r w:rsidRPr="00AA5480">
        <w:rPr>
          <w:b/>
          <w:i/>
        </w:rPr>
        <w:t>Lasha</w:t>
      </w:r>
      <w:proofErr w:type="spellEnd"/>
      <w:r w:rsidRPr="00AA5480">
        <w:rPr>
          <w:b/>
          <w:i/>
        </w:rPr>
        <w:t xml:space="preserve"> </w:t>
      </w:r>
      <w:proofErr w:type="spellStart"/>
      <w:r w:rsidRPr="00AA5480">
        <w:rPr>
          <w:b/>
          <w:i/>
        </w:rPr>
        <w:t>Rukhaya</w:t>
      </w:r>
      <w:proofErr w:type="spellEnd"/>
      <w:r w:rsidRPr="00AA5480">
        <w:rPr>
          <w:b/>
          <w:i/>
        </w:rPr>
        <w:t xml:space="preserve">, </w:t>
      </w:r>
      <w:proofErr w:type="spellStart"/>
      <w:r w:rsidRPr="00AA5480">
        <w:rPr>
          <w:b/>
          <w:i/>
        </w:rPr>
        <w:t>Lewon</w:t>
      </w:r>
      <w:proofErr w:type="spellEnd"/>
      <w:r w:rsidRPr="00AA5480">
        <w:rPr>
          <w:b/>
          <w:i/>
        </w:rPr>
        <w:t xml:space="preserve"> </w:t>
      </w:r>
      <w:proofErr w:type="spellStart"/>
      <w:r w:rsidRPr="00AA5480">
        <w:rPr>
          <w:b/>
          <w:i/>
        </w:rPr>
        <w:t>Hayrapetyan</w:t>
      </w:r>
      <w:proofErr w:type="spellEnd"/>
      <w:r w:rsidRPr="00AA5480">
        <w:rPr>
          <w:b/>
          <w:i/>
        </w:rPr>
        <w:t xml:space="preserve">, Vasil </w:t>
      </w:r>
      <w:proofErr w:type="spellStart"/>
      <w:r w:rsidRPr="00AA5480">
        <w:rPr>
          <w:b/>
          <w:i/>
        </w:rPr>
        <w:t>Alibegashvili</w:t>
      </w:r>
      <w:proofErr w:type="spellEnd"/>
      <w:r w:rsidRPr="00AA5480">
        <w:rPr>
          <w:b/>
          <w:i/>
        </w:rPr>
        <w:t xml:space="preserve">, </w:t>
      </w:r>
      <w:proofErr w:type="spellStart"/>
      <w:r w:rsidRPr="00AA5480">
        <w:rPr>
          <w:b/>
          <w:i/>
        </w:rPr>
        <w:t>Erekle</w:t>
      </w:r>
      <w:proofErr w:type="spellEnd"/>
      <w:r w:rsidRPr="00AA5480">
        <w:rPr>
          <w:b/>
          <w:i/>
        </w:rPr>
        <w:t xml:space="preserve"> </w:t>
      </w:r>
      <w:proofErr w:type="spellStart"/>
      <w:r w:rsidRPr="00AA5480">
        <w:rPr>
          <w:b/>
          <w:i/>
        </w:rPr>
        <w:t>Amiranashvili</w:t>
      </w:r>
      <w:proofErr w:type="spellEnd"/>
      <w:r w:rsidRPr="00AA5480">
        <w:rPr>
          <w:b/>
          <w:i/>
        </w:rPr>
        <w:t xml:space="preserve">, </w:t>
      </w:r>
      <w:proofErr w:type="spellStart"/>
      <w:r w:rsidRPr="00AA5480">
        <w:rPr>
          <w:b/>
          <w:i/>
        </w:rPr>
        <w:t>Veka</w:t>
      </w:r>
      <w:proofErr w:type="spellEnd"/>
      <w:r w:rsidRPr="00AA5480">
        <w:rPr>
          <w:b/>
          <w:i/>
        </w:rPr>
        <w:t xml:space="preserve"> </w:t>
      </w:r>
      <w:proofErr w:type="spellStart"/>
      <w:r w:rsidRPr="00AA5480">
        <w:rPr>
          <w:b/>
          <w:i/>
        </w:rPr>
        <w:t>Apresovi</w:t>
      </w:r>
      <w:proofErr w:type="spellEnd"/>
      <w:r w:rsidRPr="00AA5480">
        <w:rPr>
          <w:b/>
          <w:i/>
        </w:rPr>
        <w:t xml:space="preserve">, </w:t>
      </w:r>
      <w:proofErr w:type="spellStart"/>
      <w:r w:rsidRPr="00AA5480">
        <w:rPr>
          <w:b/>
          <w:i/>
        </w:rPr>
        <w:t>Elguja</w:t>
      </w:r>
      <w:proofErr w:type="spellEnd"/>
      <w:r w:rsidRPr="00AA5480">
        <w:rPr>
          <w:b/>
          <w:i/>
        </w:rPr>
        <w:t xml:space="preserve"> </w:t>
      </w:r>
      <w:proofErr w:type="spellStart"/>
      <w:r w:rsidRPr="00AA5480">
        <w:rPr>
          <w:b/>
          <w:i/>
        </w:rPr>
        <w:t>Bagration</w:t>
      </w:r>
      <w:proofErr w:type="spellEnd"/>
      <w:r w:rsidRPr="00AA5480">
        <w:rPr>
          <w:b/>
          <w:i/>
        </w:rPr>
        <w:t xml:space="preserve">, </w:t>
      </w:r>
      <w:proofErr w:type="spellStart"/>
      <w:r w:rsidRPr="00AA5480">
        <w:rPr>
          <w:b/>
          <w:i/>
        </w:rPr>
        <w:t>Vakhtang</w:t>
      </w:r>
      <w:proofErr w:type="spellEnd"/>
      <w:r w:rsidRPr="00AA5480">
        <w:rPr>
          <w:b/>
          <w:i/>
        </w:rPr>
        <w:t xml:space="preserve"> </w:t>
      </w:r>
      <w:proofErr w:type="spellStart"/>
      <w:r w:rsidRPr="00AA5480">
        <w:rPr>
          <w:b/>
          <w:i/>
        </w:rPr>
        <w:t>Barabadze</w:t>
      </w:r>
      <w:proofErr w:type="spellEnd"/>
      <w:r w:rsidRPr="00AA5480">
        <w:rPr>
          <w:b/>
          <w:i/>
        </w:rPr>
        <w:t xml:space="preserve">, </w:t>
      </w:r>
      <w:proofErr w:type="spellStart"/>
      <w:r w:rsidRPr="00AA5480">
        <w:rPr>
          <w:b/>
          <w:i/>
        </w:rPr>
        <w:t>Giorgi</w:t>
      </w:r>
      <w:proofErr w:type="spellEnd"/>
      <w:r w:rsidRPr="00AA5480">
        <w:rPr>
          <w:b/>
          <w:i/>
        </w:rPr>
        <w:t xml:space="preserve"> </w:t>
      </w:r>
      <w:proofErr w:type="spellStart"/>
      <w:r w:rsidRPr="00AA5480">
        <w:rPr>
          <w:b/>
          <w:i/>
        </w:rPr>
        <w:t>Baramidze</w:t>
      </w:r>
      <w:proofErr w:type="spellEnd"/>
      <w:r w:rsidRPr="00AA5480">
        <w:rPr>
          <w:b/>
          <w:i/>
        </w:rPr>
        <w:t xml:space="preserve">, Beka </w:t>
      </w:r>
      <w:proofErr w:type="spellStart"/>
      <w:r w:rsidRPr="00AA5480">
        <w:rPr>
          <w:b/>
          <w:i/>
        </w:rPr>
        <w:t>Basilaya</w:t>
      </w:r>
      <w:proofErr w:type="spellEnd"/>
      <w:r w:rsidRPr="00AA5480">
        <w:rPr>
          <w:b/>
          <w:i/>
        </w:rPr>
        <w:t xml:space="preserve">, </w:t>
      </w:r>
      <w:proofErr w:type="spellStart"/>
      <w:r w:rsidRPr="00AA5480">
        <w:rPr>
          <w:b/>
          <w:i/>
        </w:rPr>
        <w:t>Surab</w:t>
      </w:r>
      <w:proofErr w:type="spellEnd"/>
      <w:r w:rsidRPr="00AA5480">
        <w:rPr>
          <w:b/>
          <w:i/>
        </w:rPr>
        <w:t xml:space="preserve"> </w:t>
      </w:r>
      <w:proofErr w:type="spellStart"/>
      <w:r w:rsidRPr="00AA5480">
        <w:rPr>
          <w:b/>
          <w:i/>
        </w:rPr>
        <w:t>Bedoshvili</w:t>
      </w:r>
      <w:proofErr w:type="spellEnd"/>
      <w:r w:rsidRPr="00AA5480">
        <w:rPr>
          <w:b/>
          <w:i/>
        </w:rPr>
        <w:t xml:space="preserve">, </w:t>
      </w:r>
      <w:proofErr w:type="spellStart"/>
      <w:r w:rsidRPr="00AA5480">
        <w:rPr>
          <w:b/>
          <w:i/>
        </w:rPr>
        <w:t>Gela</w:t>
      </w:r>
      <w:proofErr w:type="spellEnd"/>
      <w:r w:rsidRPr="00AA5480">
        <w:rPr>
          <w:b/>
          <w:i/>
        </w:rPr>
        <w:t xml:space="preserve"> </w:t>
      </w:r>
      <w:proofErr w:type="spellStart"/>
      <w:r w:rsidRPr="00AA5480">
        <w:rPr>
          <w:b/>
          <w:i/>
        </w:rPr>
        <w:t>Belashadze</w:t>
      </w:r>
      <w:proofErr w:type="spellEnd"/>
      <w:r w:rsidRPr="00AA5480">
        <w:rPr>
          <w:b/>
          <w:i/>
        </w:rPr>
        <w:t xml:space="preserve"> und 12 weitere.</w:t>
      </w:r>
    </w:p>
    <w:p w:rsidR="00F15692" w:rsidRDefault="00F15692" w:rsidP="00F15692">
      <w:r w:rsidRPr="00AA5480">
        <w:rPr>
          <w:b/>
          <w:i/>
        </w:rPr>
        <w:t>❗️ Bald werden Sie Ihre erhalten</w:t>
      </w:r>
      <w:r>
        <w:t>!"</w:t>
      </w:r>
    </w:p>
    <w:p w:rsidR="00AA5480" w:rsidRPr="00AA5480" w:rsidRDefault="00AA5480" w:rsidP="00F15692">
      <w:pPr>
        <w:rPr>
          <w:sz w:val="26"/>
        </w:rPr>
      </w:pPr>
      <w:r>
        <w:t>(…</w:t>
      </w:r>
      <w:r>
        <w:rPr>
          <w:sz w:val="26"/>
        </w:rPr>
        <w:t>)</w:t>
      </w:r>
    </w:p>
    <w:p w:rsidR="00F15692" w:rsidRPr="005426B7" w:rsidRDefault="00F15692" w:rsidP="00AA5480">
      <w:pPr>
        <w:rPr>
          <w:b/>
          <w:u w:val="single"/>
        </w:rPr>
      </w:pPr>
      <w:r w:rsidRPr="00AA5480">
        <w:rPr>
          <w:b/>
        </w:rPr>
        <w:t xml:space="preserve">Wie dem auch sei, es war ein Tag mit großen militärischen Niederlagen für die Ukraine, aber </w:t>
      </w:r>
      <w:r w:rsidR="005426B7">
        <w:rPr>
          <w:b/>
        </w:rPr>
        <w:t xml:space="preserve">mit </w:t>
      </w:r>
      <w:r w:rsidRPr="00AA5480">
        <w:rPr>
          <w:b/>
        </w:rPr>
        <w:t xml:space="preserve">ein paar illusorischen und </w:t>
      </w:r>
      <w:r w:rsidR="00AA5480">
        <w:rPr>
          <w:b/>
        </w:rPr>
        <w:t>„</w:t>
      </w:r>
      <w:r w:rsidRPr="00AA5480">
        <w:rPr>
          <w:b/>
        </w:rPr>
        <w:t>symbolischen</w:t>
      </w:r>
      <w:r w:rsidR="00AA5480">
        <w:rPr>
          <w:b/>
        </w:rPr>
        <w:t>“</w:t>
      </w:r>
      <w:r w:rsidRPr="00AA5480">
        <w:rPr>
          <w:b/>
        </w:rPr>
        <w:t xml:space="preserve"> (wenn auch flüchtigen) psychologischen </w:t>
      </w:r>
      <w:r w:rsidR="00AA5480">
        <w:rPr>
          <w:b/>
        </w:rPr>
        <w:t>„</w:t>
      </w:r>
      <w:r w:rsidRPr="00AA5480">
        <w:rPr>
          <w:b/>
        </w:rPr>
        <w:t>Siegen</w:t>
      </w:r>
      <w:r w:rsidR="00AA5480">
        <w:rPr>
          <w:b/>
        </w:rPr>
        <w:t>“</w:t>
      </w:r>
      <w:r w:rsidRPr="00AA5480">
        <w:rPr>
          <w:b/>
        </w:rPr>
        <w:t xml:space="preserve">, was für den Konflikt bisher ziemlich charakteristisch ist. Sobald </w:t>
      </w:r>
      <w:proofErr w:type="spellStart"/>
      <w:r w:rsidRPr="00AA5480">
        <w:rPr>
          <w:b/>
        </w:rPr>
        <w:t>Mariupol</w:t>
      </w:r>
      <w:proofErr w:type="spellEnd"/>
      <w:r w:rsidRPr="00AA5480">
        <w:rPr>
          <w:b/>
        </w:rPr>
        <w:t xml:space="preserve"> fällt und Phase 2 in vollem Gange ist, wird die UAF in einem noch nie dagewesenen Ausmaß dezimiert werden. </w:t>
      </w:r>
      <w:r w:rsidRPr="005426B7">
        <w:rPr>
          <w:b/>
          <w:u w:val="single"/>
        </w:rPr>
        <w:t>Aber es gibt einige dunkle Wolken am Horizont in Form von massiven NATO/U.S.-</w:t>
      </w:r>
      <w:proofErr w:type="spellStart"/>
      <w:r w:rsidRPr="005426B7">
        <w:rPr>
          <w:b/>
          <w:u w:val="single"/>
        </w:rPr>
        <w:t>Rüstungseskalationen</w:t>
      </w:r>
      <w:proofErr w:type="spellEnd"/>
      <w:r w:rsidRPr="005426B7">
        <w:rPr>
          <w:b/>
          <w:u w:val="single"/>
        </w:rPr>
        <w:t>, auf die wir beim nächsten Mal eingehen werden.</w:t>
      </w:r>
    </w:p>
    <w:p w:rsidR="00F15692" w:rsidRDefault="00AA5480" w:rsidP="00AA5480">
      <w:r>
        <w:t>(…)“</w:t>
      </w:r>
    </w:p>
    <w:p w:rsidR="00AB2904" w:rsidRDefault="00AB2904" w:rsidP="00AA5480"/>
    <w:p w:rsidR="005426B7" w:rsidRPr="006E6DBA" w:rsidRDefault="00AB2904" w:rsidP="005426B7">
      <w:pPr>
        <w:rPr>
          <w:i/>
        </w:rPr>
      </w:pPr>
      <w:r>
        <w:rPr>
          <w:rFonts w:hAnsi="Symbol"/>
        </w:rPr>
        <w:t>2. RTDE-Liveticker</w:t>
      </w:r>
      <w:r w:rsidR="005426B7">
        <w:rPr>
          <w:rFonts w:hAnsi="Symbol"/>
        </w:rPr>
        <w:t xml:space="preserve"> zum Ukraine-Krieg, </w:t>
      </w:r>
      <w:r>
        <w:rPr>
          <w:rFonts w:hAnsi="Symbol"/>
        </w:rPr>
        <w:t xml:space="preserve"> </w:t>
      </w:r>
      <w:r w:rsidR="005426B7">
        <w:rPr>
          <w:rStyle w:val="Fett"/>
        </w:rPr>
        <w:t>Russisches Verteidigungsministerium nennt westliche Betreiber ukrainischer Biolabore</w:t>
      </w:r>
      <w:r w:rsidR="005426B7">
        <w:rPr>
          <w:rStyle w:val="Fett"/>
        </w:rPr>
        <w:t xml:space="preserve"> (14.04.2022, </w:t>
      </w:r>
      <w:r>
        <w:t>16:40 Uhr</w:t>
      </w:r>
      <w:r w:rsidR="005426B7">
        <w:t xml:space="preserve">, </w:t>
      </w:r>
      <w:hyperlink r:id="rId32" w:history="1">
        <w:r w:rsidR="005426B7" w:rsidRPr="006E6DBA">
          <w:rPr>
            <w:rStyle w:val="Hyperlink"/>
            <w:i/>
          </w:rPr>
          <w:t>https://test.rtde.website/international/131481-live-ticker-zum-ukraine-krieg/</w:t>
        </w:r>
      </w:hyperlink>
      <w:r w:rsidR="005426B7" w:rsidRPr="006E6DBA">
        <w:rPr>
          <w:i/>
        </w:rPr>
        <w:t xml:space="preserve">) </w:t>
      </w:r>
    </w:p>
    <w:p w:rsidR="00AB2904" w:rsidRPr="005426B7" w:rsidRDefault="005426B7" w:rsidP="00AB2904">
      <w:pPr>
        <w:rPr>
          <w:b/>
        </w:rPr>
      </w:pPr>
      <w:r>
        <w:t>„</w:t>
      </w:r>
      <w:r w:rsidR="00AB2904" w:rsidRPr="005426B7">
        <w:rPr>
          <w:b/>
        </w:rPr>
        <w:t xml:space="preserve">Das russische Militär hat die Namen US-amerikanischer und europäischer Mitarbeiter des </w:t>
      </w:r>
      <w:r w:rsidR="00AB2904" w:rsidRPr="003C37E8">
        <w:rPr>
          <w:b/>
          <w:u w:val="single"/>
        </w:rPr>
        <w:t>ukrainischen Wissenschafts- und Technologiezentrums (USTC)</w:t>
      </w:r>
      <w:r w:rsidR="00AB2904" w:rsidRPr="005426B7">
        <w:rPr>
          <w:b/>
        </w:rPr>
        <w:t xml:space="preserve"> erfahren, die im Interesse des US-Militärs und des biologischen Programms geforscht haben, so Igor </w:t>
      </w:r>
      <w:proofErr w:type="spellStart"/>
      <w:r w:rsidR="00AB2904" w:rsidRPr="005426B7">
        <w:rPr>
          <w:b/>
        </w:rPr>
        <w:t>Kirillow</w:t>
      </w:r>
      <w:proofErr w:type="spellEnd"/>
      <w:r w:rsidR="00AB2904" w:rsidRPr="005426B7">
        <w:rPr>
          <w:b/>
        </w:rPr>
        <w:t xml:space="preserve">, Leiter der </w:t>
      </w:r>
      <w:proofErr w:type="spellStart"/>
      <w:r w:rsidR="00AB2904" w:rsidRPr="005426B7">
        <w:rPr>
          <w:b/>
        </w:rPr>
        <w:t>ABC-Abwehrtruppen</w:t>
      </w:r>
      <w:proofErr w:type="spellEnd"/>
      <w:r w:rsidR="00AB2904" w:rsidRPr="005426B7">
        <w:rPr>
          <w:b/>
        </w:rPr>
        <w:t xml:space="preserve"> der russischen Streitkräfte.</w:t>
      </w:r>
    </w:p>
    <w:p w:rsidR="00AB2904" w:rsidRDefault="00AB2904" w:rsidP="00AB2904">
      <w:r>
        <w:rPr>
          <w:rStyle w:val="Hervorhebung"/>
        </w:rPr>
        <w:t>"</w:t>
      </w:r>
      <w:r w:rsidRPr="005426B7">
        <w:rPr>
          <w:rStyle w:val="Hervorhebung"/>
          <w:b/>
          <w:u w:val="single"/>
        </w:rPr>
        <w:t xml:space="preserve">Der Posten des Exekutivdirektors des USTC wird vom US-amerikanischen Staatsbürger Curtis </w:t>
      </w:r>
      <w:proofErr w:type="spellStart"/>
      <w:r w:rsidRPr="005426B7">
        <w:rPr>
          <w:rStyle w:val="Hervorhebung"/>
          <w:b/>
          <w:u w:val="single"/>
        </w:rPr>
        <w:t>Belayach</w:t>
      </w:r>
      <w:proofErr w:type="spellEnd"/>
      <w:r w:rsidRPr="005426B7">
        <w:rPr>
          <w:rStyle w:val="Hervorhebung"/>
          <w:b/>
          <w:u w:val="single"/>
        </w:rPr>
        <w:t xml:space="preserve"> bekleidet.</w:t>
      </w:r>
      <w:r>
        <w:rPr>
          <w:rStyle w:val="Hervorhebung"/>
        </w:rPr>
        <w:t xml:space="preserve"> Er wurde am 27. August 1968 in Kalifornien geboren und studierte an der Anderson University of Management in Kalifornien. </w:t>
      </w:r>
      <w:proofErr w:type="spellStart"/>
      <w:r w:rsidRPr="00676BC1">
        <w:rPr>
          <w:rStyle w:val="Hervorhebung"/>
          <w:lang w:val="en-GB"/>
        </w:rPr>
        <w:t>Er</w:t>
      </w:r>
      <w:proofErr w:type="spellEnd"/>
      <w:r w:rsidRPr="00676BC1">
        <w:rPr>
          <w:rStyle w:val="Hervorhebung"/>
          <w:lang w:val="en-GB"/>
        </w:rPr>
        <w:t xml:space="preserve"> </w:t>
      </w:r>
      <w:proofErr w:type="spellStart"/>
      <w:proofErr w:type="gramStart"/>
      <w:r w:rsidRPr="00676BC1">
        <w:rPr>
          <w:rStyle w:val="Hervorhebung"/>
          <w:lang w:val="en-GB"/>
        </w:rPr>
        <w:t>ist</w:t>
      </w:r>
      <w:proofErr w:type="spellEnd"/>
      <w:proofErr w:type="gramEnd"/>
      <w:r w:rsidRPr="00676BC1">
        <w:rPr>
          <w:rStyle w:val="Hervorhebung"/>
          <w:lang w:val="en-GB"/>
        </w:rPr>
        <w:t xml:space="preserve"> Absolvent der University of California Anderson School of Management. </w:t>
      </w:r>
      <w:r>
        <w:rPr>
          <w:rStyle w:val="Hervorhebung"/>
        </w:rPr>
        <w:t>Er hat einen Master-Abschluss in internationalen Finanzen und ist seit 1994 in der Ukraine tätig", so der Generalleutnant.</w:t>
      </w:r>
    </w:p>
    <w:p w:rsidR="00AB2904" w:rsidRPr="005426B7" w:rsidRDefault="00AB2904" w:rsidP="00AB2904">
      <w:pPr>
        <w:rPr>
          <w:b/>
        </w:rPr>
      </w:pPr>
      <w:r w:rsidRPr="005426B7">
        <w:rPr>
          <w:b/>
          <w:u w:val="single"/>
        </w:rPr>
        <w:t>Eddie Arthur Mayer</w:t>
      </w:r>
      <w:r w:rsidRPr="005426B7">
        <w:rPr>
          <w:b/>
        </w:rPr>
        <w:t xml:space="preserve"> ist der Vorsitzende des USTC-Verwaltungsrats im Namen der Europäischen Union. Auf US-Seite wird das Zentrum von </w:t>
      </w:r>
      <w:r w:rsidRPr="005426B7">
        <w:rPr>
          <w:b/>
          <w:u w:val="single"/>
        </w:rPr>
        <w:t xml:space="preserve">Phil </w:t>
      </w:r>
      <w:proofErr w:type="spellStart"/>
      <w:r w:rsidRPr="005426B7">
        <w:rPr>
          <w:b/>
          <w:u w:val="single"/>
        </w:rPr>
        <w:t>Dolliff</w:t>
      </w:r>
      <w:proofErr w:type="spellEnd"/>
      <w:r w:rsidRPr="005426B7">
        <w:rPr>
          <w:b/>
        </w:rPr>
        <w:t xml:space="preserve"> geleitet, der im Außenministerium als stellvertretender Staatssekretär für internationale Sicherheit und Programme zur Nichtverbreitung von Massenvernichtungswaffen zuständig ist.</w:t>
      </w:r>
    </w:p>
    <w:p w:rsidR="00AB2904" w:rsidRDefault="00AB2904" w:rsidP="00AB2904">
      <w:proofErr w:type="spellStart"/>
      <w:r w:rsidRPr="003C37E8">
        <w:rPr>
          <w:b/>
        </w:rPr>
        <w:t>Kirillow</w:t>
      </w:r>
      <w:proofErr w:type="spellEnd"/>
      <w:r w:rsidRPr="003C37E8">
        <w:rPr>
          <w:b/>
        </w:rPr>
        <w:t xml:space="preserve"> betonte, dass Dokumente, die dem Verteidigungsministerium vorliegen, die Verbindungen der USTC zum Pentagon durch Black &amp; </w:t>
      </w:r>
      <w:proofErr w:type="spellStart"/>
      <w:r w:rsidRPr="003C37E8">
        <w:rPr>
          <w:b/>
        </w:rPr>
        <w:t>Veatch</w:t>
      </w:r>
      <w:proofErr w:type="spellEnd"/>
      <w:r w:rsidRPr="003C37E8">
        <w:rPr>
          <w:b/>
        </w:rPr>
        <w:t>, einen wichtigen Auftragnehmer des US-Militärs, bestätigen.</w:t>
      </w:r>
      <w:r>
        <w:t xml:space="preserve"> Insbesondere liegt Moskau ein Schreiben des Vizepräsidenten des Unternehmens, Matthew Webber, vor, in dem er seine Bereitschaft zur Zusammenarbeit mit dem USTC im Bereich der militärischen und biologischen Forschung in der Ukraine zum Ausdruck bringt. Seit 2014 schloss das USTC mehr als 500 Projekte in der Ukraine, Georgien, Moldau und Aserbaidschan ab.</w:t>
      </w:r>
      <w:r w:rsidR="003C37E8">
        <w:t>“</w:t>
      </w:r>
    </w:p>
    <w:p w:rsidR="00AB2904" w:rsidRDefault="00AB2904" w:rsidP="00AA5480"/>
    <w:sectPr w:rsidR="00AB2904">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altName w:val="Times New Roman"/>
    <w:panose1 w:val="05050102010706020507"/>
    <w:charset w:val="02"/>
    <w:family w:val="roman"/>
    <w:pitch w:val="variable"/>
    <w:sig w:usb0="00000000" w:usb1="10000000" w:usb2="00000000" w:usb3="00000000" w:csb0="80000000" w:csb1="00000000"/>
  </w:font>
  <w:font w:name="Times New Roman">
    <w:altName w:val="Thorndale"/>
    <w:panose1 w:val="02020603050405020304"/>
    <w:charset w:val="00"/>
    <w:family w:val="roman"/>
    <w:pitch w:val="variable"/>
    <w:sig w:usb0="E0002EFF" w:usb1="C000785B" w:usb2="00000009" w:usb3="00000000" w:csb0="000001FF" w:csb1="00000000"/>
  </w:font>
  <w:font w:name="Courier New">
    <w:altName w:val="Tahoma"/>
    <w:panose1 w:val="02070309020205020404"/>
    <w:charset w:val="00"/>
    <w:family w:val="modern"/>
    <w:pitch w:val="fixed"/>
    <w:sig w:usb0="E0002EFF" w:usb1="C0007843" w:usb2="00000009" w:usb3="00000000" w:csb0="000001FF" w:csb1="00000000"/>
  </w:font>
  <w:font w:name="Wingdings">
    <w:altName w:val="Lucida Casual"/>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Arial">
    <w:altName w:val="Helvetica"/>
    <w:panose1 w:val="020B0604020202020204"/>
    <w:charset w:val="00"/>
    <w:family w:val="swiss"/>
    <w:pitch w:val="variable"/>
    <w:sig w:usb0="E0002EFF" w:usb1="C000785B"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DE57F7C"/>
    <w:multiLevelType w:val="hybridMultilevel"/>
    <w:tmpl w:val="1C08DFD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nsid w:val="63237FB9"/>
    <w:multiLevelType w:val="hybridMultilevel"/>
    <w:tmpl w:val="5ED6B29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7608"/>
    <w:rsid w:val="003073DF"/>
    <w:rsid w:val="003C37E8"/>
    <w:rsid w:val="004A4B15"/>
    <w:rsid w:val="005426B7"/>
    <w:rsid w:val="005A6009"/>
    <w:rsid w:val="006B7608"/>
    <w:rsid w:val="006E6DBA"/>
    <w:rsid w:val="00763E32"/>
    <w:rsid w:val="007D21D3"/>
    <w:rsid w:val="008135BF"/>
    <w:rsid w:val="00877FC1"/>
    <w:rsid w:val="008917EA"/>
    <w:rsid w:val="008A6528"/>
    <w:rsid w:val="00987B16"/>
    <w:rsid w:val="00AA5480"/>
    <w:rsid w:val="00AB2904"/>
    <w:rsid w:val="00B4770B"/>
    <w:rsid w:val="00B63EA8"/>
    <w:rsid w:val="00DA04EE"/>
    <w:rsid w:val="00E264B5"/>
    <w:rsid w:val="00E64403"/>
    <w:rsid w:val="00E868C4"/>
    <w:rsid w:val="00ED782A"/>
    <w:rsid w:val="00F15692"/>
    <w:rsid w:val="00FA2AE9"/>
    <w:rsid w:val="00FC1A63"/>
    <w:rsid w:val="00FF0F2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6B7608"/>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6B7608"/>
    <w:pPr>
      <w:ind w:left="720"/>
      <w:contextualSpacing/>
    </w:pPr>
  </w:style>
  <w:style w:type="character" w:customStyle="1" w:styleId="post-views">
    <w:name w:val="post-views"/>
    <w:basedOn w:val="Absatz-Standardschriftart"/>
    <w:rsid w:val="00B63EA8"/>
  </w:style>
  <w:style w:type="character" w:customStyle="1" w:styleId="post-date">
    <w:name w:val="post-date"/>
    <w:basedOn w:val="Absatz-Standardschriftart"/>
    <w:rsid w:val="00B63EA8"/>
  </w:style>
  <w:style w:type="character" w:customStyle="1" w:styleId="post-comments">
    <w:name w:val="post-comments"/>
    <w:basedOn w:val="Absatz-Standardschriftart"/>
    <w:rsid w:val="00B63EA8"/>
  </w:style>
  <w:style w:type="paragraph" w:styleId="Sprechblasentext">
    <w:name w:val="Balloon Text"/>
    <w:basedOn w:val="Standard"/>
    <w:link w:val="SprechblasentextZchn"/>
    <w:uiPriority w:val="99"/>
    <w:semiHidden/>
    <w:unhideWhenUsed/>
    <w:rsid w:val="00E264B5"/>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E264B5"/>
    <w:rPr>
      <w:rFonts w:ascii="Tahoma" w:hAnsi="Tahoma" w:cs="Tahoma"/>
      <w:sz w:val="16"/>
      <w:szCs w:val="16"/>
    </w:rPr>
  </w:style>
  <w:style w:type="paragraph" w:customStyle="1" w:styleId="headernews-root">
    <w:name w:val="headernews-root"/>
    <w:basedOn w:val="Standard"/>
    <w:rsid w:val="006E6DBA"/>
    <w:pPr>
      <w:spacing w:before="100" w:beforeAutospacing="1" w:after="100" w:afterAutospacing="1"/>
    </w:pPr>
    <w:rPr>
      <w:lang w:eastAsia="de-DE"/>
    </w:rPr>
  </w:style>
  <w:style w:type="character" w:customStyle="1" w:styleId="rtimage-captionitem">
    <w:name w:val="rtimage-captionitem"/>
    <w:basedOn w:val="Absatz-Standardschriftart"/>
    <w:rsid w:val="006E6DB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6B7608"/>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6B7608"/>
    <w:pPr>
      <w:ind w:left="720"/>
      <w:contextualSpacing/>
    </w:pPr>
  </w:style>
  <w:style w:type="character" w:customStyle="1" w:styleId="post-views">
    <w:name w:val="post-views"/>
    <w:basedOn w:val="Absatz-Standardschriftart"/>
    <w:rsid w:val="00B63EA8"/>
  </w:style>
  <w:style w:type="character" w:customStyle="1" w:styleId="post-date">
    <w:name w:val="post-date"/>
    <w:basedOn w:val="Absatz-Standardschriftart"/>
    <w:rsid w:val="00B63EA8"/>
  </w:style>
  <w:style w:type="character" w:customStyle="1" w:styleId="post-comments">
    <w:name w:val="post-comments"/>
    <w:basedOn w:val="Absatz-Standardschriftart"/>
    <w:rsid w:val="00B63EA8"/>
  </w:style>
  <w:style w:type="paragraph" w:styleId="Sprechblasentext">
    <w:name w:val="Balloon Text"/>
    <w:basedOn w:val="Standard"/>
    <w:link w:val="SprechblasentextZchn"/>
    <w:uiPriority w:val="99"/>
    <w:semiHidden/>
    <w:unhideWhenUsed/>
    <w:rsid w:val="00E264B5"/>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E264B5"/>
    <w:rPr>
      <w:rFonts w:ascii="Tahoma" w:hAnsi="Tahoma" w:cs="Tahoma"/>
      <w:sz w:val="16"/>
      <w:szCs w:val="16"/>
    </w:rPr>
  </w:style>
  <w:style w:type="paragraph" w:customStyle="1" w:styleId="headernews-root">
    <w:name w:val="headernews-root"/>
    <w:basedOn w:val="Standard"/>
    <w:rsid w:val="006E6DBA"/>
    <w:pPr>
      <w:spacing w:before="100" w:beforeAutospacing="1" w:after="100" w:afterAutospacing="1"/>
    </w:pPr>
    <w:rPr>
      <w:lang w:eastAsia="de-DE"/>
    </w:rPr>
  </w:style>
  <w:style w:type="character" w:customStyle="1" w:styleId="rtimage-captionitem">
    <w:name w:val="rtimage-captionitem"/>
    <w:basedOn w:val="Absatz-Standardschriftart"/>
    <w:rsid w:val="006E6DB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1629921">
      <w:bodyDiv w:val="1"/>
      <w:marLeft w:val="0"/>
      <w:marRight w:val="0"/>
      <w:marTop w:val="0"/>
      <w:marBottom w:val="0"/>
      <w:divBdr>
        <w:top w:val="none" w:sz="0" w:space="0" w:color="auto"/>
        <w:left w:val="none" w:sz="0" w:space="0" w:color="auto"/>
        <w:bottom w:val="none" w:sz="0" w:space="0" w:color="auto"/>
        <w:right w:val="none" w:sz="0" w:space="0" w:color="auto"/>
      </w:divBdr>
    </w:div>
    <w:div w:id="1779368669">
      <w:bodyDiv w:val="1"/>
      <w:marLeft w:val="0"/>
      <w:marRight w:val="0"/>
      <w:marTop w:val="0"/>
      <w:marBottom w:val="0"/>
      <w:divBdr>
        <w:top w:val="none" w:sz="0" w:space="0" w:color="auto"/>
        <w:left w:val="none" w:sz="0" w:space="0" w:color="auto"/>
        <w:bottom w:val="none" w:sz="0" w:space="0" w:color="auto"/>
        <w:right w:val="none" w:sz="0" w:space="0" w:color="auto"/>
      </w:divBdr>
      <w:divsChild>
        <w:div w:id="298658158">
          <w:marLeft w:val="0"/>
          <w:marRight w:val="0"/>
          <w:marTop w:val="0"/>
          <w:marBottom w:val="0"/>
          <w:divBdr>
            <w:top w:val="none" w:sz="0" w:space="0" w:color="auto"/>
            <w:left w:val="none" w:sz="0" w:space="0" w:color="auto"/>
            <w:bottom w:val="none" w:sz="0" w:space="0" w:color="auto"/>
            <w:right w:val="none" w:sz="0" w:space="0" w:color="auto"/>
          </w:divBdr>
          <w:divsChild>
            <w:div w:id="899287426">
              <w:marLeft w:val="0"/>
              <w:marRight w:val="0"/>
              <w:marTop w:val="0"/>
              <w:marBottom w:val="0"/>
              <w:divBdr>
                <w:top w:val="none" w:sz="0" w:space="0" w:color="auto"/>
                <w:left w:val="none" w:sz="0" w:space="0" w:color="auto"/>
                <w:bottom w:val="none" w:sz="0" w:space="0" w:color="auto"/>
                <w:right w:val="none" w:sz="0" w:space="0" w:color="auto"/>
              </w:divBdr>
            </w:div>
            <w:div w:id="1931158648">
              <w:marLeft w:val="0"/>
              <w:marRight w:val="0"/>
              <w:marTop w:val="0"/>
              <w:marBottom w:val="0"/>
              <w:divBdr>
                <w:top w:val="none" w:sz="0" w:space="0" w:color="auto"/>
                <w:left w:val="none" w:sz="0" w:space="0" w:color="auto"/>
                <w:bottom w:val="none" w:sz="0" w:space="0" w:color="auto"/>
                <w:right w:val="none" w:sz="0" w:space="0" w:color="auto"/>
              </w:divBdr>
              <w:divsChild>
                <w:div w:id="1389189583">
                  <w:marLeft w:val="0"/>
                  <w:marRight w:val="0"/>
                  <w:marTop w:val="0"/>
                  <w:marBottom w:val="0"/>
                  <w:divBdr>
                    <w:top w:val="none" w:sz="0" w:space="0" w:color="auto"/>
                    <w:left w:val="none" w:sz="0" w:space="0" w:color="auto"/>
                    <w:bottom w:val="none" w:sz="0" w:space="0" w:color="auto"/>
                    <w:right w:val="none" w:sz="0" w:space="0" w:color="auto"/>
                  </w:divBdr>
                  <w:divsChild>
                    <w:div w:id="1468627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3658715">
          <w:marLeft w:val="0"/>
          <w:marRight w:val="0"/>
          <w:marTop w:val="0"/>
          <w:marBottom w:val="0"/>
          <w:divBdr>
            <w:top w:val="none" w:sz="0" w:space="0" w:color="auto"/>
            <w:left w:val="none" w:sz="0" w:space="0" w:color="auto"/>
            <w:bottom w:val="none" w:sz="0" w:space="0" w:color="auto"/>
            <w:right w:val="none" w:sz="0" w:space="0" w:color="auto"/>
          </w:divBdr>
          <w:divsChild>
            <w:div w:id="41566039">
              <w:marLeft w:val="0"/>
              <w:marRight w:val="0"/>
              <w:marTop w:val="0"/>
              <w:marBottom w:val="0"/>
              <w:divBdr>
                <w:top w:val="none" w:sz="0" w:space="0" w:color="auto"/>
                <w:left w:val="none" w:sz="0" w:space="0" w:color="auto"/>
                <w:bottom w:val="none" w:sz="0" w:space="0" w:color="auto"/>
                <w:right w:val="none" w:sz="0" w:space="0" w:color="auto"/>
              </w:divBdr>
              <w:divsChild>
                <w:div w:id="449589852">
                  <w:marLeft w:val="0"/>
                  <w:marRight w:val="0"/>
                  <w:marTop w:val="0"/>
                  <w:marBottom w:val="0"/>
                  <w:divBdr>
                    <w:top w:val="none" w:sz="0" w:space="0" w:color="auto"/>
                    <w:left w:val="none" w:sz="0" w:space="0" w:color="auto"/>
                    <w:bottom w:val="none" w:sz="0" w:space="0" w:color="auto"/>
                    <w:right w:val="none" w:sz="0" w:space="0" w:color="auto"/>
                  </w:divBdr>
                  <w:divsChild>
                    <w:div w:id="1813019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thesaker.is/sitrep-operation-z-9/" TargetMode="External"/><Relationship Id="rId13" Type="http://schemas.openxmlformats.org/officeDocument/2006/relationships/hyperlink" Target="https://twitter.com/MapsUkraine/status/1514612970050842626" TargetMode="External"/><Relationship Id="rId18" Type="http://schemas.openxmlformats.org/officeDocument/2006/relationships/hyperlink" Target="https://www.bitchute.com/video/VlaPo16Xwz84/" TargetMode="External"/><Relationship Id="rId26" Type="http://schemas.openxmlformats.org/officeDocument/2006/relationships/hyperlink" Target="https://ok.ru/video/3392651463296" TargetMode="External"/><Relationship Id="rId3" Type="http://schemas.openxmlformats.org/officeDocument/2006/relationships/styles" Target="styles.xml"/><Relationship Id="rId21" Type="http://schemas.openxmlformats.org/officeDocument/2006/relationships/hyperlink" Target="https://twitter.com/MapsUkraine/status/1514559272633384962" TargetMode="External"/><Relationship Id="rId34" Type="http://schemas.openxmlformats.org/officeDocument/2006/relationships/theme" Target="theme/theme1.xml"/><Relationship Id="rId7" Type="http://schemas.openxmlformats.org/officeDocument/2006/relationships/hyperlink" Target="https://test.rtde.website/international/131481-live-ticker-zum-ukraine-krieg/" TargetMode="External"/><Relationship Id="rId12" Type="http://schemas.openxmlformats.org/officeDocument/2006/relationships/hyperlink" Target="https://www.rt.com/russia/553876-village-shelling-ukraine-belgorod/" TargetMode="External"/><Relationship Id="rId17" Type="http://schemas.openxmlformats.org/officeDocument/2006/relationships/hyperlink" Target="https://www.bitchute.com/video/ocILorNO4pgj/" TargetMode="External"/><Relationship Id="rId25" Type="http://schemas.openxmlformats.org/officeDocument/2006/relationships/hyperlink" Target="https://twitter.com/200_zoka/status/1514003279365259276"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bitchute.com/video/GSxwz3BDD3cr/" TargetMode="External"/><Relationship Id="rId20" Type="http://schemas.openxmlformats.org/officeDocument/2006/relationships/hyperlink" Target="https://www.bitchute.com/video/PFkTNt0jBLQ7/" TargetMode="External"/><Relationship Id="rId29" Type="http://schemas.openxmlformats.org/officeDocument/2006/relationships/hyperlink" Target="https://twitter.com/War_Mapper/status/1514393355802791940"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theguardian.com/world/2022/apr/12/key-russian-railway-bridge-destroyed-in-belgorod-border-region-with-ukraine" TargetMode="External"/><Relationship Id="rId24" Type="http://schemas.openxmlformats.org/officeDocument/2006/relationships/hyperlink" Target="https://twitter.com/Suriyakmaps/status/1514397409723432960" TargetMode="External"/><Relationship Id="rId32" Type="http://schemas.openxmlformats.org/officeDocument/2006/relationships/hyperlink" Target="https://test.rtde.website/international/131481-live-ticker-zum-ukraine-krieg/" TargetMode="External"/><Relationship Id="rId5" Type="http://schemas.openxmlformats.org/officeDocument/2006/relationships/settings" Target="settings.xml"/><Relationship Id="rId15" Type="http://schemas.openxmlformats.org/officeDocument/2006/relationships/image" Target="media/image2.jpeg"/><Relationship Id="rId23" Type="http://schemas.openxmlformats.org/officeDocument/2006/relationships/hyperlink" Target="https://www.bitchute.com/video/VQVnvgZX1b8H/" TargetMode="External"/><Relationship Id="rId28" Type="http://schemas.openxmlformats.org/officeDocument/2006/relationships/hyperlink" Target="https://twitter.com/GeromanAT/status/1514585692600475653/photo/1" TargetMode="External"/><Relationship Id="rId10" Type="http://schemas.openxmlformats.org/officeDocument/2006/relationships/hyperlink" Target="https://www.rt.com/russia/553830-kiev-strike-possible/" TargetMode="External"/><Relationship Id="rId19" Type="http://schemas.openxmlformats.org/officeDocument/2006/relationships/hyperlink" Target="https://www.bitchute.com/video/pCx9sE4xLFHH/" TargetMode="External"/><Relationship Id="rId31" Type="http://schemas.openxmlformats.org/officeDocument/2006/relationships/image" Target="media/image5.jpeg"/><Relationship Id="rId4" Type="http://schemas.microsoft.com/office/2007/relationships/stylesWithEffects" Target="stylesWithEffects.xml"/><Relationship Id="rId9" Type="http://schemas.openxmlformats.org/officeDocument/2006/relationships/hyperlink" Target="https://www.theguardian.com/us-news/2021/dec/14/sailor-charged-over-fire-that-destroyed-us-warship-disgruntled-prosecutors-say" TargetMode="External"/><Relationship Id="rId14" Type="http://schemas.openxmlformats.org/officeDocument/2006/relationships/image" Target="media/image1.jpeg"/><Relationship Id="rId22" Type="http://schemas.openxmlformats.org/officeDocument/2006/relationships/image" Target="media/image3.jpeg"/><Relationship Id="rId27" Type="http://schemas.openxmlformats.org/officeDocument/2006/relationships/hyperlink" Target="https://twitter.com/michaelh992/status/1514589758554529798" TargetMode="External"/><Relationship Id="rId30" Type="http://schemas.openxmlformats.org/officeDocument/2006/relationships/image" Target="media/image4.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2A3C9D2-152D-413C-9B39-5DC18DB461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3315</Words>
  <Characters>20891</Characters>
  <Application>Microsoft Office Word</Application>
  <DocSecurity>0</DocSecurity>
  <Lines>174</Lines>
  <Paragraphs>48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24158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3</cp:revision>
  <dcterms:created xsi:type="dcterms:W3CDTF">2022-04-15T16:42:00Z</dcterms:created>
  <dcterms:modified xsi:type="dcterms:W3CDTF">2022-04-15T20:15:00Z</dcterms:modified>
</cp:coreProperties>
</file>