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32" w:rsidRDefault="00763E32"/>
    <w:p w:rsidR="00A117DA" w:rsidRDefault="00A117DA"/>
    <w:p w:rsidR="00A117DA" w:rsidRPr="00A117DA" w:rsidRDefault="00A117DA" w:rsidP="00A117DA">
      <w:pPr>
        <w:rPr>
          <w:rFonts w:ascii="Courier New" w:hAnsi="Courier New" w:cs="Courier New"/>
          <w:b/>
          <w:sz w:val="28"/>
          <w:szCs w:val="28"/>
        </w:rPr>
      </w:pPr>
      <w:r w:rsidRPr="00A117DA">
        <w:rPr>
          <w:rFonts w:ascii="Courier New" w:hAnsi="Courier New" w:cs="Courier New"/>
          <w:b/>
          <w:sz w:val="28"/>
          <w:szCs w:val="28"/>
        </w:rPr>
        <w:t>Informationen zu Tag 6 (</w:t>
      </w:r>
      <w:r>
        <w:rPr>
          <w:rFonts w:ascii="Courier New" w:hAnsi="Courier New" w:cs="Courier New"/>
          <w:b/>
          <w:sz w:val="28"/>
          <w:szCs w:val="28"/>
        </w:rPr>
        <w:t>Mittwoch, 2</w:t>
      </w:r>
      <w:r w:rsidRPr="00A117DA">
        <w:rPr>
          <w:rFonts w:ascii="Courier New" w:hAnsi="Courier New" w:cs="Courier New"/>
          <w:b/>
          <w:sz w:val="28"/>
          <w:szCs w:val="28"/>
        </w:rPr>
        <w:t xml:space="preserve">. März 2022) </w:t>
      </w:r>
    </w:p>
    <w:p w:rsidR="00A117DA" w:rsidRPr="00A117DA" w:rsidRDefault="00A117DA" w:rsidP="00A117D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117DA" w:rsidRPr="00A117DA" w:rsidRDefault="00A117DA" w:rsidP="00A117D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117DA" w:rsidRDefault="00A117DA" w:rsidP="00A117DA">
      <w:pPr>
        <w:rPr>
          <w:i/>
        </w:rPr>
      </w:pPr>
      <w:r>
        <w:rPr>
          <w:i/>
        </w:rPr>
        <w:t>(übersetzt und zusammengestellt von Klaus von Raussendorff)</w:t>
      </w:r>
    </w:p>
    <w:p w:rsidR="00A117DA" w:rsidRDefault="00A117DA"/>
    <w:p w:rsidR="009E135E" w:rsidRPr="009E135E" w:rsidRDefault="009E135E" w:rsidP="009E135E">
      <w:pPr>
        <w:rPr>
          <w:i/>
          <w:lang w:val="en-GB"/>
        </w:rPr>
      </w:pPr>
      <w:r w:rsidRPr="009E135E">
        <w:rPr>
          <w:lang w:val="en-GB"/>
        </w:rPr>
        <w:t xml:space="preserve">1. </w:t>
      </w:r>
      <w:r w:rsidRPr="001A6693">
        <w:rPr>
          <w:b/>
          <w:i/>
          <w:u w:val="single"/>
          <w:lang w:val="en-GB"/>
        </w:rPr>
        <w:t xml:space="preserve">Andrei </w:t>
      </w:r>
      <w:proofErr w:type="spellStart"/>
      <w:r w:rsidRPr="001A6693">
        <w:rPr>
          <w:b/>
          <w:i/>
          <w:u w:val="single"/>
          <w:lang w:val="en-GB"/>
        </w:rPr>
        <w:t>Raevsky</w:t>
      </w:r>
      <w:proofErr w:type="spellEnd"/>
      <w:r w:rsidRPr="001A6693">
        <w:rPr>
          <w:i/>
          <w:lang w:val="en-GB"/>
        </w:rPr>
        <w:t xml:space="preserve"> (alias The </w:t>
      </w:r>
      <w:proofErr w:type="spellStart"/>
      <w:r w:rsidRPr="001A6693">
        <w:rPr>
          <w:i/>
          <w:lang w:val="en-GB"/>
        </w:rPr>
        <w:t>Saker</w:t>
      </w:r>
      <w:proofErr w:type="spellEnd"/>
      <w:r w:rsidRPr="001A6693">
        <w:rPr>
          <w:i/>
          <w:lang w:val="en-GB"/>
        </w:rPr>
        <w:t xml:space="preserve">) </w:t>
      </w:r>
      <w:r w:rsidRPr="001A6693">
        <w:rPr>
          <w:i/>
          <w:color w:val="222222"/>
          <w:lang w:val="en-GB"/>
        </w:rPr>
        <w:t>Day 7 – major moves in the south, human right report suppressed</w:t>
      </w:r>
      <w:r w:rsidRPr="001A6693">
        <w:rPr>
          <w:rStyle w:val="post-date"/>
          <w:i/>
          <w:lang w:val="en-GB"/>
        </w:rPr>
        <w:t xml:space="preserve"> March 02, 2022</w:t>
      </w:r>
      <w:r w:rsidRPr="001A6693">
        <w:rPr>
          <w:rStyle w:val="post-comments"/>
          <w:i/>
          <w:lang w:val="en-GB"/>
        </w:rPr>
        <w:t> </w:t>
      </w:r>
      <w:hyperlink r:id="rId6" w:history="1">
        <w:r w:rsidRPr="001A6693">
          <w:rPr>
            <w:rStyle w:val="Hyperlink"/>
            <w:i/>
            <w:lang w:val="en-GB"/>
          </w:rPr>
          <w:t>http://thesaker.is/day-7-major-moves-in-the-south-human-right-report-suppressed/</w:t>
        </w:r>
      </w:hyperlink>
      <w:r w:rsidRPr="009E135E">
        <w:rPr>
          <w:i/>
          <w:lang w:val="en-GB"/>
        </w:rPr>
        <w:t>:</w:t>
      </w:r>
    </w:p>
    <w:p w:rsidR="009E135E" w:rsidRPr="009E135E" w:rsidRDefault="009E135E">
      <w:pPr>
        <w:rPr>
          <w:lang w:val="en-GB"/>
        </w:rPr>
      </w:pPr>
    </w:p>
    <w:p w:rsidR="009E135E" w:rsidRPr="009E135E" w:rsidRDefault="009E135E">
      <w:pPr>
        <w:rPr>
          <w:lang w:val="en-GB"/>
        </w:rPr>
      </w:pPr>
    </w:p>
    <w:p w:rsidR="005C3CE8" w:rsidRPr="001A6693" w:rsidRDefault="005C3CE8" w:rsidP="005C3CE8">
      <w:pPr>
        <w:rPr>
          <w:lang w:val="en-GB"/>
        </w:rPr>
      </w:pPr>
      <w:r>
        <w:rPr>
          <w:rFonts w:ascii="Arial" w:hAnsi="Arial" w:cs="Arial"/>
          <w:noProof/>
          <w:color w:val="444444"/>
          <w:sz w:val="21"/>
          <w:szCs w:val="21"/>
          <w:lang w:eastAsia="de-DE"/>
        </w:rPr>
        <w:drawing>
          <wp:inline distT="0" distB="0" distL="0" distR="0" wp14:anchorId="5663F51A" wp14:editId="53BED9F2">
            <wp:extent cx="5760720" cy="4388456"/>
            <wp:effectExtent l="0" t="0" r="0" b="0"/>
            <wp:docPr id="13" name="Grafik 13" descr="http://dxczjjuegupb.cloudfront.net/wp-content/uploads/2022/03/Screenshot-from-2022-03-02-12-04-13-1024x7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Screenshot-from-2022-03-02-12-04-13-1024x78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4388456"/>
                    </a:xfrm>
                    <a:prstGeom prst="rect">
                      <a:avLst/>
                    </a:prstGeom>
                    <a:noFill/>
                    <a:ln>
                      <a:noFill/>
                    </a:ln>
                  </pic:spPr>
                </pic:pic>
              </a:graphicData>
            </a:graphic>
          </wp:inline>
        </w:drawing>
      </w:r>
    </w:p>
    <w:p w:rsidR="005C3CE8" w:rsidRDefault="005C3CE8" w:rsidP="005C3CE8">
      <w:pPr>
        <w:rPr>
          <w:lang w:val="en-GB"/>
        </w:rPr>
      </w:pPr>
    </w:p>
    <w:p w:rsidR="005C3CE8" w:rsidRPr="001A6693" w:rsidRDefault="005C3CE8" w:rsidP="005C3CE8">
      <w:pPr>
        <w:rPr>
          <w:b/>
        </w:rPr>
      </w:pPr>
      <w:r w:rsidRPr="001A6693">
        <w:t xml:space="preserve">Ich denke, dass diese Karte selbsterklärend ist, vor allem, da die einzige größere Veränderung in diesem rosa Kasten liegt.  </w:t>
      </w:r>
      <w:r w:rsidRPr="001A6693">
        <w:rPr>
          <w:b/>
        </w:rPr>
        <w:t xml:space="preserve">Was wir hier sehen, sieht für mich wie eine Einschließung der Stadt Odessa und der umliegenden Städte aus.  Mir fällt auch auf, dass der Abstand </w:t>
      </w:r>
      <w:r w:rsidR="00A117DA">
        <w:rPr>
          <w:b/>
        </w:rPr>
        <w:t>zu</w:t>
      </w:r>
      <w:r w:rsidRPr="001A6693">
        <w:rPr>
          <w:b/>
        </w:rPr>
        <w:t xml:space="preserve"> den russischen Streitkräften in </w:t>
      </w:r>
      <w:proofErr w:type="spellStart"/>
      <w:r w:rsidRPr="001A6693">
        <w:rPr>
          <w:b/>
        </w:rPr>
        <w:t>Transnistrien</w:t>
      </w:r>
      <w:proofErr w:type="spellEnd"/>
      <w:r w:rsidRPr="001A6693">
        <w:rPr>
          <w:b/>
        </w:rPr>
        <w:t xml:space="preserve"> schnell schrumpft.</w:t>
      </w:r>
    </w:p>
    <w:p w:rsidR="005C3CE8" w:rsidRDefault="005C3CE8" w:rsidP="005C3CE8">
      <w:r w:rsidRPr="001A6693">
        <w:t xml:space="preserve">Der russische Strang, der von Kiew aus nach Süden geht, ist immer noch ziemlich weit von dem Strang entfernt, der von Süden aus dem rosafarbenen Quadrat kommt, aber wenn man bedenkt, dass nur sehr wenige Truppen zwischen ihnen stehen, könnte dies von Bedeutung sein.  </w:t>
      </w:r>
    </w:p>
    <w:p w:rsidR="005C3CE8" w:rsidRDefault="005C3CE8" w:rsidP="005C3CE8"/>
    <w:p w:rsidR="005C3CE8" w:rsidRPr="001A6693" w:rsidRDefault="005C3CE8" w:rsidP="005C3CE8">
      <w:r w:rsidRPr="001A6693">
        <w:t>Auf dieser Karte können Sie sehen, dass sich nur wenige ukrainische Streitkräfte innerhalb des schwarzen Ovals befinden, das ich als "</w:t>
      </w:r>
      <w:proofErr w:type="spellStart"/>
      <w:r w:rsidRPr="001A6693">
        <w:t>Mad</w:t>
      </w:r>
      <w:proofErr w:type="spellEnd"/>
      <w:r w:rsidRPr="001A6693">
        <w:t>-Max-Land" bezeichnen würde.</w:t>
      </w:r>
    </w:p>
    <w:p w:rsidR="005C3CE8" w:rsidRDefault="005C3CE8" w:rsidP="005C3CE8">
      <w:pPr>
        <w:pStyle w:val="StandardWeb"/>
        <w:shd w:val="clear" w:color="auto" w:fill="FFFFFF"/>
        <w:spacing w:before="0" w:beforeAutospacing="0" w:after="150" w:afterAutospacing="0"/>
        <w:rPr>
          <w:rFonts w:ascii="Arial" w:hAnsi="Arial" w:cs="Arial"/>
          <w:color w:val="444444"/>
          <w:sz w:val="21"/>
          <w:szCs w:val="21"/>
        </w:rPr>
      </w:pPr>
      <w:r>
        <w:rPr>
          <w:rFonts w:ascii="Arial" w:hAnsi="Arial" w:cs="Arial"/>
          <w:noProof/>
          <w:color w:val="444444"/>
          <w:sz w:val="21"/>
          <w:szCs w:val="21"/>
        </w:rPr>
        <w:lastRenderedPageBreak/>
        <w:drawing>
          <wp:inline distT="0" distB="0" distL="0" distR="0" wp14:anchorId="250D16E6" wp14:editId="02344A01">
            <wp:extent cx="6313745" cy="3948545"/>
            <wp:effectExtent l="0" t="0" r="0" b="0"/>
            <wp:docPr id="8" name="Grafik 8" descr="http://dxczjjuegupb.cloudfront.net/wp-content/uploads/2022/03/Mad-Max-Land-1024x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3/Mad-Max-Land-1024x64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16392" cy="3950200"/>
                    </a:xfrm>
                    <a:prstGeom prst="rect">
                      <a:avLst/>
                    </a:prstGeom>
                    <a:noFill/>
                    <a:ln>
                      <a:noFill/>
                    </a:ln>
                  </pic:spPr>
                </pic:pic>
              </a:graphicData>
            </a:graphic>
          </wp:inline>
        </w:drawing>
      </w:r>
    </w:p>
    <w:p w:rsidR="005C3CE8" w:rsidRDefault="005C3CE8" w:rsidP="005C3CE8">
      <w:pPr>
        <w:pStyle w:val="StandardWeb"/>
        <w:shd w:val="clear" w:color="auto" w:fill="FFFFFF"/>
        <w:spacing w:after="150"/>
        <w:rPr>
          <w:rFonts w:ascii="Arial" w:hAnsi="Arial" w:cs="Arial"/>
          <w:color w:val="444444"/>
          <w:sz w:val="21"/>
          <w:szCs w:val="21"/>
        </w:rPr>
      </w:pPr>
      <w:r>
        <w:rPr>
          <w:rFonts w:ascii="Arial" w:hAnsi="Arial" w:cs="Arial"/>
          <w:color w:val="444444"/>
          <w:sz w:val="21"/>
          <w:szCs w:val="21"/>
        </w:rPr>
        <w:t> </w:t>
      </w:r>
    </w:p>
    <w:tbl>
      <w:tblPr>
        <w:tblStyle w:val="Tabellenraster"/>
        <w:tblW w:w="0" w:type="auto"/>
        <w:tblLook w:val="04A0" w:firstRow="1" w:lastRow="0" w:firstColumn="1" w:lastColumn="0" w:noHBand="0" w:noVBand="1"/>
      </w:tblPr>
      <w:tblGrid>
        <w:gridCol w:w="4606"/>
        <w:gridCol w:w="4606"/>
      </w:tblGrid>
      <w:tr w:rsidR="005C3CE8" w:rsidTr="009E135E">
        <w:tc>
          <w:tcPr>
            <w:tcW w:w="4606" w:type="dxa"/>
          </w:tcPr>
          <w:p w:rsidR="005C3CE8" w:rsidRPr="008F47AB" w:rsidRDefault="005C3CE8" w:rsidP="009E135E">
            <w:r w:rsidRPr="008F47AB">
              <w:t xml:space="preserve">Nur zum Vergleich, hier ist die ukrainische Disposition im </w:t>
            </w:r>
            <w:proofErr w:type="spellStart"/>
            <w:r w:rsidRPr="008F47AB">
              <w:t>Donbass</w:t>
            </w:r>
            <w:proofErr w:type="spellEnd"/>
            <w:r w:rsidRPr="008F47AB">
              <w:t xml:space="preserve"> (siehe rechts) - vergleichen Sie einfach die Konzentration und das sagt die wahre Geschichte.</w:t>
            </w:r>
          </w:p>
          <w:p w:rsidR="005C3CE8" w:rsidRPr="008F47AB" w:rsidRDefault="005C3CE8" w:rsidP="009E135E">
            <w:r w:rsidRPr="008F47AB">
              <w:t xml:space="preserve">Übrigens sind die hier rechts gezeigten Kräfte diejenigen, die bereits im operativen Kessel im </w:t>
            </w:r>
            <w:proofErr w:type="spellStart"/>
            <w:r w:rsidRPr="008F47AB">
              <w:t>Donbass</w:t>
            </w:r>
            <w:proofErr w:type="spellEnd"/>
            <w:r w:rsidRPr="008F47AB">
              <w:t xml:space="preserve"> festsitzen.</w:t>
            </w:r>
          </w:p>
          <w:p w:rsidR="005C3CE8" w:rsidRDefault="005C3CE8" w:rsidP="009E135E">
            <w:pPr>
              <w:pStyle w:val="StandardWeb"/>
              <w:shd w:val="clear" w:color="auto" w:fill="FFFFFF"/>
              <w:spacing w:before="0" w:beforeAutospacing="0" w:after="150" w:afterAutospacing="0"/>
              <w:rPr>
                <w:rFonts w:ascii="Arial" w:hAnsi="Arial" w:cs="Arial"/>
                <w:color w:val="444444"/>
                <w:sz w:val="21"/>
                <w:szCs w:val="21"/>
              </w:rPr>
            </w:pPr>
          </w:p>
          <w:p w:rsidR="005C3CE8" w:rsidRDefault="005C3CE8" w:rsidP="009E135E">
            <w:pPr>
              <w:pStyle w:val="StandardWeb"/>
              <w:spacing w:after="150"/>
              <w:rPr>
                <w:rFonts w:ascii="Arial" w:hAnsi="Arial" w:cs="Arial"/>
                <w:color w:val="444444"/>
                <w:sz w:val="21"/>
                <w:szCs w:val="21"/>
              </w:rPr>
            </w:pPr>
          </w:p>
        </w:tc>
        <w:tc>
          <w:tcPr>
            <w:tcW w:w="4606" w:type="dxa"/>
          </w:tcPr>
          <w:p w:rsidR="005C3CE8" w:rsidRDefault="005C3CE8" w:rsidP="009E135E">
            <w:pPr>
              <w:pStyle w:val="StandardWeb"/>
              <w:spacing w:after="150"/>
              <w:rPr>
                <w:rFonts w:ascii="Arial" w:hAnsi="Arial" w:cs="Arial"/>
                <w:color w:val="444444"/>
                <w:sz w:val="21"/>
                <w:szCs w:val="21"/>
              </w:rPr>
            </w:pPr>
            <w:r>
              <w:rPr>
                <w:rFonts w:ascii="Arial" w:hAnsi="Arial" w:cs="Arial"/>
                <w:noProof/>
                <w:color w:val="444444"/>
                <w:sz w:val="21"/>
                <w:szCs w:val="21"/>
              </w:rPr>
              <w:drawing>
                <wp:inline distT="0" distB="0" distL="0" distR="0" wp14:anchorId="2B07B0AD" wp14:editId="6111AC0C">
                  <wp:extent cx="2760980" cy="4411980"/>
                  <wp:effectExtent l="0" t="0" r="1270" b="7620"/>
                  <wp:docPr id="16" name="Grafik 16" descr="http://dxczjjuegupb.cloudfront.net/wp-content/uploads/2022/03/Selection_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3/Selection_17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60980" cy="4411980"/>
                          </a:xfrm>
                          <a:prstGeom prst="rect">
                            <a:avLst/>
                          </a:prstGeom>
                          <a:noFill/>
                          <a:ln>
                            <a:noFill/>
                          </a:ln>
                        </pic:spPr>
                      </pic:pic>
                    </a:graphicData>
                  </a:graphic>
                </wp:inline>
              </w:drawing>
            </w:r>
          </w:p>
        </w:tc>
      </w:tr>
    </w:tbl>
    <w:p w:rsidR="00A117DA" w:rsidRPr="008F47AB" w:rsidRDefault="00A117DA" w:rsidP="00A117DA">
      <w:pPr>
        <w:rPr>
          <w:b/>
        </w:rPr>
      </w:pPr>
      <w:r w:rsidRPr="008F47AB">
        <w:rPr>
          <w:b/>
        </w:rPr>
        <w:lastRenderedPageBreak/>
        <w:t>Die andere große Neuigkeit ist, dass die russischen Luft- und Raumfahrtkräfte ihre Einsätze drastisch erhöht haben und ihre Ziele in viel größerer Zahl treffen.</w:t>
      </w:r>
    </w:p>
    <w:p w:rsidR="00A117DA" w:rsidRPr="008F47AB" w:rsidRDefault="00A117DA" w:rsidP="00A117DA">
      <w:pPr>
        <w:rPr>
          <w:b/>
        </w:rPr>
      </w:pPr>
      <w:r w:rsidRPr="008F47AB">
        <w:rPr>
          <w:b/>
        </w:rPr>
        <w:t>Das Gleiche gilt für die russischen Hubschrauber, die jetzt im gesamten Einsatzgebiet sowohl feste als auch bewegliche Ziele angreifen.</w:t>
      </w:r>
    </w:p>
    <w:p w:rsidR="00A117DA" w:rsidRPr="008F47AB" w:rsidRDefault="00A117DA" w:rsidP="00A117DA">
      <w:pPr>
        <w:rPr>
          <w:b/>
        </w:rPr>
      </w:pPr>
      <w:r w:rsidRPr="008F47AB">
        <w:rPr>
          <w:b/>
        </w:rPr>
        <w:t>Ich halte es für wahrscheinlich, dass Odessa bald vollständig eingekesselt sein wird, aber ob die Russen tatsächlich in die Stadt eindringen werden oder nicht, ist mir unklar, aber wenn ich mir die obige Karte ansehe und weiß, wie sehr die meisten Einheimischen gegen Nazis sind, wird dies vielleicht ein Ort für eine ausgehandelte Kapitulation sein?</w:t>
      </w:r>
    </w:p>
    <w:p w:rsidR="00A117DA" w:rsidRPr="009E135E" w:rsidRDefault="00A117DA" w:rsidP="00A117DA">
      <w:r w:rsidRPr="009E135E">
        <w:t>Ich hoffe es sehr.</w:t>
      </w:r>
    </w:p>
    <w:p w:rsidR="00A117DA" w:rsidRDefault="00A117DA" w:rsidP="005C3CE8">
      <w:pPr>
        <w:pStyle w:val="StandardWeb"/>
        <w:shd w:val="clear" w:color="auto" w:fill="FFFFFF"/>
        <w:spacing w:after="150"/>
        <w:rPr>
          <w:rFonts w:ascii="Arial" w:hAnsi="Arial" w:cs="Arial"/>
          <w:color w:val="444444"/>
          <w:sz w:val="21"/>
          <w:szCs w:val="21"/>
        </w:rPr>
      </w:pPr>
      <w:r>
        <w:rPr>
          <w:rFonts w:ascii="Arial" w:hAnsi="Arial" w:cs="Arial"/>
          <w:color w:val="444444"/>
          <w:sz w:val="21"/>
          <w:szCs w:val="21"/>
        </w:rPr>
        <w:t>------------------------------------------</w:t>
      </w:r>
    </w:p>
    <w:p w:rsidR="00A37422" w:rsidRDefault="005C3CE8" w:rsidP="00A117DA">
      <w:r w:rsidRPr="00AF222A">
        <w:t>Die russische Botschaft in Genf hat ein Dokument mit dem Titel "</w:t>
      </w:r>
      <w:r w:rsidRPr="009E135E">
        <w:t xml:space="preserve">War </w:t>
      </w:r>
      <w:proofErr w:type="spellStart"/>
      <w:r w:rsidRPr="009E135E">
        <w:t>Crimes</w:t>
      </w:r>
      <w:proofErr w:type="spellEnd"/>
      <w:r w:rsidRPr="009E135E">
        <w:t xml:space="preserve"> </w:t>
      </w:r>
      <w:proofErr w:type="spellStart"/>
      <w:r w:rsidRPr="009E135E">
        <w:t>and</w:t>
      </w:r>
      <w:proofErr w:type="spellEnd"/>
      <w:r w:rsidRPr="009E135E">
        <w:t xml:space="preserve"> Crime </w:t>
      </w:r>
      <w:proofErr w:type="spellStart"/>
      <w:r w:rsidRPr="009E135E">
        <w:t>against</w:t>
      </w:r>
      <w:proofErr w:type="spellEnd"/>
      <w:r w:rsidRPr="009E135E">
        <w:t xml:space="preserve"> </w:t>
      </w:r>
      <w:proofErr w:type="spellStart"/>
      <w:r w:rsidRPr="009E135E">
        <w:t>Humanity</w:t>
      </w:r>
      <w:proofErr w:type="spellEnd"/>
      <w:r w:rsidRPr="009E135E">
        <w:t xml:space="preserve"> </w:t>
      </w:r>
      <w:proofErr w:type="spellStart"/>
      <w:r w:rsidRPr="009E135E">
        <w:t>Committed</w:t>
      </w:r>
      <w:proofErr w:type="spellEnd"/>
      <w:r w:rsidRPr="009E135E">
        <w:t xml:space="preserve"> </w:t>
      </w:r>
      <w:proofErr w:type="spellStart"/>
      <w:r w:rsidRPr="009E135E">
        <w:t>by</w:t>
      </w:r>
      <w:proofErr w:type="spellEnd"/>
      <w:r w:rsidRPr="009E135E">
        <w:t xml:space="preserve"> </w:t>
      </w:r>
      <w:proofErr w:type="spellStart"/>
      <w:r w:rsidRPr="009E135E">
        <w:t>the</w:t>
      </w:r>
      <w:proofErr w:type="spellEnd"/>
      <w:r w:rsidRPr="009E135E">
        <w:t xml:space="preserve"> </w:t>
      </w:r>
      <w:proofErr w:type="spellStart"/>
      <w:r w:rsidRPr="009E135E">
        <w:t>Ukrainian</w:t>
      </w:r>
      <w:proofErr w:type="spellEnd"/>
      <w:r w:rsidRPr="009E135E">
        <w:t xml:space="preserve"> Military-</w:t>
      </w:r>
      <w:proofErr w:type="spellStart"/>
      <w:r w:rsidRPr="009E135E">
        <w:t>Policy</w:t>
      </w:r>
      <w:proofErr w:type="spellEnd"/>
      <w:r w:rsidRPr="009E135E">
        <w:t xml:space="preserve"> Leadership in </w:t>
      </w:r>
      <w:proofErr w:type="spellStart"/>
      <w:r w:rsidRPr="009E135E">
        <w:t>the</w:t>
      </w:r>
      <w:proofErr w:type="spellEnd"/>
      <w:r w:rsidRPr="009E135E">
        <w:t xml:space="preserve"> </w:t>
      </w:r>
      <w:proofErr w:type="spellStart"/>
      <w:r w:rsidRPr="009E135E">
        <w:t>Donbas</w:t>
      </w:r>
      <w:r w:rsidRPr="009E135E">
        <w:rPr>
          <w:b/>
        </w:rPr>
        <w:t>s</w:t>
      </w:r>
      <w:proofErr w:type="spellEnd"/>
      <w:r w:rsidRPr="00AF222A">
        <w:t xml:space="preserve">" </w:t>
      </w:r>
    </w:p>
    <w:p w:rsidR="005C3CE8" w:rsidRPr="00AF222A" w:rsidRDefault="005C3CE8" w:rsidP="00A117DA">
      <w:r w:rsidRPr="00AF222A">
        <w:t>veröffentlicht und hier zur Verfügung gestellt:</w:t>
      </w:r>
      <w:r w:rsidR="009E135E">
        <w:t xml:space="preserve"> </w:t>
      </w:r>
      <w:hyperlink r:id="rId10" w:history="1">
        <w:r w:rsidR="00A117DA" w:rsidRPr="00741362">
          <w:rPr>
            <w:rStyle w:val="Hyperlink"/>
          </w:rPr>
          <w:t>https://geneva.mid.ru/en_US/web/geneva_en/donbasstragedy</w:t>
        </w:r>
      </w:hyperlink>
      <w:r w:rsidR="00A117DA">
        <w:t xml:space="preserve"> </w:t>
      </w:r>
    </w:p>
    <w:p w:rsidR="009E135E" w:rsidRDefault="009E135E" w:rsidP="00A117DA"/>
    <w:p w:rsidR="009E135E" w:rsidRPr="00A37422" w:rsidRDefault="009E135E" w:rsidP="00A117DA">
      <w:pPr>
        <w:rPr>
          <w:rFonts w:ascii="Courier New" w:hAnsi="Courier New" w:cs="Courier New"/>
          <w:b/>
          <w:sz w:val="28"/>
          <w:szCs w:val="28"/>
        </w:rPr>
      </w:pPr>
      <w:r w:rsidRPr="00A37422">
        <w:rPr>
          <w:rFonts w:ascii="Courier New" w:hAnsi="Courier New" w:cs="Courier New"/>
          <w:b/>
          <w:sz w:val="28"/>
          <w:szCs w:val="28"/>
        </w:rPr>
        <w:t xml:space="preserve">[Deutsche Übersetzung des Dokuments </w:t>
      </w:r>
      <w:r w:rsidR="00A37422">
        <w:rPr>
          <w:rFonts w:ascii="Courier New" w:hAnsi="Courier New" w:cs="Courier New"/>
          <w:b/>
          <w:sz w:val="28"/>
          <w:szCs w:val="28"/>
        </w:rPr>
        <w:t>„</w:t>
      </w:r>
      <w:r w:rsidR="00A37422" w:rsidRPr="00A37422">
        <w:rPr>
          <w:rFonts w:ascii="Courier New" w:hAnsi="Courier New" w:cs="Courier New"/>
          <w:b/>
          <w:sz w:val="28"/>
          <w:szCs w:val="28"/>
          <w:u w:val="single"/>
        </w:rPr>
        <w:t xml:space="preserve">Kriegsverbrechen und Verbrechen gegen die Menschlichkeit, begangen von der ukrainischen militärisch-politischen Führung im </w:t>
      </w:r>
      <w:proofErr w:type="spellStart"/>
      <w:r w:rsidR="00A37422" w:rsidRPr="00A37422">
        <w:rPr>
          <w:rFonts w:ascii="Courier New" w:hAnsi="Courier New" w:cs="Courier New"/>
          <w:b/>
          <w:sz w:val="28"/>
          <w:szCs w:val="28"/>
          <w:u w:val="single"/>
        </w:rPr>
        <w:t>Donbass</w:t>
      </w:r>
      <w:proofErr w:type="spellEnd"/>
      <w:r w:rsidR="00A37422">
        <w:rPr>
          <w:rFonts w:ascii="Courier New" w:hAnsi="Courier New" w:cs="Courier New"/>
          <w:b/>
          <w:sz w:val="28"/>
          <w:szCs w:val="28"/>
        </w:rPr>
        <w:t xml:space="preserve">“ </w:t>
      </w:r>
      <w:r w:rsidRPr="00A37422">
        <w:rPr>
          <w:rFonts w:ascii="Courier New" w:hAnsi="Courier New" w:cs="Courier New"/>
          <w:b/>
          <w:sz w:val="28"/>
          <w:szCs w:val="28"/>
        </w:rPr>
        <w:t>folgt gesondert]</w:t>
      </w:r>
    </w:p>
    <w:p w:rsidR="009E135E" w:rsidRDefault="009E135E" w:rsidP="00A117DA"/>
    <w:p w:rsidR="009E135E" w:rsidRDefault="009E135E" w:rsidP="00A117DA"/>
    <w:p w:rsidR="009E135E" w:rsidRDefault="009E135E" w:rsidP="00A117DA">
      <w:r>
        <w:t>----------------------------------------------------</w:t>
      </w:r>
    </w:p>
    <w:p w:rsidR="009E135E" w:rsidRDefault="009E135E" w:rsidP="00A117DA"/>
    <w:p w:rsidR="009E135E" w:rsidRDefault="005862DB" w:rsidP="009E135E">
      <w:pPr>
        <w:rPr>
          <w:rFonts w:ascii="Helvetica" w:hAnsi="Helvetica" w:cs="Helvetica"/>
          <w:color w:val="666666"/>
          <w:shd w:val="clear" w:color="auto" w:fill="FFFFFF"/>
        </w:rPr>
      </w:pPr>
      <w:r>
        <w:t xml:space="preserve">Andrei </w:t>
      </w:r>
      <w:proofErr w:type="spellStart"/>
      <w:r>
        <w:t>Raevsky</w:t>
      </w:r>
      <w:proofErr w:type="spellEnd"/>
      <w:r w:rsidR="00B07BAB">
        <w:t xml:space="preserve"> fährt fort: Ich</w:t>
      </w:r>
      <w:r>
        <w:t xml:space="preserve"> </w:t>
      </w:r>
      <w:r w:rsidR="009E135E">
        <w:t xml:space="preserve">überlasse Ihnen eine maschinell übersetzte Zusammenfassung des </w:t>
      </w:r>
      <w:r w:rsidR="009E135E" w:rsidRPr="005862DB">
        <w:t xml:space="preserve">Tages von Boris </w:t>
      </w:r>
      <w:proofErr w:type="spellStart"/>
      <w:r w:rsidR="009E135E" w:rsidRPr="005862DB">
        <w:t>Rozhin</w:t>
      </w:r>
      <w:proofErr w:type="spellEnd"/>
      <w:r w:rsidRPr="005862DB">
        <w:t xml:space="preserve"> </w:t>
      </w:r>
      <w:r w:rsidRPr="00B07BAB">
        <w:rPr>
          <w:b/>
        </w:rPr>
        <w:t>[</w:t>
      </w:r>
      <w:r w:rsidR="00B07BAB" w:rsidRPr="00B07BAB">
        <w:rPr>
          <w:rFonts w:ascii="Courier New" w:hAnsi="Courier New" w:cs="Courier New"/>
        </w:rPr>
        <w:t xml:space="preserve">Anm. </w:t>
      </w:r>
      <w:proofErr w:type="spellStart"/>
      <w:r w:rsidR="00B07BAB" w:rsidRPr="00B07BAB">
        <w:rPr>
          <w:rFonts w:ascii="Courier New" w:hAnsi="Courier New" w:cs="Courier New"/>
        </w:rPr>
        <w:t>KvR</w:t>
      </w:r>
      <w:proofErr w:type="spellEnd"/>
      <w:r w:rsidR="00B07BAB" w:rsidRPr="00B07BAB">
        <w:rPr>
          <w:rFonts w:ascii="Courier New" w:hAnsi="Courier New" w:cs="Courier New"/>
        </w:rPr>
        <w:t xml:space="preserve">: Ein russischer </w:t>
      </w:r>
      <w:r w:rsidRPr="00B07BAB">
        <w:rPr>
          <w:rFonts w:ascii="Courier New" w:hAnsi="Courier New" w:cs="Courier New"/>
        </w:rPr>
        <w:t>Blogger</w:t>
      </w:r>
      <w:r w:rsidR="00B07BAB" w:rsidRPr="00B07BAB">
        <w:rPr>
          <w:rFonts w:ascii="Courier New" w:hAnsi="Courier New" w:cs="Courier New"/>
        </w:rPr>
        <w:t xml:space="preserve"> mit dem </w:t>
      </w:r>
      <w:proofErr w:type="spellStart"/>
      <w:r w:rsidRPr="00B07BAB">
        <w:rPr>
          <w:rFonts w:ascii="Courier New" w:hAnsi="Courier New" w:cs="Courier New"/>
          <w:color w:val="666666"/>
          <w:shd w:val="clear" w:color="auto" w:fill="FFFFFF"/>
        </w:rPr>
        <w:t>Telegram</w:t>
      </w:r>
      <w:proofErr w:type="spellEnd"/>
      <w:r w:rsidRPr="00B07BAB">
        <w:rPr>
          <w:rFonts w:ascii="Courier New" w:hAnsi="Courier New" w:cs="Courier New"/>
          <w:color w:val="666666"/>
          <w:shd w:val="clear" w:color="auto" w:fill="FFFFFF"/>
        </w:rPr>
        <w:t xml:space="preserve"> pseudonym (@Colonel</w:t>
      </w:r>
      <w:r w:rsidRPr="00B07BAB">
        <w:rPr>
          <w:rFonts w:ascii="Courier New" w:hAnsi="Courier New" w:cs="Courier New"/>
          <w:b/>
          <w:color w:val="666666"/>
          <w:shd w:val="clear" w:color="auto" w:fill="FFFFFF"/>
        </w:rPr>
        <w:t xml:space="preserve"> </w:t>
      </w:r>
      <w:proofErr w:type="spellStart"/>
      <w:r w:rsidRPr="00B07BAB">
        <w:rPr>
          <w:rFonts w:ascii="Courier New" w:hAnsi="Courier New" w:cs="Courier New"/>
          <w:color w:val="666666"/>
          <w:shd w:val="clear" w:color="auto" w:fill="FFFFFF"/>
        </w:rPr>
        <w:t>Cassad</w:t>
      </w:r>
      <w:proofErr w:type="gramStart"/>
      <w:r w:rsidR="00B07BAB" w:rsidRPr="00B07BAB">
        <w:rPr>
          <w:rFonts w:ascii="Courier New" w:hAnsi="Courier New" w:cs="Courier New"/>
          <w:color w:val="666666"/>
          <w:shd w:val="clear" w:color="auto" w:fill="FFFFFF"/>
        </w:rPr>
        <w:t>;</w:t>
      </w:r>
      <w:r w:rsidR="00B07BAB" w:rsidRPr="00B07BAB">
        <w:rPr>
          <w:rFonts w:ascii="Courier New" w:hAnsi="Courier New" w:cs="Courier New"/>
          <w:b/>
          <w:color w:val="666666"/>
          <w:shd w:val="clear" w:color="auto" w:fill="FFFFFF"/>
        </w:rPr>
        <w:t>der</w:t>
      </w:r>
      <w:proofErr w:type="spellEnd"/>
      <w:proofErr w:type="gramEnd"/>
      <w:r w:rsidR="00B07BAB" w:rsidRPr="00B07BAB">
        <w:rPr>
          <w:rFonts w:ascii="Courier New" w:hAnsi="Courier New" w:cs="Courier New"/>
          <w:b/>
          <w:color w:val="666666"/>
          <w:shd w:val="clear" w:color="auto" w:fill="FFFFFF"/>
        </w:rPr>
        <w:t xml:space="preserve"> nachstehende Text enthält wegen der weiteren maschinellen Übersetzung aus dem Englischen ins Deutsche einige Unklarheiten</w:t>
      </w:r>
      <w:r w:rsidR="00B07BAB" w:rsidRPr="00B07BAB">
        <w:rPr>
          <w:rFonts w:ascii="Helvetica" w:hAnsi="Helvetica" w:cs="Helvetica"/>
          <w:b/>
          <w:color w:val="666666"/>
          <w:shd w:val="clear" w:color="auto" w:fill="FFFFFF"/>
        </w:rPr>
        <w:t>]</w:t>
      </w:r>
      <w:r w:rsidRPr="00B07BAB">
        <w:rPr>
          <w:rFonts w:ascii="Helvetica" w:hAnsi="Helvetica" w:cs="Helvetica"/>
          <w:b/>
          <w:color w:val="666666"/>
          <w:shd w:val="clear" w:color="auto" w:fill="FFFFFF"/>
        </w:rPr>
        <w:t>):</w:t>
      </w:r>
    </w:p>
    <w:p w:rsidR="005862DB" w:rsidRDefault="005862DB" w:rsidP="009E135E">
      <w:pPr>
        <w:rPr>
          <w:rFonts w:ascii="Helvetica" w:hAnsi="Helvetica" w:cs="Helvetica"/>
          <w:color w:val="666666"/>
          <w:shd w:val="clear" w:color="auto" w:fill="FFFFFF"/>
        </w:rPr>
      </w:pPr>
    </w:p>
    <w:p w:rsidR="009E135E" w:rsidRDefault="009E135E" w:rsidP="009E135E">
      <w:r>
        <w:t xml:space="preserve">Beachten Sie die erste Schätzung der Todesopfer auf russischer Seite: 498 Tote.   Dies ist der Preis, den Russland für die Rettung ukrainischer Leben und die Einnahme von Städten mit speziellen städtischen Angriffsgruppen zahlt, anstatt seine Feuerkraft einzusetzen (einschließlich seiner vollen Lufthoheit über dem gesamten </w:t>
      </w:r>
      <w:proofErr w:type="spellStart"/>
      <w:r>
        <w:t>banderastischen</w:t>
      </w:r>
      <w:proofErr w:type="spellEnd"/>
      <w:r>
        <w:t xml:space="preserve"> Luftraum).</w:t>
      </w:r>
    </w:p>
    <w:p w:rsidR="009E135E" w:rsidRDefault="009E135E" w:rsidP="009E135E">
      <w:r>
        <w:t>Ewiges Gedenken an diejenigen, die ihr Leben geopfert haben, um andere zu retten!</w:t>
      </w:r>
    </w:p>
    <w:p w:rsidR="009E135E" w:rsidRDefault="009E135E" w:rsidP="009E135E">
      <w:r>
        <w:t>Andrej</w:t>
      </w:r>
    </w:p>
    <w:p w:rsidR="00F138EC" w:rsidRDefault="00F138EC" w:rsidP="009E135E"/>
    <w:p w:rsidR="009E135E" w:rsidRDefault="009E135E" w:rsidP="00F138EC">
      <w:pPr>
        <w:ind w:left="708"/>
        <w:rPr>
          <w:i/>
        </w:rPr>
      </w:pPr>
      <w:r w:rsidRPr="00F138EC">
        <w:rPr>
          <w:i/>
        </w:rPr>
        <w:t xml:space="preserve">1. </w:t>
      </w:r>
      <w:proofErr w:type="spellStart"/>
      <w:r w:rsidRPr="00F138EC">
        <w:rPr>
          <w:i/>
        </w:rPr>
        <w:t>Mariupol</w:t>
      </w:r>
      <w:proofErr w:type="spellEnd"/>
      <w:r w:rsidRPr="00F138EC">
        <w:rPr>
          <w:i/>
        </w:rPr>
        <w:t>. Die Stadt ist blockiert. Kämpfe in den Außenbezirken. Es gibt noch keinen direkten Angriff. Es wird immer noch versucht, über den Abzug der Zivilisten zu verhandeln, aber die Nazis werden einen menschlichen Schutzschild nicht ab</w:t>
      </w:r>
      <w:r w:rsidR="00F138EC">
        <w:rPr>
          <w:i/>
        </w:rPr>
        <w:t>gebe</w:t>
      </w:r>
      <w:r w:rsidRPr="00F138EC">
        <w:rPr>
          <w:i/>
        </w:rPr>
        <w:t>n. Es wird auf die eine oder andere Weise zu einem Angriff kommen.</w:t>
      </w:r>
    </w:p>
    <w:p w:rsidR="00F138EC" w:rsidRPr="00F138EC" w:rsidRDefault="00F138EC" w:rsidP="00F138EC">
      <w:pPr>
        <w:ind w:left="708"/>
        <w:rPr>
          <w:i/>
        </w:rPr>
      </w:pPr>
    </w:p>
    <w:p w:rsidR="009E135E" w:rsidRDefault="009E135E" w:rsidP="00F138EC">
      <w:pPr>
        <w:ind w:left="708"/>
        <w:rPr>
          <w:i/>
        </w:rPr>
      </w:pPr>
      <w:r w:rsidRPr="00F138EC">
        <w:rPr>
          <w:i/>
        </w:rPr>
        <w:t xml:space="preserve">2. </w:t>
      </w:r>
      <w:proofErr w:type="spellStart"/>
      <w:r w:rsidRPr="00F138EC">
        <w:rPr>
          <w:i/>
        </w:rPr>
        <w:t>Wolnowacha</w:t>
      </w:r>
      <w:proofErr w:type="spellEnd"/>
      <w:r w:rsidRPr="00F138EC">
        <w:rPr>
          <w:i/>
        </w:rPr>
        <w:t>. Umzingelt. Der Entkernungsprozess ist noch nicht vollständig abgeschlossen. Der Feind hat sehr schwere Verluste,</w:t>
      </w:r>
    </w:p>
    <w:p w:rsidR="00F138EC" w:rsidRPr="00F138EC" w:rsidRDefault="00F138EC" w:rsidP="00F138EC">
      <w:pPr>
        <w:ind w:left="708"/>
        <w:rPr>
          <w:i/>
        </w:rPr>
      </w:pPr>
    </w:p>
    <w:p w:rsidR="009E135E" w:rsidRDefault="009E135E" w:rsidP="00F138EC">
      <w:pPr>
        <w:ind w:left="708"/>
        <w:rPr>
          <w:i/>
        </w:rPr>
      </w:pPr>
      <w:r w:rsidRPr="00F138EC">
        <w:rPr>
          <w:i/>
        </w:rPr>
        <w:t xml:space="preserve">3. In der Nähe von Donezk </w:t>
      </w:r>
      <w:proofErr w:type="spellStart"/>
      <w:r w:rsidRPr="00F138EC">
        <w:rPr>
          <w:i/>
        </w:rPr>
        <w:t>Positionka</w:t>
      </w:r>
      <w:proofErr w:type="spellEnd"/>
      <w:r w:rsidRPr="00F138EC">
        <w:rPr>
          <w:i/>
        </w:rPr>
        <w:t xml:space="preserve">. Der APU-Angriff auf </w:t>
      </w:r>
      <w:proofErr w:type="spellStart"/>
      <w:r w:rsidRPr="00F138EC">
        <w:rPr>
          <w:i/>
        </w:rPr>
        <w:t>Gorlovka</w:t>
      </w:r>
      <w:proofErr w:type="spellEnd"/>
      <w:r w:rsidRPr="00F138EC">
        <w:rPr>
          <w:i/>
        </w:rPr>
        <w:t xml:space="preserve"> hat keine Ergebnisse gebracht, beide Seiten haben Verluste erlitten. Der Beschuss des Territoriums der DVR geht weiter.</w:t>
      </w:r>
    </w:p>
    <w:p w:rsidR="00F138EC" w:rsidRPr="00F138EC" w:rsidRDefault="00F138EC" w:rsidP="00F138EC">
      <w:pPr>
        <w:ind w:left="708"/>
        <w:rPr>
          <w:i/>
        </w:rPr>
      </w:pPr>
    </w:p>
    <w:p w:rsidR="009E135E" w:rsidRDefault="009E135E" w:rsidP="00F138EC">
      <w:pPr>
        <w:ind w:left="708"/>
        <w:rPr>
          <w:i/>
        </w:rPr>
      </w:pPr>
      <w:r w:rsidRPr="00F138EC">
        <w:rPr>
          <w:i/>
        </w:rPr>
        <w:lastRenderedPageBreak/>
        <w:t xml:space="preserve">4. In der LPR geht die Befreiung der Republik weiter. </w:t>
      </w:r>
      <w:proofErr w:type="spellStart"/>
      <w:r w:rsidRPr="00F138EC">
        <w:rPr>
          <w:i/>
        </w:rPr>
        <w:t>Svatovo</w:t>
      </w:r>
      <w:proofErr w:type="spellEnd"/>
      <w:r w:rsidRPr="00F138EC">
        <w:rPr>
          <w:i/>
        </w:rPr>
        <w:t xml:space="preserve"> und </w:t>
      </w:r>
      <w:proofErr w:type="spellStart"/>
      <w:r w:rsidRPr="00F138EC">
        <w:rPr>
          <w:i/>
        </w:rPr>
        <w:t>Novoaydar</w:t>
      </w:r>
      <w:proofErr w:type="spellEnd"/>
      <w:r w:rsidRPr="00F138EC">
        <w:rPr>
          <w:i/>
        </w:rPr>
        <w:t xml:space="preserve"> wurden befreit. Der Feind zieht sich zurück und wirft Ausrüstung ab. Es wird nur in </w:t>
      </w:r>
      <w:proofErr w:type="spellStart"/>
      <w:r w:rsidRPr="00F138EC">
        <w:rPr>
          <w:i/>
        </w:rPr>
        <w:t>Sewerodonezk</w:t>
      </w:r>
      <w:proofErr w:type="spellEnd"/>
      <w:r w:rsidRPr="00F138EC">
        <w:rPr>
          <w:i/>
        </w:rPr>
        <w:t xml:space="preserve"> und </w:t>
      </w:r>
      <w:proofErr w:type="spellStart"/>
      <w:r w:rsidRPr="00F138EC">
        <w:rPr>
          <w:i/>
        </w:rPr>
        <w:t>Lisitschansk</w:t>
      </w:r>
      <w:proofErr w:type="spellEnd"/>
      <w:r w:rsidRPr="00F138EC">
        <w:rPr>
          <w:i/>
        </w:rPr>
        <w:t xml:space="preserve"> halten, aber sie haben bereits begonnen, es dort zu verarbeiten.</w:t>
      </w:r>
    </w:p>
    <w:p w:rsidR="00F138EC" w:rsidRPr="00F138EC" w:rsidRDefault="00F138EC" w:rsidP="00F138EC">
      <w:pPr>
        <w:ind w:left="708"/>
        <w:rPr>
          <w:i/>
        </w:rPr>
      </w:pPr>
    </w:p>
    <w:p w:rsidR="009E135E" w:rsidRDefault="009E135E" w:rsidP="00F138EC">
      <w:pPr>
        <w:ind w:left="708"/>
        <w:rPr>
          <w:i/>
        </w:rPr>
      </w:pPr>
      <w:r w:rsidRPr="00F138EC">
        <w:rPr>
          <w:i/>
        </w:rPr>
        <w:t xml:space="preserve">5. Die Streitkräfte der Russischen Föderation haben </w:t>
      </w:r>
      <w:proofErr w:type="spellStart"/>
      <w:r w:rsidRPr="00F138EC">
        <w:rPr>
          <w:i/>
        </w:rPr>
        <w:t>Balakleya</w:t>
      </w:r>
      <w:proofErr w:type="spellEnd"/>
      <w:r w:rsidRPr="00F138EC">
        <w:rPr>
          <w:i/>
        </w:rPr>
        <w:t xml:space="preserve"> besetzt und bewegen sich auf Rosinen zu. Und von dort ist </w:t>
      </w:r>
      <w:proofErr w:type="spellStart"/>
      <w:r w:rsidRPr="00F138EC">
        <w:rPr>
          <w:i/>
        </w:rPr>
        <w:t>Slawjansk</w:t>
      </w:r>
      <w:proofErr w:type="spellEnd"/>
      <w:r w:rsidRPr="00F138EC">
        <w:rPr>
          <w:i/>
        </w:rPr>
        <w:t xml:space="preserve"> nicht weit entfernt. Es ist sehr wahrscheinlich, dass in den kommenden Tagen ein Teil der AFU-Kräfte, die in den nördlichen Regionen der LPR verblieben sind und keine Zeit zum Rückzug haben, umzingelt und liquidiert werden.</w:t>
      </w:r>
    </w:p>
    <w:p w:rsidR="00F138EC" w:rsidRPr="00F138EC" w:rsidRDefault="00F138EC" w:rsidP="00F138EC">
      <w:pPr>
        <w:ind w:left="708"/>
        <w:rPr>
          <w:i/>
        </w:rPr>
      </w:pPr>
    </w:p>
    <w:p w:rsidR="009E135E" w:rsidRDefault="009E135E" w:rsidP="00F138EC">
      <w:pPr>
        <w:ind w:left="708"/>
        <w:rPr>
          <w:i/>
        </w:rPr>
      </w:pPr>
      <w:r w:rsidRPr="00F138EC">
        <w:rPr>
          <w:i/>
        </w:rPr>
        <w:t xml:space="preserve">6. Charkiw. Die Streitkräfte der Russischen Föderation </w:t>
      </w:r>
      <w:r w:rsidR="00F138EC">
        <w:rPr>
          <w:i/>
        </w:rPr>
        <w:t>haben die Stadt</w:t>
      </w:r>
      <w:r w:rsidRPr="00F138EC">
        <w:rPr>
          <w:i/>
        </w:rPr>
        <w:t xml:space="preserve"> bereits in halbem Gewahrsam. Kämpfe in den Außenbezirken. In der Stadt - methodische Zerstörung der gegnerischen Truppen und ihrer Organisations- und Kommandostruktur. Auf dem Weg dorthin werden die verbliebenen militärischen Einrichtungen </w:t>
      </w:r>
      <w:proofErr w:type="spellStart"/>
      <w:r w:rsidR="00F138EC">
        <w:rPr>
          <w:i/>
        </w:rPr>
        <w:t>ausgeschaltet</w:t>
      </w:r>
      <w:r w:rsidRPr="00F138EC">
        <w:rPr>
          <w:i/>
        </w:rPr>
        <w:t>t</w:t>
      </w:r>
      <w:proofErr w:type="spellEnd"/>
      <w:r w:rsidRPr="00F138EC">
        <w:rPr>
          <w:i/>
        </w:rPr>
        <w:t>.</w:t>
      </w:r>
    </w:p>
    <w:p w:rsidR="00F138EC" w:rsidRPr="00F138EC" w:rsidRDefault="00F138EC" w:rsidP="00F138EC">
      <w:pPr>
        <w:ind w:left="708"/>
        <w:rPr>
          <w:i/>
        </w:rPr>
      </w:pPr>
    </w:p>
    <w:p w:rsidR="009E135E" w:rsidRDefault="009E135E" w:rsidP="00F138EC">
      <w:pPr>
        <w:ind w:left="708"/>
        <w:rPr>
          <w:i/>
        </w:rPr>
      </w:pPr>
      <w:r w:rsidRPr="00F138EC">
        <w:rPr>
          <w:i/>
        </w:rPr>
        <w:t xml:space="preserve">7. Die Streitkräfte der Russischen Föderation nähern sich den </w:t>
      </w:r>
      <w:proofErr w:type="spellStart"/>
      <w:r w:rsidRPr="00F138EC">
        <w:rPr>
          <w:i/>
        </w:rPr>
        <w:t>Brovars</w:t>
      </w:r>
      <w:proofErr w:type="spellEnd"/>
      <w:r w:rsidRPr="00F138EC">
        <w:rPr>
          <w:i/>
        </w:rPr>
        <w:t xml:space="preserve">. Es gibt noch keinen direkten Angriff. Kämpfe in der Nähe von Tschernihiw, Maßnahmen zur Herstellung der vollständigen Kontrolle über Konotop. </w:t>
      </w:r>
      <w:proofErr w:type="spellStart"/>
      <w:r w:rsidRPr="00F138EC">
        <w:rPr>
          <w:i/>
        </w:rPr>
        <w:t>Trostyanez</w:t>
      </w:r>
      <w:proofErr w:type="spellEnd"/>
      <w:r w:rsidRPr="00F138EC">
        <w:rPr>
          <w:i/>
        </w:rPr>
        <w:t xml:space="preserve"> ist vollständig besetzt. </w:t>
      </w:r>
      <w:proofErr w:type="spellStart"/>
      <w:r w:rsidRPr="00F138EC">
        <w:rPr>
          <w:i/>
        </w:rPr>
        <w:t>Sumy</w:t>
      </w:r>
      <w:proofErr w:type="spellEnd"/>
      <w:r w:rsidRPr="00F138EC">
        <w:rPr>
          <w:i/>
        </w:rPr>
        <w:t xml:space="preserve"> und </w:t>
      </w:r>
      <w:proofErr w:type="spellStart"/>
      <w:r w:rsidRPr="00F138EC">
        <w:rPr>
          <w:i/>
        </w:rPr>
        <w:t>Achtyrka</w:t>
      </w:r>
      <w:proofErr w:type="spellEnd"/>
      <w:r w:rsidRPr="00F138EC">
        <w:rPr>
          <w:i/>
        </w:rPr>
        <w:t xml:space="preserve"> sind noch nicht vollständig unter Kontrolle.</w:t>
      </w:r>
    </w:p>
    <w:p w:rsidR="005B5DFF" w:rsidRPr="00F138EC" w:rsidRDefault="005B5DFF" w:rsidP="00F138EC">
      <w:pPr>
        <w:ind w:left="708"/>
        <w:rPr>
          <w:i/>
        </w:rPr>
      </w:pPr>
    </w:p>
    <w:p w:rsidR="009E135E" w:rsidRDefault="009E135E" w:rsidP="00F138EC">
      <w:pPr>
        <w:ind w:left="708"/>
        <w:rPr>
          <w:i/>
        </w:rPr>
      </w:pPr>
      <w:r w:rsidRPr="00F138EC">
        <w:rPr>
          <w:i/>
        </w:rPr>
        <w:t>8. Stellungskämpfe westlich von Kiew - die Streitkräfte der Russischen Föderation ziehen zusätzliche Kräfte heran. Auf beiden Seiten gibt es Verluste an Ausrüstung.</w:t>
      </w:r>
    </w:p>
    <w:p w:rsidR="005B5DFF" w:rsidRPr="00F138EC" w:rsidRDefault="005B5DFF" w:rsidP="00F138EC">
      <w:pPr>
        <w:ind w:left="708"/>
        <w:rPr>
          <w:i/>
        </w:rPr>
      </w:pPr>
    </w:p>
    <w:p w:rsidR="009E135E" w:rsidRDefault="009E135E" w:rsidP="00F138EC">
      <w:pPr>
        <w:ind w:left="708"/>
        <w:rPr>
          <w:i/>
        </w:rPr>
      </w:pPr>
      <w:r w:rsidRPr="00F138EC">
        <w:rPr>
          <w:i/>
        </w:rPr>
        <w:t xml:space="preserve">9. Richtung </w:t>
      </w:r>
      <w:proofErr w:type="spellStart"/>
      <w:r w:rsidRPr="00F138EC">
        <w:rPr>
          <w:i/>
        </w:rPr>
        <w:t>Saporoschje</w:t>
      </w:r>
      <w:proofErr w:type="spellEnd"/>
      <w:r w:rsidRPr="00F138EC">
        <w:rPr>
          <w:i/>
        </w:rPr>
        <w:t xml:space="preserve">. Kämpfe bei </w:t>
      </w:r>
      <w:proofErr w:type="spellStart"/>
      <w:r w:rsidRPr="00F138EC">
        <w:rPr>
          <w:i/>
        </w:rPr>
        <w:t>Wasilewka</w:t>
      </w:r>
      <w:proofErr w:type="spellEnd"/>
      <w:r w:rsidRPr="00F138EC">
        <w:rPr>
          <w:i/>
        </w:rPr>
        <w:t xml:space="preserve">. Das Dorf wird ständig mit APU beschossen. </w:t>
      </w:r>
      <w:proofErr w:type="spellStart"/>
      <w:r w:rsidRPr="00F138EC">
        <w:rPr>
          <w:i/>
        </w:rPr>
        <w:t>Energodar</w:t>
      </w:r>
      <w:proofErr w:type="spellEnd"/>
      <w:r w:rsidRPr="00F138EC">
        <w:rPr>
          <w:i/>
        </w:rPr>
        <w:t xml:space="preserve"> ist noch nicht gesäubert worden.</w:t>
      </w:r>
    </w:p>
    <w:p w:rsidR="005B5DFF" w:rsidRPr="00F138EC" w:rsidRDefault="005B5DFF" w:rsidP="00F138EC">
      <w:pPr>
        <w:ind w:left="708"/>
        <w:rPr>
          <w:i/>
        </w:rPr>
      </w:pPr>
    </w:p>
    <w:p w:rsidR="009E135E" w:rsidRPr="005B5DFF" w:rsidRDefault="009E135E" w:rsidP="00F138EC">
      <w:pPr>
        <w:ind w:left="708"/>
        <w:rPr>
          <w:b/>
          <w:i/>
        </w:rPr>
      </w:pPr>
      <w:r w:rsidRPr="00F138EC">
        <w:rPr>
          <w:i/>
        </w:rPr>
        <w:t xml:space="preserve">10. </w:t>
      </w:r>
      <w:r w:rsidRPr="005B5DFF">
        <w:rPr>
          <w:b/>
          <w:i/>
        </w:rPr>
        <w:t>Cherson. Die Stadt wurde in der Nacht von den Truppen der Streitkräfte der Russischen Föderation besetzt. Die örtlichen Behörden stimmten schließlich einem Abkommen zu. Die Stadt ist relativ ruhig.</w:t>
      </w:r>
    </w:p>
    <w:p w:rsidR="005B5DFF" w:rsidRPr="00F138EC" w:rsidRDefault="005B5DFF" w:rsidP="00F138EC">
      <w:pPr>
        <w:ind w:left="708"/>
        <w:rPr>
          <w:i/>
        </w:rPr>
      </w:pPr>
    </w:p>
    <w:p w:rsidR="009E135E" w:rsidRDefault="009E135E" w:rsidP="00F138EC">
      <w:pPr>
        <w:ind w:left="708"/>
        <w:rPr>
          <w:i/>
        </w:rPr>
      </w:pPr>
      <w:r w:rsidRPr="00F138EC">
        <w:rPr>
          <w:i/>
        </w:rPr>
        <w:t xml:space="preserve">11. In der Gegend von Nikolajew gehen die Kämpfe weiter mit dem Ziel, die Stadt zu blockieren, was noch nicht gelungen ist. Die Lage im Bereich der Autobahn </w:t>
      </w:r>
      <w:proofErr w:type="spellStart"/>
      <w:r w:rsidRPr="00F138EC">
        <w:rPr>
          <w:i/>
        </w:rPr>
        <w:t>Nikolaev</w:t>
      </w:r>
      <w:proofErr w:type="spellEnd"/>
      <w:r w:rsidRPr="00F138EC">
        <w:rPr>
          <w:i/>
        </w:rPr>
        <w:t xml:space="preserve"> - </w:t>
      </w:r>
      <w:proofErr w:type="spellStart"/>
      <w:r w:rsidRPr="00F138EC">
        <w:rPr>
          <w:i/>
        </w:rPr>
        <w:t>Krivoy</w:t>
      </w:r>
      <w:proofErr w:type="spellEnd"/>
      <w:r w:rsidRPr="00F138EC">
        <w:rPr>
          <w:i/>
        </w:rPr>
        <w:t xml:space="preserve"> </w:t>
      </w:r>
      <w:proofErr w:type="spellStart"/>
      <w:r w:rsidRPr="00F138EC">
        <w:rPr>
          <w:i/>
        </w:rPr>
        <w:t>Rog</w:t>
      </w:r>
      <w:proofErr w:type="spellEnd"/>
      <w:r w:rsidRPr="00F138EC">
        <w:rPr>
          <w:i/>
        </w:rPr>
        <w:t xml:space="preserve"> ist unklar. Landung eines Hubschraubers in der Nähe von Nikolajew. In der Gegend von </w:t>
      </w:r>
      <w:proofErr w:type="spellStart"/>
      <w:r w:rsidRPr="00F138EC">
        <w:rPr>
          <w:i/>
        </w:rPr>
        <w:t>Voznesensk</w:t>
      </w:r>
      <w:proofErr w:type="spellEnd"/>
      <w:r w:rsidRPr="00F138EC">
        <w:rPr>
          <w:i/>
        </w:rPr>
        <w:t xml:space="preserve"> wurde eine der Brücken gesprengt.</w:t>
      </w:r>
    </w:p>
    <w:p w:rsidR="005B5DFF" w:rsidRPr="00F138EC" w:rsidRDefault="005B5DFF" w:rsidP="00F138EC">
      <w:pPr>
        <w:ind w:left="708"/>
        <w:rPr>
          <w:i/>
        </w:rPr>
      </w:pPr>
    </w:p>
    <w:p w:rsidR="009E135E" w:rsidRPr="00F138EC" w:rsidRDefault="009E135E" w:rsidP="00F138EC">
      <w:pPr>
        <w:ind w:left="708"/>
        <w:rPr>
          <w:i/>
        </w:rPr>
      </w:pPr>
      <w:r w:rsidRPr="00F138EC">
        <w:rPr>
          <w:i/>
        </w:rPr>
        <w:t xml:space="preserve">12. In Odessa ist wie üblich niemand gelandet. Am Morgen tauchten russische Schiffe am Horizont auf, die sich dann entfernten. Dann rauchte etwas über dem Horizont. Vielleicht gab es eine weitere Seeschlacht mit den verbliebenen Booten der ukrainischen Marine, die nach der Schlacht bei </w:t>
      </w:r>
      <w:proofErr w:type="spellStart"/>
      <w:r w:rsidRPr="00F138EC">
        <w:rPr>
          <w:i/>
        </w:rPr>
        <w:t>Zmeiny</w:t>
      </w:r>
      <w:proofErr w:type="spellEnd"/>
      <w:r w:rsidRPr="00F138EC">
        <w:rPr>
          <w:i/>
        </w:rPr>
        <w:t xml:space="preserve"> nach Odessa fuhren. (Später stellte sich heraus, dass ein ausländisches Frachtschiff rauchte, vielleicht war etwas angekommen) Es gibt noch keine Einzelheiten. Der Generalstab der ukrainischen Streitkräfte bittet </w:t>
      </w:r>
      <w:proofErr w:type="spellStart"/>
      <w:r w:rsidRPr="00F138EC">
        <w:rPr>
          <w:i/>
        </w:rPr>
        <w:t>Zelensky</w:t>
      </w:r>
      <w:proofErr w:type="spellEnd"/>
      <w:r w:rsidRPr="00F138EC">
        <w:rPr>
          <w:i/>
        </w:rPr>
        <w:t xml:space="preserve"> um eine Pause der Feindseligkeiten, da die Stadt von der Landseite her nicht gedeckt ist und nicht in der Lage ist, den Angriff der russischen Kolonnen abzuwehren, die </w:t>
      </w:r>
      <w:proofErr w:type="spellStart"/>
      <w:r w:rsidRPr="00F138EC">
        <w:rPr>
          <w:i/>
        </w:rPr>
        <w:t>Nikolaev</w:t>
      </w:r>
      <w:proofErr w:type="spellEnd"/>
      <w:r w:rsidRPr="00F138EC">
        <w:rPr>
          <w:i/>
        </w:rPr>
        <w:t xml:space="preserve"> von Norden her umgehen.</w:t>
      </w:r>
    </w:p>
    <w:p w:rsidR="009E135E" w:rsidRPr="005B5DFF" w:rsidRDefault="009E135E" w:rsidP="00F138EC">
      <w:pPr>
        <w:ind w:left="708"/>
        <w:rPr>
          <w:b/>
          <w:i/>
        </w:rPr>
      </w:pPr>
      <w:r w:rsidRPr="005B5DFF">
        <w:rPr>
          <w:b/>
          <w:i/>
        </w:rPr>
        <w:t xml:space="preserve">Aus einer ganz neuen, völlig wilden Geschichte in </w:t>
      </w:r>
      <w:proofErr w:type="spellStart"/>
      <w:r w:rsidRPr="005B5DFF">
        <w:rPr>
          <w:b/>
          <w:i/>
        </w:rPr>
        <w:t>Wassilkowo</w:t>
      </w:r>
      <w:proofErr w:type="spellEnd"/>
      <w:r w:rsidRPr="005B5DFF">
        <w:rPr>
          <w:b/>
          <w:i/>
        </w:rPr>
        <w:t xml:space="preserve">, wo ein örtlicher Volkssturm ein Massaker in einer örtlichen Schule inszenierte. 4 </w:t>
      </w:r>
      <w:proofErr w:type="spellStart"/>
      <w:r w:rsidRPr="005B5DFF">
        <w:rPr>
          <w:b/>
          <w:i/>
        </w:rPr>
        <w:t>Volkssturmisten</w:t>
      </w:r>
      <w:proofErr w:type="spellEnd"/>
      <w:r w:rsidRPr="005B5DFF">
        <w:rPr>
          <w:b/>
          <w:i/>
        </w:rPr>
        <w:t xml:space="preserve"> töteten 14 andere </w:t>
      </w:r>
      <w:proofErr w:type="spellStart"/>
      <w:r w:rsidRPr="005B5DFF">
        <w:rPr>
          <w:b/>
          <w:i/>
        </w:rPr>
        <w:t>Volkssturmisten</w:t>
      </w:r>
      <w:proofErr w:type="spellEnd"/>
      <w:r w:rsidRPr="005B5DFF">
        <w:rPr>
          <w:b/>
          <w:i/>
        </w:rPr>
        <w:t xml:space="preserve">, Polizisten und Zivilisten. Die </w:t>
      </w:r>
      <w:proofErr w:type="spellStart"/>
      <w:r w:rsidRPr="005B5DFF">
        <w:rPr>
          <w:b/>
          <w:i/>
        </w:rPr>
        <w:t>Ukropropaganda</w:t>
      </w:r>
      <w:proofErr w:type="spellEnd"/>
      <w:r w:rsidRPr="005B5DFF">
        <w:rPr>
          <w:b/>
          <w:i/>
        </w:rPr>
        <w:t xml:space="preserve"> beeilte sich zu verkünden, dass es "russische Saboteure" waren, die in den Keller der Schule stürmten (ja, alles geschah in der Schule), wo sich 300 Kinder befanden, </w:t>
      </w:r>
      <w:r w:rsidRPr="005B5DFF">
        <w:rPr>
          <w:b/>
          <w:i/>
        </w:rPr>
        <w:lastRenderedPageBreak/>
        <w:t xml:space="preserve">zu deren Schutz all diese Idioten starben. Das ist es, wozu die Verteilung von Waffen an beliebige Menschen führt. Gestern haben </w:t>
      </w:r>
      <w:proofErr w:type="spellStart"/>
      <w:r w:rsidRPr="005B5DFF">
        <w:rPr>
          <w:b/>
          <w:i/>
        </w:rPr>
        <w:t>Volkssturmisten</w:t>
      </w:r>
      <w:proofErr w:type="spellEnd"/>
      <w:r w:rsidRPr="005B5DFF">
        <w:rPr>
          <w:b/>
          <w:i/>
        </w:rPr>
        <w:t xml:space="preserve"> in der gleichen Gegend 2 Sammlerautos geplündert.</w:t>
      </w:r>
    </w:p>
    <w:p w:rsidR="009E135E" w:rsidRPr="00F138EC" w:rsidRDefault="009E135E" w:rsidP="00F138EC">
      <w:pPr>
        <w:ind w:left="708"/>
        <w:rPr>
          <w:i/>
        </w:rPr>
      </w:pPr>
      <w:r w:rsidRPr="00F138EC">
        <w:rPr>
          <w:i/>
        </w:rPr>
        <w:t>In diesem Fall braucht die russische Propaganda nicht einmal zu versuchen, sich diesen blutigen Müll zu zeigen, der viel über den Volkssturm und diejenigen aussagt, die ihn in dieser Form geschaffen haben.</w:t>
      </w:r>
    </w:p>
    <w:p w:rsidR="005B5DFF" w:rsidRDefault="005B5DFF" w:rsidP="00F138EC">
      <w:pPr>
        <w:ind w:left="708"/>
        <w:rPr>
          <w:i/>
        </w:rPr>
      </w:pPr>
    </w:p>
    <w:p w:rsidR="009E135E" w:rsidRPr="005B5DFF" w:rsidRDefault="009E135E" w:rsidP="00F138EC">
      <w:pPr>
        <w:ind w:left="708"/>
        <w:rPr>
          <w:b/>
          <w:i/>
        </w:rPr>
      </w:pPr>
      <w:r w:rsidRPr="00F138EC">
        <w:rPr>
          <w:i/>
        </w:rPr>
        <w:t xml:space="preserve">PS. </w:t>
      </w:r>
      <w:r w:rsidRPr="005B5DFF">
        <w:rPr>
          <w:b/>
          <w:i/>
        </w:rPr>
        <w:t xml:space="preserve">Die Verhandlungen zwischen Russland und der Ukraine werden morgen in </w:t>
      </w:r>
      <w:proofErr w:type="spellStart"/>
      <w:r w:rsidRPr="005B5DFF">
        <w:rPr>
          <w:b/>
          <w:i/>
        </w:rPr>
        <w:t>Beloweschskaja</w:t>
      </w:r>
      <w:proofErr w:type="spellEnd"/>
      <w:r w:rsidRPr="005B5DFF">
        <w:rPr>
          <w:b/>
          <w:i/>
        </w:rPr>
        <w:t xml:space="preserve"> </w:t>
      </w:r>
      <w:proofErr w:type="spellStart"/>
      <w:r w:rsidRPr="005B5DFF">
        <w:rPr>
          <w:b/>
          <w:i/>
        </w:rPr>
        <w:t>Puschtscha</w:t>
      </w:r>
      <w:proofErr w:type="spellEnd"/>
      <w:r w:rsidRPr="005B5DFF">
        <w:rPr>
          <w:b/>
          <w:i/>
        </w:rPr>
        <w:t xml:space="preserve"> stattfinden.</w:t>
      </w:r>
    </w:p>
    <w:p w:rsidR="009E135E" w:rsidRPr="005B5DFF" w:rsidRDefault="009E135E" w:rsidP="00F138EC">
      <w:pPr>
        <w:ind w:left="708"/>
        <w:rPr>
          <w:b/>
          <w:i/>
        </w:rPr>
      </w:pPr>
      <w:r w:rsidRPr="005B5DFF">
        <w:rPr>
          <w:b/>
          <w:i/>
        </w:rPr>
        <w:t>Lawrow hat die Verhandlungsposition der Russischen Föderation dargelegt:</w:t>
      </w:r>
    </w:p>
    <w:p w:rsidR="009E135E" w:rsidRPr="005B5DFF" w:rsidRDefault="009E135E" w:rsidP="00F138EC">
      <w:pPr>
        <w:ind w:left="708"/>
        <w:rPr>
          <w:b/>
          <w:i/>
        </w:rPr>
      </w:pPr>
      <w:r w:rsidRPr="005B5DFF">
        <w:rPr>
          <w:b/>
          <w:i/>
        </w:rPr>
        <w:t xml:space="preserve">  Ich schließe nicht aus, dass jemand wollte, dass Russland in einen vom Westen geschaffenen Konflikt in der Ukraine verwickelt wird.</w:t>
      </w:r>
    </w:p>
    <w:p w:rsidR="009E135E" w:rsidRPr="005B5DFF" w:rsidRDefault="009E135E" w:rsidP="00F138EC">
      <w:pPr>
        <w:ind w:left="708"/>
        <w:rPr>
          <w:b/>
          <w:i/>
        </w:rPr>
      </w:pPr>
      <w:r w:rsidRPr="005B5DFF">
        <w:rPr>
          <w:b/>
          <w:i/>
        </w:rPr>
        <w:t>Russische Forderungen an die Ukraine können nicht als Kapitulation gewertet werden, Moskau bietet an zu verhandeln</w:t>
      </w:r>
    </w:p>
    <w:p w:rsidR="009E135E" w:rsidRPr="005B5DFF" w:rsidRDefault="009E135E" w:rsidP="00F138EC">
      <w:pPr>
        <w:ind w:left="708"/>
        <w:rPr>
          <w:b/>
          <w:i/>
        </w:rPr>
      </w:pPr>
      <w:r w:rsidRPr="005B5DFF">
        <w:rPr>
          <w:b/>
          <w:i/>
        </w:rPr>
        <w:t>Wenn der Westen beschlossen hat, einen neuen "eisernen Vorhang" vor Russland zu errichten, werden wir uns keine Sorgen machen und eine Möglichkeit finden, uns zu entwickeln.</w:t>
      </w:r>
    </w:p>
    <w:p w:rsidR="009E135E" w:rsidRPr="00F138EC" w:rsidRDefault="009E135E" w:rsidP="00F138EC">
      <w:pPr>
        <w:ind w:left="708"/>
        <w:rPr>
          <w:i/>
        </w:rPr>
      </w:pPr>
      <w:r w:rsidRPr="005B5DFF">
        <w:rPr>
          <w:b/>
          <w:i/>
        </w:rPr>
        <w:t>Die Aufgabe der Operation in der Ukraine besteht darin, bestimmte Typen von Angriffswaffen zu identifizieren, die dort niemals zum Einsatz kommen werden</w:t>
      </w:r>
    </w:p>
    <w:p w:rsidR="009E135E" w:rsidRPr="00F138EC" w:rsidRDefault="009E135E" w:rsidP="00F138EC">
      <w:pPr>
        <w:ind w:left="708"/>
        <w:rPr>
          <w:i/>
        </w:rPr>
      </w:pPr>
    </w:p>
    <w:p w:rsidR="009E135E" w:rsidRPr="00F138EC" w:rsidRDefault="009E135E" w:rsidP="00F138EC">
      <w:pPr>
        <w:ind w:left="708"/>
        <w:rPr>
          <w:i/>
        </w:rPr>
      </w:pPr>
      <w:r w:rsidRPr="00F138EC">
        <w:rPr>
          <w:i/>
        </w:rPr>
        <w:t>Nach dem Ende des Konflikts müssen die Ukrainer selbst entscheiden, wie sie weiterleben wollen</w:t>
      </w:r>
    </w:p>
    <w:p w:rsidR="009E135E" w:rsidRPr="005B5DFF" w:rsidRDefault="009E135E" w:rsidP="00F138EC">
      <w:pPr>
        <w:ind w:left="708"/>
        <w:rPr>
          <w:b/>
          <w:i/>
        </w:rPr>
      </w:pPr>
      <w:r w:rsidRPr="005B5DFF">
        <w:rPr>
          <w:b/>
          <w:i/>
        </w:rPr>
        <w:t>Kiew hat die Abhaltung der zweiten Konsultationsrunde mit der Russischen Föderation noch nicht bestätigt</w:t>
      </w:r>
    </w:p>
    <w:p w:rsidR="009E135E" w:rsidRPr="00F138EC" w:rsidRDefault="009E135E" w:rsidP="00F138EC">
      <w:pPr>
        <w:ind w:left="708"/>
        <w:rPr>
          <w:i/>
        </w:rPr>
      </w:pPr>
      <w:r w:rsidRPr="00F138EC">
        <w:rPr>
          <w:i/>
        </w:rPr>
        <w:t>Die NATO versucht, neutrale EU-Mitgliedstaaten in die Versorgung einzubeziehen</w:t>
      </w:r>
    </w:p>
    <w:p w:rsidR="009E135E" w:rsidRPr="00F138EC" w:rsidRDefault="009E135E" w:rsidP="00F138EC">
      <w:pPr>
        <w:ind w:left="708"/>
        <w:rPr>
          <w:i/>
        </w:rPr>
      </w:pPr>
      <w:r w:rsidRPr="00F138EC">
        <w:rPr>
          <w:i/>
        </w:rPr>
        <w:t>Moskau ist erstaunt über die Kommentare Berlins zur Ukraine und zu Waffenlieferungen</w:t>
      </w:r>
    </w:p>
    <w:p w:rsidR="009E135E" w:rsidRPr="005B5DFF" w:rsidRDefault="009E135E" w:rsidP="00F138EC">
      <w:pPr>
        <w:ind w:left="708"/>
        <w:rPr>
          <w:b/>
          <w:i/>
        </w:rPr>
      </w:pPr>
      <w:r w:rsidRPr="005B5DFF">
        <w:rPr>
          <w:b/>
          <w:i/>
        </w:rPr>
        <w:t>Russland ist bereit, in der zweiten Verhandlungsrunde mit der Ukraine die Frage der Sicherheitsgarantien zu erörtern</w:t>
      </w:r>
    </w:p>
    <w:p w:rsidR="009E135E" w:rsidRPr="00F138EC" w:rsidRDefault="009E135E" w:rsidP="00F138EC">
      <w:pPr>
        <w:ind w:left="708"/>
        <w:rPr>
          <w:i/>
        </w:rPr>
      </w:pPr>
      <w:proofErr w:type="spellStart"/>
      <w:r w:rsidRPr="00F138EC">
        <w:rPr>
          <w:i/>
        </w:rPr>
        <w:t>Zelenskij</w:t>
      </w:r>
      <w:proofErr w:type="spellEnd"/>
      <w:r w:rsidRPr="00F138EC">
        <w:rPr>
          <w:i/>
        </w:rPr>
        <w:t xml:space="preserve"> kam unter den Parolen des Friedens an die Macht, schließlich wurde er zum Russenfeind, wie die Regierung </w:t>
      </w:r>
      <w:proofErr w:type="spellStart"/>
      <w:r w:rsidRPr="00F138EC">
        <w:rPr>
          <w:i/>
        </w:rPr>
        <w:t>Poroschenko</w:t>
      </w:r>
      <w:proofErr w:type="spellEnd"/>
    </w:p>
    <w:p w:rsidR="009E135E" w:rsidRPr="00F138EC" w:rsidRDefault="009E135E" w:rsidP="00F138EC">
      <w:pPr>
        <w:ind w:left="708"/>
        <w:rPr>
          <w:i/>
        </w:rPr>
      </w:pPr>
      <w:r w:rsidRPr="00F138EC">
        <w:rPr>
          <w:i/>
        </w:rPr>
        <w:t>Die Ukraine hat das technische Potenzial, Atomwaffen herzustellen, die Russische Föderation wird dies nicht zulassen.</w:t>
      </w:r>
    </w:p>
    <w:p w:rsidR="009E135E" w:rsidRPr="00F138EC" w:rsidRDefault="009E135E" w:rsidP="00F138EC">
      <w:pPr>
        <w:ind w:left="708"/>
        <w:rPr>
          <w:i/>
        </w:rPr>
      </w:pPr>
      <w:r w:rsidRPr="00F138EC">
        <w:rPr>
          <w:i/>
        </w:rPr>
        <w:t>Russland ist in der gegenwärtigen Situation zu 100% "sicher".</w:t>
      </w:r>
    </w:p>
    <w:p w:rsidR="009E135E" w:rsidRPr="00F138EC" w:rsidRDefault="009E135E" w:rsidP="00F138EC">
      <w:pPr>
        <w:ind w:left="708"/>
        <w:rPr>
          <w:i/>
        </w:rPr>
      </w:pPr>
      <w:r w:rsidRPr="00F138EC">
        <w:rPr>
          <w:i/>
        </w:rPr>
        <w:t>Die derzeitige Situation hat sich dadurch entwickelt, dass der Westen sich weigerte, der Russischen Föderation gleiche Rechte bei der Organisation der europäischen Sicherheitsarchitektur zuzugestehen.</w:t>
      </w:r>
    </w:p>
    <w:p w:rsidR="009E135E" w:rsidRPr="00F138EC" w:rsidRDefault="009E135E" w:rsidP="00F138EC">
      <w:pPr>
        <w:ind w:left="708"/>
        <w:rPr>
          <w:i/>
        </w:rPr>
      </w:pPr>
      <w:r w:rsidRPr="00F138EC">
        <w:rPr>
          <w:i/>
        </w:rPr>
        <w:t>Die Parameter der Entmilitarisierung der Ukraine müssen noch vereinbart werden.</w:t>
      </w:r>
    </w:p>
    <w:p w:rsidR="009E135E" w:rsidRPr="005B5DFF" w:rsidRDefault="009E135E" w:rsidP="00F138EC">
      <w:pPr>
        <w:ind w:left="708"/>
        <w:rPr>
          <w:b/>
          <w:i/>
        </w:rPr>
      </w:pPr>
      <w:r w:rsidRPr="005B5DFF">
        <w:rPr>
          <w:b/>
          <w:i/>
        </w:rPr>
        <w:t>Moskau wird das Thema Krim nicht diskutieren, dieses Thema ist abgeschlossen</w:t>
      </w:r>
    </w:p>
    <w:p w:rsidR="009E135E" w:rsidRPr="00F138EC" w:rsidRDefault="009E135E" w:rsidP="00F138EC">
      <w:pPr>
        <w:ind w:left="708"/>
        <w:rPr>
          <w:i/>
        </w:rPr>
      </w:pPr>
      <w:r w:rsidRPr="00F138EC">
        <w:rPr>
          <w:i/>
        </w:rPr>
        <w:t>Der Westen hat bei seinen Sanktionen gegen Russland, einschließlich der Beschlagnahme von Vermögenswerten der Zentralbank der Russischen Föderation, auf alle seine Grundsätze gespuckt</w:t>
      </w:r>
    </w:p>
    <w:p w:rsidR="009E135E" w:rsidRPr="00F138EC" w:rsidRDefault="009E135E" w:rsidP="00F138EC">
      <w:pPr>
        <w:ind w:left="708"/>
        <w:rPr>
          <w:i/>
        </w:rPr>
      </w:pPr>
      <w:r w:rsidRPr="00F138EC">
        <w:rPr>
          <w:i/>
        </w:rPr>
        <w:t xml:space="preserve">Der Zweck der laufenden Operation der Russischen Föderation in der Ukraine ist der Schutz der Menschen, vor allem im </w:t>
      </w:r>
      <w:proofErr w:type="spellStart"/>
      <w:r w:rsidRPr="00F138EC">
        <w:rPr>
          <w:i/>
        </w:rPr>
        <w:t>Donbass</w:t>
      </w:r>
      <w:proofErr w:type="spellEnd"/>
    </w:p>
    <w:p w:rsidR="009E135E" w:rsidRPr="00F138EC" w:rsidRDefault="009E135E" w:rsidP="00F138EC">
      <w:pPr>
        <w:ind w:left="708"/>
        <w:rPr>
          <w:i/>
        </w:rPr>
      </w:pPr>
      <w:r w:rsidRPr="00F138EC">
        <w:rPr>
          <w:i/>
        </w:rPr>
        <w:t>Russland beobachtet jetzt einen "Informationsterrorismus" mit Millionen von Fälschungen, die Moskau aufdeckt</w:t>
      </w:r>
    </w:p>
    <w:p w:rsidR="009E135E" w:rsidRPr="005B5DFF" w:rsidRDefault="009E135E" w:rsidP="00F138EC">
      <w:pPr>
        <w:ind w:left="708"/>
        <w:rPr>
          <w:b/>
          <w:i/>
        </w:rPr>
      </w:pPr>
      <w:r w:rsidRPr="005B5DFF">
        <w:rPr>
          <w:b/>
          <w:i/>
        </w:rPr>
        <w:t xml:space="preserve">  Die Position Russlands in den Verhandlungen mit der Ukraine: Krim ist Teil der Russischen Föderation, Anerkennung der DVR und LPR innerhalb der administrativen Grenzen, Demilitarisierung, die bestimmte Parameter haben sollte</w:t>
      </w:r>
    </w:p>
    <w:p w:rsidR="009E135E" w:rsidRPr="005B5DFF" w:rsidRDefault="009E135E" w:rsidP="00F138EC">
      <w:pPr>
        <w:ind w:left="708"/>
        <w:rPr>
          <w:b/>
          <w:i/>
          <w:u w:val="single"/>
        </w:rPr>
      </w:pPr>
      <w:r w:rsidRPr="005B5DFF">
        <w:rPr>
          <w:b/>
          <w:i/>
          <w:u w:val="single"/>
        </w:rPr>
        <w:t>Die Ukraine muss sich dem Entnazifizierungsverfahren unterziehen, wie in der Vergangenheit Deutschland</w:t>
      </w:r>
    </w:p>
    <w:p w:rsidR="009E135E" w:rsidRPr="00F138EC" w:rsidRDefault="009E135E" w:rsidP="00F138EC">
      <w:pPr>
        <w:ind w:left="708"/>
        <w:rPr>
          <w:i/>
        </w:rPr>
      </w:pPr>
      <w:r w:rsidRPr="00F138EC">
        <w:rPr>
          <w:i/>
        </w:rPr>
        <w:lastRenderedPageBreak/>
        <w:t xml:space="preserve">  Während der Sonderoperation tun wir alles, um schwere zivile Opfer zu vermeiden.</w:t>
      </w:r>
    </w:p>
    <w:p w:rsidR="009E135E" w:rsidRPr="005B5DFF" w:rsidRDefault="009E135E" w:rsidP="00F138EC">
      <w:pPr>
        <w:ind w:left="708"/>
        <w:rPr>
          <w:b/>
          <w:i/>
        </w:rPr>
      </w:pPr>
      <w:r w:rsidRPr="005B5DFF">
        <w:rPr>
          <w:b/>
          <w:i/>
        </w:rPr>
        <w:t>Russland kann nicht zusehen, wie die Teilnehmer von Fackelzügen unter faschistischen, neonazistischen Fahnen im modernen Europa marschieren</w:t>
      </w:r>
    </w:p>
    <w:p w:rsidR="009E135E" w:rsidRPr="005B5DFF" w:rsidRDefault="009E135E" w:rsidP="00F138EC">
      <w:pPr>
        <w:ind w:left="708"/>
        <w:rPr>
          <w:b/>
          <w:i/>
        </w:rPr>
      </w:pPr>
      <w:r w:rsidRPr="005B5DFF">
        <w:rPr>
          <w:b/>
          <w:i/>
        </w:rPr>
        <w:t>Russland bietet der Ukraine ein Abkommen an, das die legitimen Rechte aller Völker dieses Landes gewährleistet,</w:t>
      </w:r>
    </w:p>
    <w:p w:rsidR="009E135E" w:rsidRPr="00F138EC" w:rsidRDefault="009E135E" w:rsidP="00F138EC">
      <w:pPr>
        <w:ind w:left="708"/>
        <w:rPr>
          <w:i/>
        </w:rPr>
      </w:pPr>
      <w:r w:rsidRPr="00F138EC">
        <w:rPr>
          <w:i/>
        </w:rPr>
        <w:t xml:space="preserve">Im Grunde sind dies die gleichen Forderungen wie zu Beginn der Operation. Ukrainische Quellen behaupten, dass </w:t>
      </w:r>
      <w:proofErr w:type="spellStart"/>
      <w:r w:rsidRPr="00F138EC">
        <w:rPr>
          <w:i/>
        </w:rPr>
        <w:t>Zelensky</w:t>
      </w:r>
      <w:proofErr w:type="spellEnd"/>
      <w:r w:rsidRPr="00F138EC">
        <w:rPr>
          <w:i/>
        </w:rPr>
        <w:t xml:space="preserve"> bereits am 2. März bereit war, die Krim und die LDPR innerhalb der Grenzen vor Beginn der Operation anzuerkennen. Aber das wird der Russischen Föderation natürlich nicht passen, </w:t>
      </w:r>
      <w:proofErr w:type="gramStart"/>
      <w:r w:rsidRPr="00F138EC">
        <w:rPr>
          <w:i/>
        </w:rPr>
        <w:t>das</w:t>
      </w:r>
      <w:proofErr w:type="gramEnd"/>
      <w:r w:rsidRPr="00F138EC">
        <w:rPr>
          <w:i/>
        </w:rPr>
        <w:t xml:space="preserve"> Schafspelz ist den Anstrich nicht wert. Da sie erhebliche Kosten für die Operation und den Sanktionsdruck zu tragen hat, ist es notwendig, das maximal mögliche Ergebnis aus der Situation in der Ukraine zu ziehen.</w:t>
      </w:r>
    </w:p>
    <w:p w:rsidR="009E135E" w:rsidRPr="00F138EC" w:rsidRDefault="009E135E" w:rsidP="00F138EC">
      <w:pPr>
        <w:ind w:left="708"/>
        <w:rPr>
          <w:i/>
        </w:rPr>
      </w:pPr>
      <w:r w:rsidRPr="00F138EC">
        <w:rPr>
          <w:i/>
        </w:rPr>
        <w:t>UPD: Das Verteidigungsministerium der Russischen Föderation hat offiziell die Verluste in der Ukraine seit Beginn der Operation bekannt gegeben.</w:t>
      </w:r>
    </w:p>
    <w:p w:rsidR="009E135E" w:rsidRDefault="009E135E" w:rsidP="00F138EC">
      <w:pPr>
        <w:ind w:left="708"/>
        <w:rPr>
          <w:i/>
        </w:rPr>
      </w:pPr>
      <w:r w:rsidRPr="00F138EC">
        <w:rPr>
          <w:i/>
        </w:rPr>
        <w:t>Die Streitkräfte der Russischen Föderation - 498 Tote. Die APU hat 2870 Tote und 3700 Verwundete.</w:t>
      </w:r>
    </w:p>
    <w:p w:rsidR="00B07BAB" w:rsidRDefault="00B07BAB" w:rsidP="00B07BAB"/>
    <w:p w:rsidR="00B07BAB" w:rsidRPr="00943685" w:rsidRDefault="00B07BAB" w:rsidP="00B07BAB">
      <w:pPr>
        <w:rPr>
          <w:lang w:val="en-GB"/>
        </w:rPr>
      </w:pPr>
    </w:p>
    <w:p w:rsidR="00B07BAB" w:rsidRDefault="00B07BAB" w:rsidP="00B07BAB">
      <w:pPr>
        <w:rPr>
          <w:lang w:val="en-GB"/>
        </w:rPr>
      </w:pPr>
    </w:p>
    <w:p w:rsidR="00B07BAB" w:rsidRPr="00B07BAB" w:rsidRDefault="00943685" w:rsidP="00B07BAB">
      <w:pPr>
        <w:rPr>
          <w:i/>
          <w:lang w:val="en-GB"/>
        </w:rPr>
      </w:pPr>
      <w:r>
        <w:rPr>
          <w:bCs/>
          <w:i/>
          <w:color w:val="000000"/>
          <w:lang w:val="en-GB"/>
        </w:rPr>
        <w:t>2</w:t>
      </w:r>
      <w:r w:rsidR="00B07BAB" w:rsidRPr="00B07BAB">
        <w:rPr>
          <w:bCs/>
          <w:i/>
          <w:color w:val="000000"/>
          <w:lang w:val="en-GB"/>
        </w:rPr>
        <w:t xml:space="preserve">. </w:t>
      </w:r>
      <w:r w:rsidR="0064684A" w:rsidRPr="00DB5DA3">
        <w:rPr>
          <w:rStyle w:val="Hervorhebung"/>
          <w:rFonts w:eastAsiaTheme="majorEastAsia"/>
          <w:i w:val="0"/>
          <w:lang w:val="en-GB"/>
        </w:rPr>
        <w:t>“</w:t>
      </w:r>
      <w:r w:rsidR="0064684A" w:rsidRPr="0064684A">
        <w:rPr>
          <w:rStyle w:val="Hervorhebung"/>
          <w:rFonts w:eastAsiaTheme="majorEastAsia"/>
          <w:b/>
          <w:i w:val="0"/>
          <w:lang w:val="en-GB"/>
        </w:rPr>
        <w:t>Bernhard</w:t>
      </w:r>
      <w:r w:rsidR="0064684A">
        <w:rPr>
          <w:rStyle w:val="Hervorhebung"/>
          <w:rFonts w:eastAsiaTheme="majorEastAsia"/>
          <w:i w:val="0"/>
          <w:lang w:val="en-GB"/>
        </w:rPr>
        <w:t xml:space="preserve">” </w:t>
      </w:r>
      <w:r w:rsidR="00225D47">
        <w:rPr>
          <w:bCs/>
          <w:i/>
          <w:color w:val="000000"/>
          <w:lang w:val="en-GB"/>
        </w:rPr>
        <w:t>(</w:t>
      </w:r>
      <w:r w:rsidR="00225D47" w:rsidRPr="00225D47">
        <w:rPr>
          <w:b/>
          <w:bCs/>
          <w:i/>
          <w:color w:val="000000"/>
          <w:lang w:val="en-GB"/>
        </w:rPr>
        <w:t>Moon of Alabama</w:t>
      </w:r>
      <w:r w:rsidR="00225D47">
        <w:rPr>
          <w:b/>
          <w:bCs/>
          <w:i/>
          <w:color w:val="000000"/>
          <w:lang w:val="en-GB"/>
        </w:rPr>
        <w:t>)</w:t>
      </w:r>
      <w:r w:rsidR="00225D47">
        <w:rPr>
          <w:bCs/>
          <w:i/>
          <w:color w:val="000000"/>
          <w:lang w:val="en-GB"/>
        </w:rPr>
        <w:t xml:space="preserve">, </w:t>
      </w:r>
      <w:r w:rsidR="00B07BAB" w:rsidRPr="00B07BAB">
        <w:rPr>
          <w:i/>
          <w:lang w:val="en-GB"/>
        </w:rPr>
        <w:t>Disarming Ukraine - Day 7, March 02, 2022</w:t>
      </w:r>
    </w:p>
    <w:p w:rsidR="00B07BAB" w:rsidRDefault="00F10182" w:rsidP="00B07BAB">
      <w:pPr>
        <w:rPr>
          <w:rStyle w:val="Hyperlink"/>
          <w:i/>
          <w:lang w:val="en-GB"/>
        </w:rPr>
      </w:pPr>
      <w:hyperlink r:id="rId11" w:anchor="more" w:history="1">
        <w:r w:rsidR="00B07BAB" w:rsidRPr="00B07BAB">
          <w:rPr>
            <w:rStyle w:val="Hyperlink"/>
            <w:i/>
            <w:lang w:val="en-GB"/>
          </w:rPr>
          <w:t>https://www.moonofalabama.org/2022/03/disarming-ukraine-day-7.html#more</w:t>
        </w:r>
      </w:hyperlink>
      <w:r w:rsidR="00B07BAB">
        <w:rPr>
          <w:rStyle w:val="Hyperlink"/>
          <w:i/>
          <w:lang w:val="en-GB"/>
        </w:rPr>
        <w:t>:</w:t>
      </w:r>
    </w:p>
    <w:p w:rsidR="00A37422" w:rsidRDefault="00A37422" w:rsidP="00A37422">
      <w:pPr>
        <w:rPr>
          <w:rStyle w:val="Hyperlink"/>
          <w:u w:val="none"/>
        </w:rPr>
      </w:pPr>
    </w:p>
    <w:p w:rsidR="00A37422" w:rsidRDefault="00A37422" w:rsidP="00A37422">
      <w:r>
        <w:rPr>
          <w:rStyle w:val="Hyperlink"/>
          <w:u w:val="none"/>
        </w:rPr>
        <w:t>……</w:t>
      </w:r>
      <w:bookmarkStart w:id="0" w:name="_GoBack"/>
      <w:bookmarkEnd w:id="0"/>
      <w:r>
        <w:t xml:space="preserve">Das Sterben dort geht weiter, während die ukrainische Armee und ihre Nazibataillone die Städte Donezk und </w:t>
      </w:r>
      <w:proofErr w:type="spellStart"/>
      <w:r>
        <w:t>Luhansk</w:t>
      </w:r>
      <w:proofErr w:type="spellEnd"/>
      <w:r>
        <w:t xml:space="preserve"> weiter beschießen:</w:t>
      </w:r>
    </w:p>
    <w:p w:rsidR="00A37422" w:rsidRDefault="00A37422" w:rsidP="00A37422">
      <w:r w:rsidRPr="004E1B9B">
        <w:rPr>
          <w:b/>
        </w:rPr>
        <w:t>Mindestens 136 Zivilisten wurden getötet, darunter 13 Kinder, und 400 wurden verletzt,</w:t>
      </w:r>
      <w:r>
        <w:t xml:space="preserve"> seit Russland letzte Woche in die Ukraine einmarschiert ist, so eine Agentur der Vereinten Nationen am Dienstag.</w:t>
      </w:r>
    </w:p>
    <w:p w:rsidR="00B07BAB" w:rsidRDefault="00A37422" w:rsidP="00A37422">
      <w:r>
        <w:t xml:space="preserve">"Die tatsächliche Zahl ist wahrscheinlich viel höher", sagte Liz </w:t>
      </w:r>
      <w:proofErr w:type="spellStart"/>
      <w:r>
        <w:t>Throssell</w:t>
      </w:r>
      <w:proofErr w:type="spellEnd"/>
      <w:r>
        <w:t xml:space="preserve">, Sprecherin des UN-Menschenrechtsbüros (OHCHR), bei einem Briefing und fügte hinzu, dass </w:t>
      </w:r>
      <w:r w:rsidRPr="004E1B9B">
        <w:rPr>
          <w:b/>
        </w:rPr>
        <w:t>253 der Opfer in den Regionen Donezk und Lugansk</w:t>
      </w:r>
      <w:r>
        <w:t xml:space="preserve"> im Osten der Ukraine zu beklagen seien.</w:t>
      </w:r>
    </w:p>
    <w:p w:rsidR="00A37422" w:rsidRDefault="00A37422" w:rsidP="00A37422"/>
    <w:p w:rsidR="00A37422" w:rsidRPr="00A37422" w:rsidRDefault="00A37422" w:rsidP="00A37422">
      <w:pPr>
        <w:rPr>
          <w:rStyle w:val="Hyperlink"/>
          <w:i/>
        </w:rPr>
      </w:pPr>
    </w:p>
    <w:p w:rsidR="006D7464" w:rsidRPr="006D7464" w:rsidRDefault="00A37422" w:rsidP="006D7464">
      <w:pPr>
        <w:rPr>
          <w:rStyle w:val="Hyperlink"/>
          <w:i/>
          <w:color w:val="auto"/>
          <w:u w:val="none"/>
        </w:rPr>
      </w:pPr>
      <w:r>
        <w:rPr>
          <w:rStyle w:val="Hyperlink"/>
          <w:i/>
          <w:color w:val="auto"/>
          <w:u w:val="none"/>
        </w:rPr>
        <w:t>…..</w:t>
      </w:r>
      <w:r w:rsidR="006D7464" w:rsidRPr="006D7464">
        <w:rPr>
          <w:rStyle w:val="Hyperlink"/>
          <w:i/>
          <w:color w:val="auto"/>
          <w:u w:val="none"/>
        </w:rPr>
        <w:t>Die US-Regierung und die "westlichen" Medien behaupten, dass die Welt den Einmarsch Russlands in die Ukraine verurteilt.</w:t>
      </w:r>
    </w:p>
    <w:p w:rsidR="006D7464" w:rsidRPr="006D7464" w:rsidRDefault="006D7464" w:rsidP="006D7464">
      <w:pPr>
        <w:rPr>
          <w:rStyle w:val="Hyperlink"/>
          <w:i/>
          <w:color w:val="auto"/>
          <w:u w:val="none"/>
        </w:rPr>
      </w:pPr>
      <w:r w:rsidRPr="006D7464">
        <w:rPr>
          <w:rStyle w:val="Hyperlink"/>
          <w:i/>
          <w:color w:val="auto"/>
          <w:u w:val="none"/>
        </w:rPr>
        <w:t>Das ist jedoch weit von der Realität entfernt. Es ist nur dann wahr, wenn man glaubt, dass "die Welt" nur aus der 5-Augen-Spionagekooperation (USA, Großbritannien, Kanada, Australien, Neuseeland), der Europäischen Union, der Schweiz, Japan und Singapur besteht.</w:t>
      </w:r>
    </w:p>
    <w:p w:rsidR="00B07BAB" w:rsidRDefault="006D7464" w:rsidP="006D7464">
      <w:pPr>
        <w:rPr>
          <w:rStyle w:val="Hyperlink"/>
          <w:i/>
          <w:color w:val="auto"/>
          <w:u w:val="none"/>
        </w:rPr>
      </w:pPr>
      <w:r w:rsidRPr="006D7464">
        <w:rPr>
          <w:rStyle w:val="Hyperlink"/>
          <w:i/>
          <w:color w:val="auto"/>
          <w:u w:val="none"/>
        </w:rPr>
        <w:t>Die Sichtweise ändert sich, wenn man herauszoomt.</w:t>
      </w:r>
    </w:p>
    <w:p w:rsidR="00E5227E" w:rsidRPr="00A37422" w:rsidRDefault="00E5227E" w:rsidP="00225D47">
      <w:pPr>
        <w:rPr>
          <w:i/>
        </w:rPr>
      </w:pPr>
      <w:r>
        <w:rPr>
          <w:rFonts w:ascii="Georgia" w:hAnsi="Georgia"/>
          <w:noProof/>
          <w:color w:val="000000"/>
          <w:sz w:val="27"/>
          <w:szCs w:val="27"/>
          <w:lang w:eastAsia="de-DE"/>
        </w:rPr>
        <w:t xml:space="preserve">                            </w:t>
      </w:r>
    </w:p>
    <w:p w:rsidR="004E1B9B" w:rsidRDefault="00225D47" w:rsidP="00225D47">
      <w:r>
        <w:t xml:space="preserve">Der viel größere "Rest der Welt" hat Russland nicht verurteilt, sondern versteht, wie der Konflikt entstanden ist. Sie beschuldigen, wie der Politikwissenschaftler John </w:t>
      </w:r>
      <w:proofErr w:type="spellStart"/>
      <w:r>
        <w:t>Mearsheimer</w:t>
      </w:r>
      <w:proofErr w:type="spellEnd"/>
      <w:r>
        <w:t xml:space="preserve">, die USA, die Krise verursacht zu haben. </w:t>
      </w:r>
    </w:p>
    <w:p w:rsidR="004E1B9B" w:rsidRPr="004E1B9B" w:rsidRDefault="004E1B9B" w:rsidP="004E1B9B">
      <w:pPr>
        <w:rPr>
          <w:i/>
          <w:lang w:val="en-GB"/>
        </w:rPr>
      </w:pPr>
      <w:r w:rsidRPr="004E1B9B">
        <w:rPr>
          <w:rStyle w:val="bylinename-ckxfob"/>
          <w:i/>
          <w:lang w:val="en-GB"/>
        </w:rPr>
        <w:t>[</w:t>
      </w:r>
      <w:hyperlink r:id="rId12" w:history="1">
        <w:r w:rsidRPr="004E1B9B">
          <w:rPr>
            <w:rStyle w:val="Hyperlink"/>
            <w:i/>
            <w:color w:val="auto"/>
            <w:u w:val="none"/>
            <w:lang w:val="en-GB"/>
          </w:rPr>
          <w:t xml:space="preserve">Isaac </w:t>
        </w:r>
        <w:proofErr w:type="spellStart"/>
        <w:r w:rsidRPr="004E1B9B">
          <w:rPr>
            <w:rStyle w:val="Hyperlink"/>
            <w:i/>
            <w:color w:val="auto"/>
            <w:u w:val="none"/>
            <w:lang w:val="en-GB"/>
          </w:rPr>
          <w:t>Chotiner</w:t>
        </w:r>
        <w:proofErr w:type="spellEnd"/>
      </w:hyperlink>
      <w:r w:rsidRPr="004E1B9B">
        <w:rPr>
          <w:rStyle w:val="bylinename-ckxfob"/>
          <w:i/>
          <w:lang w:val="en-GB"/>
        </w:rPr>
        <w:t>, „</w:t>
      </w:r>
      <w:r w:rsidRPr="004E1B9B">
        <w:rPr>
          <w:i/>
          <w:lang w:val="en-GB"/>
        </w:rPr>
        <w:t xml:space="preserve">Why John </w:t>
      </w:r>
      <w:proofErr w:type="spellStart"/>
      <w:r w:rsidRPr="004E1B9B">
        <w:rPr>
          <w:i/>
          <w:lang w:val="en-GB"/>
        </w:rPr>
        <w:t>Mearsheimer</w:t>
      </w:r>
      <w:proofErr w:type="spellEnd"/>
      <w:r w:rsidRPr="004E1B9B">
        <w:rPr>
          <w:i/>
          <w:lang w:val="en-GB"/>
        </w:rPr>
        <w:t xml:space="preserve"> </w:t>
      </w:r>
      <w:proofErr w:type="gramStart"/>
      <w:r w:rsidRPr="004E1B9B">
        <w:rPr>
          <w:i/>
          <w:lang w:val="en-GB"/>
        </w:rPr>
        <w:t>Blames  the</w:t>
      </w:r>
      <w:proofErr w:type="gramEnd"/>
      <w:r w:rsidRPr="004E1B9B">
        <w:rPr>
          <w:i/>
          <w:lang w:val="en-GB"/>
        </w:rPr>
        <w:t xml:space="preserve"> U.S. for the Crisis in Ukraine for years, the political scientist has claimed that Putin’s aggression toward Ukraine is caused by Western intervention. Have recent events changed his mind?” March 1, 2022,</w:t>
      </w:r>
    </w:p>
    <w:p w:rsidR="004E1B9B" w:rsidRDefault="00F10182" w:rsidP="00225D47">
      <w:pPr>
        <w:rPr>
          <w:lang w:val="en-GB"/>
        </w:rPr>
      </w:pPr>
      <w:hyperlink r:id="rId13" w:history="1">
        <w:r w:rsidR="00225D47" w:rsidRPr="004E1B9B">
          <w:rPr>
            <w:rStyle w:val="Hyperlink"/>
            <w:i/>
            <w:lang w:val="en-GB"/>
          </w:rPr>
          <w:t>https://www.newyorker.com/news/q-and-a/why-john-mearsheimer-blames-the-us-for-the-crisis-in-ukraine</w:t>
        </w:r>
      </w:hyperlink>
      <w:r w:rsidR="004E1B9B" w:rsidRPr="004E1B9B">
        <w:rPr>
          <w:lang w:val="en-GB"/>
        </w:rPr>
        <w:t>]</w:t>
      </w:r>
    </w:p>
    <w:p w:rsidR="004E1B9B" w:rsidRPr="004E1B9B" w:rsidRDefault="004E1B9B" w:rsidP="00225D47">
      <w:pPr>
        <w:rPr>
          <w:lang w:val="en-GB"/>
        </w:rPr>
      </w:pPr>
    </w:p>
    <w:p w:rsidR="004E1B9B" w:rsidRDefault="004E1B9B" w:rsidP="004E1B9B"/>
    <w:p w:rsidR="00943685" w:rsidRDefault="00943685" w:rsidP="004E1B9B"/>
    <w:p w:rsidR="004E1B9B" w:rsidRDefault="004E1B9B" w:rsidP="004E1B9B"/>
    <w:p w:rsidR="00943685" w:rsidRPr="0044680A" w:rsidRDefault="00943685" w:rsidP="00943685">
      <w:pPr>
        <w:rPr>
          <w:lang w:val="en-GB"/>
        </w:rPr>
      </w:pPr>
      <w:r>
        <w:rPr>
          <w:b/>
          <w:lang w:val="en-GB"/>
        </w:rPr>
        <w:lastRenderedPageBreak/>
        <w:t xml:space="preserve">3. </w:t>
      </w:r>
      <w:r w:rsidRPr="0044680A">
        <w:rPr>
          <w:b/>
          <w:lang w:val="en-GB"/>
        </w:rPr>
        <w:t xml:space="preserve">Yuri </w:t>
      </w:r>
      <w:proofErr w:type="spellStart"/>
      <w:r w:rsidRPr="0044680A">
        <w:rPr>
          <w:b/>
          <w:lang w:val="en-GB"/>
        </w:rPr>
        <w:t>Podolyaka</w:t>
      </w:r>
      <w:proofErr w:type="spellEnd"/>
      <w:r>
        <w:rPr>
          <w:lang w:val="en-GB"/>
        </w:rPr>
        <w:t xml:space="preserve">, </w:t>
      </w:r>
      <w:r w:rsidRPr="0044680A">
        <w:rPr>
          <w:lang w:val="en-GB"/>
        </w:rPr>
        <w:t>War in Ukraine: “The whole world is with us” – and, with whom is “us”, with Kiev or with Moscow?</w:t>
      </w:r>
      <w:r w:rsidRPr="0044680A">
        <w:rPr>
          <w:rStyle w:val="post-date"/>
          <w:lang w:val="en-GB"/>
        </w:rPr>
        <w:t xml:space="preserve"> March 03, 2022</w:t>
      </w:r>
      <w:r>
        <w:rPr>
          <w:rStyle w:val="post-date"/>
          <w:lang w:val="en-GB"/>
        </w:rPr>
        <w:t xml:space="preserve"> </w:t>
      </w:r>
      <w:hyperlink r:id="rId14" w:history="1">
        <w:r w:rsidRPr="00741362">
          <w:rPr>
            <w:rStyle w:val="Hyperlink"/>
            <w:lang w:val="en-GB"/>
          </w:rPr>
          <w:t>http://thesaker.is/war-in-ukraine-the-whole-world-is-with-us-and-with-whom-is-us-with-kiev-or-with-moscow/</w:t>
        </w:r>
      </w:hyperlink>
      <w:r>
        <w:rPr>
          <w:lang w:val="en-GB"/>
        </w:rPr>
        <w:t xml:space="preserve"> </w:t>
      </w:r>
    </w:p>
    <w:p w:rsidR="00943685" w:rsidRDefault="00943685" w:rsidP="004E1B9B">
      <w:pPr>
        <w:rPr>
          <w:lang w:val="en-GB"/>
        </w:rPr>
      </w:pPr>
    </w:p>
    <w:p w:rsidR="00943685" w:rsidRDefault="00943685" w:rsidP="00943685">
      <w:r>
        <w:t>„…</w:t>
      </w:r>
      <w:r w:rsidRPr="00A37422">
        <w:rPr>
          <w:b/>
        </w:rPr>
        <w:t>eine der wichtigsten Fragen ist, welche Länder der Welt Russland in dieser Frage unterstützt haben und welche nicht</w:t>
      </w:r>
      <w:r w:rsidRPr="00943685">
        <w:t>, denn diese Frage ist für die Ukraine tatsächlich entscheidend. Und nicht nur für die Ukraine, denn sie ist zweifellos auch für Russland sehr wichtig, denn die vorherrschende Meinung in der Ukraine ist, dass "die ganze Welt mit uns ist".</w:t>
      </w:r>
    </w:p>
    <w:p w:rsidR="00943685" w:rsidRPr="00943685" w:rsidRDefault="00943685" w:rsidP="00943685"/>
    <w:p w:rsidR="00943685" w:rsidRDefault="00943685" w:rsidP="00943685">
      <w:r w:rsidRPr="00943685">
        <w:t>Wer ist diese "ganze Welt" und inwieweit ist sie auf ihrer Seite?</w:t>
      </w:r>
    </w:p>
    <w:p w:rsidR="00943685" w:rsidRPr="00943685" w:rsidRDefault="00943685" w:rsidP="00943685"/>
    <w:p w:rsidR="00943685" w:rsidRDefault="00943685" w:rsidP="00943685">
      <w:r w:rsidRPr="00943685">
        <w:t>Nun, es ist offensichtlich, dass die USA, Kanada und die meisten europäischen Länder wirklich auf ihrer Seite stehen, zumindest sagen sie das, aber es gibt auch andere Länder, wie zum Beispiel Ungarn, die sich ambivalent äußern. Einerseits unterstützen sie die Sanktionen, aber andererseits hat Ungarn in Bezug auf die militärische Unterstützung der Ukraine ein entschiedenes "Nein" gesagt. Außerdem wird es nicht einmal den Transport von Waren über sein Territorium und seine Grenzen zulassen.</w:t>
      </w:r>
    </w:p>
    <w:p w:rsidR="00943685" w:rsidRPr="00943685" w:rsidRDefault="00943685" w:rsidP="00943685"/>
    <w:p w:rsidR="00943685" w:rsidRDefault="00943685" w:rsidP="00943685">
      <w:r w:rsidRPr="00943685">
        <w:t>Serbien und Bosnien-Herzegowina haben ebenfalls eine besondere Position eingenommen, denn die Haltung der Serben ist sehr klar und entschlossen - sie stehen voll und ganz hinter Russland.</w:t>
      </w:r>
    </w:p>
    <w:p w:rsidR="00943685" w:rsidRPr="00943685" w:rsidRDefault="00943685" w:rsidP="00943685"/>
    <w:p w:rsidR="00943685" w:rsidRDefault="00943685" w:rsidP="00943685">
      <w:r w:rsidRPr="00943685">
        <w:t>Dann sind da noch die USA und Europa - bei ihnen ist alles ganz klar, ebenso bei Japan, Australien und allen engsten politischen Partnern der USA. Danach - Schweigen.</w:t>
      </w:r>
    </w:p>
    <w:p w:rsidR="00943685" w:rsidRPr="00943685" w:rsidRDefault="00943685" w:rsidP="00943685"/>
    <w:p w:rsidR="00943685" w:rsidRDefault="00943685" w:rsidP="00943685">
      <w:r w:rsidRPr="00943685">
        <w:t>Alle anderen wichtigen Länder haben in der einen oder anderen Form ihre Unterstützung für Russland zum Ausdruck gebracht. Erstens ist das in Lateinamerika sehr deutlich zu sehen, wo Brasilien, Argentinien und gestern Mexiko - alle, die wichtigsten Länder - unisono erklärt haben, dass sie Sanktionen gegen Russland nicht unterstützen werden. Verständlicherweise haben neben Kolumbien und einigen anderen Ländern auch die wirtschaftlich besser entwickelten Länder dieser Region erklärt, dass sie Sanktionen gegen Russland nicht unterstützen werden.</w:t>
      </w:r>
    </w:p>
    <w:p w:rsidR="00943685" w:rsidRPr="00943685" w:rsidRDefault="00943685" w:rsidP="00943685"/>
    <w:p w:rsidR="00943685" w:rsidRDefault="00943685" w:rsidP="00943685">
      <w:r w:rsidRPr="00943685">
        <w:t>Auch Südafrika, das einzige Land des afrikanischen Kontinents, das ein gewisses politisches Gewicht hat, vertrat dieselbe Position. Und - fast hätte ich es vergessen - auch Ägypten. Es ist ebenfalls gegen die Sanktionen. Nun, das ist verständlich, denn wenn Ägypten den Sanktionen zustimmt, würde es alle russischen Touristen verlieren. Auch die Türkei hat sich gegen die Sanktionen gegen Russland ausgesprochen. Daraus folgt, dass alle Länder, die sich an der Türkei orientieren, ebenfalls gegen die Sanktionen sind. Sogar Israels Position in dieser Frage sieht sehr, sehr ambivalent aus.</w:t>
      </w:r>
    </w:p>
    <w:p w:rsidR="00943685" w:rsidRPr="00943685" w:rsidRDefault="00943685" w:rsidP="00943685"/>
    <w:p w:rsidR="00943685" w:rsidRDefault="00943685" w:rsidP="00943685">
      <w:r w:rsidRPr="00943685">
        <w:t xml:space="preserve">Israel will wirklich, wirklich keinen Streit mit Russland. Und es ist klar, dass Israel bis zum allerletzten Moment weiter manövrieren wird. Für die israelische Führung war die Tötung eines israelischen Staatsbürgers durch nationalistische ukrainische Soldaten bei dem Versuch, ihn zu evakuieren, als er fälschlicherweise für einen tschetschenischen Söldner von </w:t>
      </w:r>
      <w:proofErr w:type="spellStart"/>
      <w:r w:rsidRPr="00943685">
        <w:t>Kadyrow</w:t>
      </w:r>
      <w:proofErr w:type="spellEnd"/>
      <w:r w:rsidRPr="00943685">
        <w:t xml:space="preserve"> gehalten wurde, der mit den prorussischen Separatisten in Verbindung steht, der letzte Tropfen auf den heißen Stein.</w:t>
      </w:r>
    </w:p>
    <w:p w:rsidR="00943685" w:rsidRPr="00943685" w:rsidRDefault="00943685" w:rsidP="00943685"/>
    <w:p w:rsidR="00943685" w:rsidRDefault="00943685" w:rsidP="00943685">
      <w:r w:rsidRPr="00943685">
        <w:t xml:space="preserve">Außerdem hat keines der Länder des Nahen Ostens, zumindest keines der wichtigen, seine Unterstützung für die Sanktionen gegen Russland zum Ausdruck gebracht. Die Vereinigten </w:t>
      </w:r>
      <w:r w:rsidRPr="00943685">
        <w:lastRenderedPageBreak/>
        <w:t>Arabischen Emirate waren dagegen, Saudi-Arabien war dagegen - außerdem erklärte es, dass es sich strikt an die Politik der OPEC-Plus halten würde. Die Amerikaner hatten sie angefleht, die Produktion zu erhöhen.</w:t>
      </w:r>
    </w:p>
    <w:p w:rsidR="00943685" w:rsidRPr="00943685" w:rsidRDefault="00943685" w:rsidP="00943685"/>
    <w:p w:rsidR="00943685" w:rsidRPr="00943685" w:rsidRDefault="00943685" w:rsidP="00943685">
      <w:r w:rsidRPr="00943685">
        <w:t>Es ist auch klar, dass der Iran hinter Russland steht. Die Achse, die Russland im Nahen Osten entwickelt hat, funktioniert also, und zwar genau wie ein Uhrwerk.</w:t>
      </w:r>
    </w:p>
    <w:p w:rsidR="00943685" w:rsidRDefault="00943685" w:rsidP="00943685">
      <w:r w:rsidRPr="00943685">
        <w:t>Auch Indien hat die Sanktionen nicht unterstützt, obwohl gestern mitgeteilt wurde, dass die indische Zentralbank einige Transaktionen mit russischen Banken stoppen will, aber bisher ist die A</w:t>
      </w:r>
      <w:r>
        <w:t>ngelegenheit noch nicht geklärt.</w:t>
      </w:r>
    </w:p>
    <w:p w:rsidR="00943685" w:rsidRPr="00943685" w:rsidRDefault="00943685" w:rsidP="00943685"/>
    <w:p w:rsidR="00943685" w:rsidRPr="00A37422" w:rsidRDefault="00943685" w:rsidP="00943685">
      <w:pPr>
        <w:rPr>
          <w:b/>
        </w:rPr>
      </w:pPr>
      <w:r w:rsidRPr="00A37422">
        <w:rPr>
          <w:b/>
        </w:rPr>
        <w:t>Auf nationaler Ebene spricht sich Indien gegen die Sanktionen aus.</w:t>
      </w:r>
    </w:p>
    <w:p w:rsidR="00943685" w:rsidRDefault="00943685" w:rsidP="00943685">
      <w:r w:rsidRPr="00943685">
        <w:t>Die Position Chinas ist verständlicherweise klar und unmissverständlich - China ist Russlands Verbündeter.</w:t>
      </w:r>
    </w:p>
    <w:p w:rsidR="00943685" w:rsidRPr="00943685" w:rsidRDefault="00943685" w:rsidP="00943685"/>
    <w:p w:rsidR="00943685" w:rsidRPr="00943685" w:rsidRDefault="00943685" w:rsidP="00943685">
      <w:pPr>
        <w:rPr>
          <w:b/>
        </w:rPr>
      </w:pPr>
      <w:r w:rsidRPr="00943685">
        <w:t xml:space="preserve">Aber eine noch interessantere Situation hat sich im postsowjetischen Raum ergeben. Es ist offensichtlich und vorhersehbar, dass die baltischen Staaten die Sanktionen unterstützen, aber bei den anderen ist es nicht annähernd so offensichtlich. Bei den Teilnehmerländern der Eurasischen Wirtschaftsunion, die Teil der OVKS sind, hätte man es erwarten können. Natürlich haben alle von ihnen Russland unterstützt. </w:t>
      </w:r>
      <w:r w:rsidRPr="00943685">
        <w:rPr>
          <w:b/>
        </w:rPr>
        <w:t>Zwei Länder, von denen die Ukraine stark abhängig ist, Moldawien und Georgien, haben die Sanktionen jedoch nicht unterstützt</w:t>
      </w:r>
      <w:r w:rsidRPr="00943685">
        <w:t xml:space="preserve">. Selbst Georgien hat die Ukraine bei den Sanktionen gegen Russland nicht unterstützt. Auch Moldawien - ich erinnere Sie daran, dass Moldawien heute eine pro-europäische Regierung hat. </w:t>
      </w:r>
      <w:r w:rsidRPr="00943685">
        <w:rPr>
          <w:b/>
        </w:rPr>
        <w:t>Es hat also den Anschein, dass im postsowjetischen Raum keines der Länder, mit Ausnahme der drei kleinen baltischen Grenzstaaten, die Sanktionen gegen Russland unterstützt hat. Selbst diejenigen, auf die sich die Ukraine wirklich verlassen hat - Moldawien und Georgien.</w:t>
      </w:r>
    </w:p>
    <w:p w:rsidR="00943685" w:rsidRPr="00943685" w:rsidRDefault="00943685" w:rsidP="00943685">
      <w:pPr>
        <w:rPr>
          <w:b/>
        </w:rPr>
      </w:pPr>
    </w:p>
    <w:p w:rsidR="00943685" w:rsidRPr="00943685" w:rsidRDefault="00943685" w:rsidP="00943685">
      <w:r w:rsidRPr="00943685">
        <w:t>Dies wirft eine sehr berechtigte Frage auf: "Mit wem ist die ganze Welt zusammen"?</w:t>
      </w:r>
    </w:p>
    <w:p w:rsidR="00943685" w:rsidRDefault="00943685" w:rsidP="00943685">
      <w:r w:rsidRPr="00943685">
        <w:t>Handelt es sich bei der "ganzen Welt" um die USA und den größten Teil Europas, deren Gesamtbevölkerung weniger als 20 % der Weltbevölkerung ausmacht und die weniger als 50 % des weltweiten BIP erwirtschaften? Auch diese Zahl basiert auf gefälschten, digitalen BIP-Zahlen, die nur auf dem Papier existieren.</w:t>
      </w:r>
    </w:p>
    <w:p w:rsidR="00943685" w:rsidRPr="00943685" w:rsidRDefault="00943685" w:rsidP="00943685"/>
    <w:p w:rsidR="00943685" w:rsidRDefault="00943685" w:rsidP="00943685">
      <w:r>
        <w:t>Wir können also feststellen, dass sich Russland auf diplomatischer Ebene sehr gut auf diesen Krieg vorbereitet hat.</w:t>
      </w:r>
    </w:p>
    <w:p w:rsidR="00943685" w:rsidRDefault="00943685" w:rsidP="00943685"/>
    <w:p w:rsidR="00943685" w:rsidRDefault="00943685" w:rsidP="00943685">
      <w:r>
        <w:t>Russlands Bündnisse und seine Verbündeten funktionieren. Das bedeutet auch, dass alle Länder der Welt sehr gut verstehen, worum es bei der Schlacht, die in der Ukraine entbrannt ist, geht.</w:t>
      </w:r>
    </w:p>
    <w:p w:rsidR="00943685" w:rsidRDefault="00943685" w:rsidP="00943685"/>
    <w:p w:rsidR="00943685" w:rsidRDefault="00943685" w:rsidP="00943685">
      <w:r>
        <w:t>Es handelt sich nicht um eine Schlacht zwischen der Ukraine und Russland. Nein, natürlich nicht.</w:t>
      </w:r>
    </w:p>
    <w:p w:rsidR="00943685" w:rsidRDefault="00943685" w:rsidP="00943685"/>
    <w:p w:rsidR="00943685" w:rsidRPr="00943685" w:rsidRDefault="00943685" w:rsidP="00943685">
      <w:pPr>
        <w:rPr>
          <w:b/>
        </w:rPr>
      </w:pPr>
      <w:r w:rsidRPr="00943685">
        <w:rPr>
          <w:b/>
        </w:rPr>
        <w:t>Es ist ein Kampf der USA gegen Russland und China - die Zerstörung der Welt, in der die angelsächsisch dominierten Länder die Führer sind. Es ist vollkommen verständlich, warum die meisten Länder, die nicht Teil dieses europäischen und nordamerikanischen Blocks sind, sich den Sieg Chinas und Russlands wünschen.</w:t>
      </w:r>
    </w:p>
    <w:p w:rsidR="00943685" w:rsidRDefault="00943685" w:rsidP="00943685"/>
    <w:p w:rsidR="00943685" w:rsidRPr="00943685" w:rsidRDefault="00943685" w:rsidP="00943685">
      <w:pPr>
        <w:rPr>
          <w:b/>
        </w:rPr>
      </w:pPr>
      <w:r w:rsidRPr="00943685">
        <w:rPr>
          <w:b/>
        </w:rPr>
        <w:t xml:space="preserve">Ich muss also leider Präsident </w:t>
      </w:r>
      <w:proofErr w:type="spellStart"/>
      <w:r w:rsidRPr="00943685">
        <w:rPr>
          <w:b/>
        </w:rPr>
        <w:t>Zelensky</w:t>
      </w:r>
      <w:proofErr w:type="spellEnd"/>
      <w:r w:rsidRPr="00943685">
        <w:rPr>
          <w:b/>
        </w:rPr>
        <w:t xml:space="preserve"> und die ukrainischen Nationalisten enttäuschen, die glauben, dass "die ganze Welt mit uns ist". Nein, weit gefehlt.</w:t>
      </w:r>
    </w:p>
    <w:p w:rsidR="00943685" w:rsidRPr="00943685" w:rsidRDefault="00943685" w:rsidP="00943685">
      <w:pPr>
        <w:rPr>
          <w:b/>
        </w:rPr>
      </w:pPr>
    </w:p>
    <w:p w:rsidR="00943685" w:rsidRPr="00943685" w:rsidRDefault="00943685" w:rsidP="00943685">
      <w:pPr>
        <w:rPr>
          <w:b/>
        </w:rPr>
      </w:pPr>
      <w:r w:rsidRPr="00943685">
        <w:rPr>
          <w:b/>
        </w:rPr>
        <w:lastRenderedPageBreak/>
        <w:t>Tatsächlich ist der größte Teil der Welt nicht auf Ihrer Seite. Selbst Moldawien und Georgien sind nicht auf eurer Seite.</w:t>
      </w:r>
      <w:r>
        <w:t xml:space="preserve"> Das ist es, was ich mit dieser Mitteilung sagen wollte. Das ist also alles, was ich</w:t>
      </w:r>
      <w:r>
        <w:t xml:space="preserve"> zu diesem Thema zu sagen habe…</w:t>
      </w:r>
      <w:proofErr w:type="gramStart"/>
      <w:r>
        <w:t>..</w:t>
      </w:r>
      <w:proofErr w:type="gramEnd"/>
    </w:p>
    <w:sectPr w:rsidR="00943685" w:rsidRPr="0094368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altName w:val="Courier"/>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3CE8"/>
    <w:rsid w:val="00225D47"/>
    <w:rsid w:val="003073DF"/>
    <w:rsid w:val="004E1B9B"/>
    <w:rsid w:val="005862DB"/>
    <w:rsid w:val="005B5DFF"/>
    <w:rsid w:val="005C3CE8"/>
    <w:rsid w:val="0064684A"/>
    <w:rsid w:val="006D7464"/>
    <w:rsid w:val="00763E32"/>
    <w:rsid w:val="007D21D3"/>
    <w:rsid w:val="00877FC1"/>
    <w:rsid w:val="00943685"/>
    <w:rsid w:val="009E135E"/>
    <w:rsid w:val="00A117DA"/>
    <w:rsid w:val="00A37422"/>
    <w:rsid w:val="00B07BAB"/>
    <w:rsid w:val="00B73331"/>
    <w:rsid w:val="00DA04EE"/>
    <w:rsid w:val="00DB5DA3"/>
    <w:rsid w:val="00E5227E"/>
    <w:rsid w:val="00F10182"/>
    <w:rsid w:val="00F138E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C3CE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B07BAB"/>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C3C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C3CE8"/>
    <w:rPr>
      <w:rFonts w:ascii="Tahoma" w:hAnsi="Tahoma" w:cs="Tahoma"/>
      <w:sz w:val="16"/>
      <w:szCs w:val="16"/>
    </w:rPr>
  </w:style>
  <w:style w:type="table" w:styleId="Tabellenraster">
    <w:name w:val="Table Grid"/>
    <w:basedOn w:val="NormaleTabelle"/>
    <w:uiPriority w:val="59"/>
    <w:rsid w:val="005C3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st-date">
    <w:name w:val="post-date"/>
    <w:basedOn w:val="Absatz-Standardschriftart"/>
    <w:rsid w:val="005C3CE8"/>
  </w:style>
  <w:style w:type="character" w:customStyle="1" w:styleId="post-comments">
    <w:name w:val="post-comments"/>
    <w:basedOn w:val="Absatz-Standardschriftart"/>
    <w:rsid w:val="005C3CE8"/>
  </w:style>
  <w:style w:type="paragraph" w:styleId="Listenabsatz">
    <w:name w:val="List Paragraph"/>
    <w:basedOn w:val="Standard"/>
    <w:uiPriority w:val="34"/>
    <w:qFormat/>
    <w:rsid w:val="009E135E"/>
    <w:pPr>
      <w:ind w:left="720"/>
      <w:contextualSpacing/>
    </w:pPr>
  </w:style>
  <w:style w:type="character" w:customStyle="1" w:styleId="berschrift3Zchn">
    <w:name w:val="Überschrift 3 Zchn"/>
    <w:basedOn w:val="Absatz-Standardschriftart"/>
    <w:link w:val="berschrift3"/>
    <w:uiPriority w:val="9"/>
    <w:semiHidden/>
    <w:rsid w:val="00B07BAB"/>
    <w:rPr>
      <w:rFonts w:asciiTheme="majorHAnsi" w:eastAsiaTheme="majorEastAsia" w:hAnsiTheme="majorHAnsi" w:cstheme="majorBidi"/>
      <w:b/>
      <w:bCs/>
      <w:color w:val="4F81BD" w:themeColor="accent1"/>
    </w:rPr>
  </w:style>
  <w:style w:type="character" w:customStyle="1" w:styleId="basewrap-sc-turhj">
    <w:name w:val="basewrap-sc-turhj"/>
    <w:basedOn w:val="Absatz-Standardschriftart"/>
    <w:rsid w:val="004E1B9B"/>
  </w:style>
  <w:style w:type="paragraph" w:customStyle="1" w:styleId="bylinewrapper-iitstb">
    <w:name w:val="bylinewrapper-iitstb"/>
    <w:basedOn w:val="Standard"/>
    <w:rsid w:val="004E1B9B"/>
    <w:pPr>
      <w:spacing w:before="100" w:beforeAutospacing="1" w:after="100" w:afterAutospacing="1"/>
    </w:pPr>
    <w:rPr>
      <w:lang w:eastAsia="de-DE"/>
    </w:rPr>
  </w:style>
  <w:style w:type="character" w:customStyle="1" w:styleId="bylinename-ckxfob">
    <w:name w:val="bylinename-ckxfob"/>
    <w:basedOn w:val="Absatz-Standardschriftart"/>
    <w:rsid w:val="004E1B9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C3CE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B07BAB"/>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C3C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C3CE8"/>
    <w:rPr>
      <w:rFonts w:ascii="Tahoma" w:hAnsi="Tahoma" w:cs="Tahoma"/>
      <w:sz w:val="16"/>
      <w:szCs w:val="16"/>
    </w:rPr>
  </w:style>
  <w:style w:type="table" w:styleId="Tabellenraster">
    <w:name w:val="Table Grid"/>
    <w:basedOn w:val="NormaleTabelle"/>
    <w:uiPriority w:val="59"/>
    <w:rsid w:val="005C3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st-date">
    <w:name w:val="post-date"/>
    <w:basedOn w:val="Absatz-Standardschriftart"/>
    <w:rsid w:val="005C3CE8"/>
  </w:style>
  <w:style w:type="character" w:customStyle="1" w:styleId="post-comments">
    <w:name w:val="post-comments"/>
    <w:basedOn w:val="Absatz-Standardschriftart"/>
    <w:rsid w:val="005C3CE8"/>
  </w:style>
  <w:style w:type="paragraph" w:styleId="Listenabsatz">
    <w:name w:val="List Paragraph"/>
    <w:basedOn w:val="Standard"/>
    <w:uiPriority w:val="34"/>
    <w:qFormat/>
    <w:rsid w:val="009E135E"/>
    <w:pPr>
      <w:ind w:left="720"/>
      <w:contextualSpacing/>
    </w:pPr>
  </w:style>
  <w:style w:type="character" w:customStyle="1" w:styleId="berschrift3Zchn">
    <w:name w:val="Überschrift 3 Zchn"/>
    <w:basedOn w:val="Absatz-Standardschriftart"/>
    <w:link w:val="berschrift3"/>
    <w:uiPriority w:val="9"/>
    <w:semiHidden/>
    <w:rsid w:val="00B07BAB"/>
    <w:rPr>
      <w:rFonts w:asciiTheme="majorHAnsi" w:eastAsiaTheme="majorEastAsia" w:hAnsiTheme="majorHAnsi" w:cstheme="majorBidi"/>
      <w:b/>
      <w:bCs/>
      <w:color w:val="4F81BD" w:themeColor="accent1"/>
    </w:rPr>
  </w:style>
  <w:style w:type="character" w:customStyle="1" w:styleId="basewrap-sc-turhj">
    <w:name w:val="basewrap-sc-turhj"/>
    <w:basedOn w:val="Absatz-Standardschriftart"/>
    <w:rsid w:val="004E1B9B"/>
  </w:style>
  <w:style w:type="paragraph" w:customStyle="1" w:styleId="bylinewrapper-iitstb">
    <w:name w:val="bylinewrapper-iitstb"/>
    <w:basedOn w:val="Standard"/>
    <w:rsid w:val="004E1B9B"/>
    <w:pPr>
      <w:spacing w:before="100" w:beforeAutospacing="1" w:after="100" w:afterAutospacing="1"/>
    </w:pPr>
    <w:rPr>
      <w:lang w:eastAsia="de-DE"/>
    </w:rPr>
  </w:style>
  <w:style w:type="character" w:customStyle="1" w:styleId="bylinename-ckxfob">
    <w:name w:val="bylinename-ckxfob"/>
    <w:basedOn w:val="Absatz-Standardschriftart"/>
    <w:rsid w:val="004E1B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293426">
      <w:bodyDiv w:val="1"/>
      <w:marLeft w:val="0"/>
      <w:marRight w:val="0"/>
      <w:marTop w:val="0"/>
      <w:marBottom w:val="0"/>
      <w:divBdr>
        <w:top w:val="none" w:sz="0" w:space="0" w:color="auto"/>
        <w:left w:val="none" w:sz="0" w:space="0" w:color="auto"/>
        <w:bottom w:val="none" w:sz="0" w:space="0" w:color="auto"/>
        <w:right w:val="none" w:sz="0" w:space="0" w:color="auto"/>
      </w:divBdr>
      <w:divsChild>
        <w:div w:id="377170207">
          <w:marLeft w:val="0"/>
          <w:marRight w:val="0"/>
          <w:marTop w:val="0"/>
          <w:marBottom w:val="0"/>
          <w:divBdr>
            <w:top w:val="none" w:sz="0" w:space="0" w:color="auto"/>
            <w:left w:val="none" w:sz="0" w:space="0" w:color="auto"/>
            <w:bottom w:val="none" w:sz="0" w:space="0" w:color="auto"/>
            <w:right w:val="none" w:sz="0" w:space="0" w:color="auto"/>
          </w:divBdr>
        </w:div>
      </w:divsChild>
    </w:div>
    <w:div w:id="548495921">
      <w:bodyDiv w:val="1"/>
      <w:marLeft w:val="0"/>
      <w:marRight w:val="0"/>
      <w:marTop w:val="0"/>
      <w:marBottom w:val="0"/>
      <w:divBdr>
        <w:top w:val="none" w:sz="0" w:space="0" w:color="auto"/>
        <w:left w:val="none" w:sz="0" w:space="0" w:color="auto"/>
        <w:bottom w:val="none" w:sz="0" w:space="0" w:color="auto"/>
        <w:right w:val="none" w:sz="0" w:space="0" w:color="auto"/>
      </w:divBdr>
      <w:divsChild>
        <w:div w:id="623315723">
          <w:marLeft w:val="0"/>
          <w:marRight w:val="0"/>
          <w:marTop w:val="0"/>
          <w:marBottom w:val="0"/>
          <w:divBdr>
            <w:top w:val="none" w:sz="0" w:space="0" w:color="auto"/>
            <w:left w:val="none" w:sz="0" w:space="0" w:color="auto"/>
            <w:bottom w:val="none" w:sz="0" w:space="0" w:color="auto"/>
            <w:right w:val="none" w:sz="0" w:space="0" w:color="auto"/>
          </w:divBdr>
        </w:div>
      </w:divsChild>
    </w:div>
    <w:div w:id="655187920">
      <w:bodyDiv w:val="1"/>
      <w:marLeft w:val="0"/>
      <w:marRight w:val="0"/>
      <w:marTop w:val="0"/>
      <w:marBottom w:val="0"/>
      <w:divBdr>
        <w:top w:val="none" w:sz="0" w:space="0" w:color="auto"/>
        <w:left w:val="none" w:sz="0" w:space="0" w:color="auto"/>
        <w:bottom w:val="none" w:sz="0" w:space="0" w:color="auto"/>
        <w:right w:val="none" w:sz="0" w:space="0" w:color="auto"/>
      </w:divBdr>
      <w:divsChild>
        <w:div w:id="133108696">
          <w:marLeft w:val="0"/>
          <w:marRight w:val="0"/>
          <w:marTop w:val="0"/>
          <w:marBottom w:val="0"/>
          <w:divBdr>
            <w:top w:val="none" w:sz="0" w:space="0" w:color="auto"/>
            <w:left w:val="none" w:sz="0" w:space="0" w:color="auto"/>
            <w:bottom w:val="none" w:sz="0" w:space="0" w:color="auto"/>
            <w:right w:val="none" w:sz="0" w:space="0" w:color="auto"/>
          </w:divBdr>
        </w:div>
        <w:div w:id="2115392515">
          <w:marLeft w:val="0"/>
          <w:marRight w:val="0"/>
          <w:marTop w:val="0"/>
          <w:marBottom w:val="0"/>
          <w:divBdr>
            <w:top w:val="none" w:sz="0" w:space="0" w:color="auto"/>
            <w:left w:val="none" w:sz="0" w:space="0" w:color="auto"/>
            <w:bottom w:val="none" w:sz="0" w:space="0" w:color="auto"/>
            <w:right w:val="none" w:sz="0" w:space="0" w:color="auto"/>
          </w:divBdr>
          <w:divsChild>
            <w:div w:id="1434937109">
              <w:marLeft w:val="0"/>
              <w:marRight w:val="0"/>
              <w:marTop w:val="0"/>
              <w:marBottom w:val="0"/>
              <w:divBdr>
                <w:top w:val="none" w:sz="0" w:space="0" w:color="auto"/>
                <w:left w:val="none" w:sz="0" w:space="0" w:color="auto"/>
                <w:bottom w:val="none" w:sz="0" w:space="0" w:color="auto"/>
                <w:right w:val="none" w:sz="0" w:space="0" w:color="auto"/>
              </w:divBdr>
            </w:div>
            <w:div w:id="73671292">
              <w:marLeft w:val="0"/>
              <w:marRight w:val="0"/>
              <w:marTop w:val="0"/>
              <w:marBottom w:val="0"/>
              <w:divBdr>
                <w:top w:val="none" w:sz="0" w:space="0" w:color="auto"/>
                <w:left w:val="none" w:sz="0" w:space="0" w:color="auto"/>
                <w:bottom w:val="none" w:sz="0" w:space="0" w:color="auto"/>
                <w:right w:val="none" w:sz="0" w:space="0" w:color="auto"/>
              </w:divBdr>
              <w:divsChild>
                <w:div w:id="856428512">
                  <w:marLeft w:val="0"/>
                  <w:marRight w:val="0"/>
                  <w:marTop w:val="0"/>
                  <w:marBottom w:val="0"/>
                  <w:divBdr>
                    <w:top w:val="none" w:sz="0" w:space="0" w:color="auto"/>
                    <w:left w:val="none" w:sz="0" w:space="0" w:color="auto"/>
                    <w:bottom w:val="none" w:sz="0" w:space="0" w:color="auto"/>
                    <w:right w:val="none" w:sz="0" w:space="0" w:color="auto"/>
                  </w:divBdr>
                  <w:divsChild>
                    <w:div w:id="115403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576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newyorker.com/news/q-and-a/why-john-mearsheimer-blames-the-us-for-the-crisis-in-ukraine" TargetMode="Externa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hyperlink" Target="https://www.newyorker.com/contributors/isaac-chotine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thesaker.is/day-7-major-moves-in-the-south-human-right-report-suppressed/" TargetMode="External"/><Relationship Id="rId11" Type="http://schemas.openxmlformats.org/officeDocument/2006/relationships/hyperlink" Target="https://www.moonofalabama.org/2022/03/disarming-ukraine-day-7.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eneva.mid.ru/en_US/web/geneva_en/donbasstragedy" TargetMode="Externa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thesaker.is/war-in-ukraine-the-whole-world-is-with-us-and-with-whom-is-us-with-kiev-or-with-moscow/"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DA6EBD-DB94-4590-92A3-9CB7FBCDE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2975</Words>
  <Characters>17404</Characters>
  <Application>Microsoft Office Word</Application>
  <DocSecurity>0</DocSecurity>
  <Lines>386</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2022-03-03T09:50:00Z</dcterms:created>
  <dcterms:modified xsi:type="dcterms:W3CDTF">2022-03-03T18:04:00Z</dcterms:modified>
</cp:coreProperties>
</file>