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58F" w:rsidRDefault="00C6158F" w:rsidP="00C6158F">
      <w:r>
        <w:fldChar w:fldCharType="begin"/>
      </w:r>
      <w:r>
        <w:instrText xml:space="preserve"> HYPERLINK "</w:instrText>
      </w:r>
      <w:r>
        <w:instrText>http://thesaker.is/from-the-black-sea-to-the-east-med-do-not-poke-the-russian-bear/</w:instrText>
      </w:r>
      <w:r>
        <w:instrText xml:space="preserve">" </w:instrText>
      </w:r>
      <w:r>
        <w:fldChar w:fldCharType="separate"/>
      </w:r>
      <w:r w:rsidRPr="00741362">
        <w:rPr>
          <w:rStyle w:val="Hyperlink"/>
        </w:rPr>
        <w:t>http://thesaker.is/from-the-black-sea-to-the-east-med-do-not-poke-the-russian-bear/</w:t>
      </w:r>
      <w:r>
        <w:fldChar w:fldCharType="end"/>
      </w:r>
      <w:r>
        <w:t xml:space="preserve"> </w:t>
      </w:r>
      <w:r>
        <w:t xml:space="preserve"> </w:t>
      </w:r>
    </w:p>
    <w:p w:rsidR="00C6158F" w:rsidRDefault="00C6158F" w:rsidP="00C6158F"/>
    <w:p w:rsidR="00C6158F" w:rsidRPr="00C6158F" w:rsidRDefault="00C6158F" w:rsidP="00C6158F">
      <w:pPr>
        <w:rPr>
          <w:b/>
          <w:sz w:val="36"/>
          <w:szCs w:val="36"/>
        </w:rPr>
      </w:pPr>
      <w:r w:rsidRPr="00C6158F">
        <w:rPr>
          <w:b/>
          <w:sz w:val="36"/>
          <w:szCs w:val="36"/>
        </w:rPr>
        <w:t xml:space="preserve">Vom Schwarzen Meer bis zum östlichen Mittelmeer: </w:t>
      </w:r>
    </w:p>
    <w:p w:rsidR="00C6158F" w:rsidRPr="00C6158F" w:rsidRDefault="00C6158F" w:rsidP="00C6158F">
      <w:pPr>
        <w:rPr>
          <w:b/>
          <w:sz w:val="36"/>
          <w:szCs w:val="36"/>
        </w:rPr>
      </w:pPr>
      <w:r w:rsidRPr="00C6158F">
        <w:rPr>
          <w:b/>
          <w:sz w:val="36"/>
          <w:szCs w:val="36"/>
        </w:rPr>
        <w:t>Reizt d</w:t>
      </w:r>
      <w:r w:rsidRPr="00C6158F">
        <w:rPr>
          <w:b/>
          <w:sz w:val="36"/>
          <w:szCs w:val="36"/>
        </w:rPr>
        <w:t>en russischen Bären</w:t>
      </w:r>
      <w:r w:rsidRPr="00C6158F">
        <w:rPr>
          <w:b/>
          <w:sz w:val="36"/>
          <w:szCs w:val="36"/>
        </w:rPr>
        <w:t xml:space="preserve"> nicht.</w:t>
      </w:r>
    </w:p>
    <w:p w:rsidR="00C6158F" w:rsidRDefault="00C6158F" w:rsidP="00C6158F">
      <w:r>
        <w:t>(</w:t>
      </w:r>
      <w:r>
        <w:t>24. Februar 2022</w:t>
      </w:r>
      <w:r>
        <w:t>)</w:t>
      </w:r>
      <w:r>
        <w:t xml:space="preserve">  </w:t>
      </w:r>
      <w:bookmarkStart w:id="0" w:name="_GoBack"/>
      <w:bookmarkEnd w:id="0"/>
    </w:p>
    <w:p w:rsidR="00C6158F" w:rsidRDefault="00C6158F" w:rsidP="00C6158F"/>
    <w:p w:rsidR="00C6158F" w:rsidRDefault="00C6158F" w:rsidP="00C6158F">
      <w:r w:rsidRPr="00C6158F">
        <w:rPr>
          <w:i/>
        </w:rPr>
        <w:t>Von</w:t>
      </w:r>
      <w:r w:rsidRPr="00C6158F">
        <w:rPr>
          <w:b/>
          <w:i/>
        </w:rPr>
        <w:t xml:space="preserve"> Pepe Escobar</w:t>
      </w:r>
      <w:r>
        <w:t xml:space="preserve">, veröffentlicht mit der Erlaubnis des Autors und als Querverweis auf The </w:t>
      </w:r>
      <w:proofErr w:type="spellStart"/>
      <w:r>
        <w:t>Cradle</w:t>
      </w:r>
      <w:proofErr w:type="spellEnd"/>
      <w:r>
        <w:t>.</w:t>
      </w:r>
    </w:p>
    <w:p w:rsidR="00C6158F" w:rsidRDefault="00C6158F" w:rsidP="00C6158F"/>
    <w:p w:rsidR="00C6158F" w:rsidRDefault="00C6158F" w:rsidP="00C6158F"/>
    <w:p w:rsidR="00C6158F" w:rsidRDefault="00C6158F" w:rsidP="00C6158F">
      <w:r>
        <w:t>Das passiert, wenn ein Haufen zerlumpter Hyänen, Schakale und winziger Nagetiere den Bären stupst: In atemberaubender Geschwindigkeit entsteht eine neue geopolitische Ordnung.</w:t>
      </w:r>
    </w:p>
    <w:p w:rsidR="00C6158F" w:rsidRDefault="00C6158F" w:rsidP="00C6158F"/>
    <w:p w:rsidR="00C6158F" w:rsidRDefault="00C6158F" w:rsidP="00C6158F">
      <w:r>
        <w:t xml:space="preserve">Von einer dramatischen Sitzung des russischen Sicherheitsrats über eine von Präsident Putin erteilte Geschichtsstunde und die anschließende Geburt der Zwillingsbabys - der Volksrepubliken Donezk und </w:t>
      </w:r>
      <w:proofErr w:type="spellStart"/>
      <w:r>
        <w:t>Luhansk</w:t>
      </w:r>
      <w:proofErr w:type="spellEnd"/>
      <w:r>
        <w:t xml:space="preserve"> - bis hin zu ihrem Appell an Präsident Putin, militärisch zu intervenieren, um die von der NATO unterstützten ukrainischen Bomben- und Granatentruppen aus dem </w:t>
      </w:r>
      <w:proofErr w:type="spellStart"/>
      <w:r>
        <w:t>Donbass</w:t>
      </w:r>
      <w:proofErr w:type="spellEnd"/>
      <w:r>
        <w:t xml:space="preserve"> zu vertreiben, war es ein nahtloser Prozess.</w:t>
      </w:r>
    </w:p>
    <w:p w:rsidR="00C6158F" w:rsidRDefault="00C6158F" w:rsidP="00C6158F">
      <w:r>
        <w:t xml:space="preserve">Der (nukleare) Strohhalm, der dem Bären (fast) das Genick brach - und ihn zum Aufspringen zwang - war der Komiker </w:t>
      </w:r>
      <w:proofErr w:type="spellStart"/>
      <w:r>
        <w:t>Zelensky</w:t>
      </w:r>
      <w:proofErr w:type="spellEnd"/>
      <w:r>
        <w:t xml:space="preserve">, der von der von </w:t>
      </w:r>
      <w:proofErr w:type="spellStart"/>
      <w:r>
        <w:t>Russophobie</w:t>
      </w:r>
      <w:proofErr w:type="spellEnd"/>
      <w:r>
        <w:t xml:space="preserve"> getränkten Münchner Sicherheitskonferenz zurückkehrte, wo er wie ein Messias gefeiert wurde, und sagte, dass das Budapester Memorandum von 1994 überarbeitet und die Ukraine nuklear aufgerüstet werden sollte.</w:t>
      </w:r>
    </w:p>
    <w:p w:rsidR="00C6158F" w:rsidRDefault="00C6158F" w:rsidP="00C6158F"/>
    <w:p w:rsidR="00C6158F" w:rsidRDefault="00C6158F" w:rsidP="00C6158F">
      <w:r>
        <w:t xml:space="preserve">Das wäre das Äquivalent zu einem nuklearen Mexiko südlich des </w:t>
      </w:r>
      <w:proofErr w:type="spellStart"/>
      <w:r>
        <w:t>Hegemons</w:t>
      </w:r>
      <w:proofErr w:type="spellEnd"/>
      <w:r>
        <w:t>.</w:t>
      </w:r>
    </w:p>
    <w:p w:rsidR="00C6158F" w:rsidRDefault="00C6158F" w:rsidP="00C6158F"/>
    <w:p w:rsidR="00C6158F" w:rsidRDefault="00C6158F" w:rsidP="00C6158F">
      <w:r>
        <w:t xml:space="preserve">Putin stellte die Schutzverantwortung (R2P) sofort auf den Kopf: Ein amerikanisches Konzept, das erfunden wurde, um Kriege in der Region des Mittleren und Nahen Ostens zu führen (erinnern Sie sich an Libyen?), wurde umgerüstet, um einen Völkermord in Zeitlupe im </w:t>
      </w:r>
      <w:proofErr w:type="spellStart"/>
      <w:r>
        <w:t>Donbass</w:t>
      </w:r>
      <w:proofErr w:type="spellEnd"/>
      <w:r>
        <w:t xml:space="preserve"> zu verhindern.</w:t>
      </w:r>
    </w:p>
    <w:p w:rsidR="00C6158F" w:rsidRDefault="00C6158F" w:rsidP="00C6158F"/>
    <w:p w:rsidR="00C6158F" w:rsidRDefault="00C6158F" w:rsidP="00C6158F">
      <w:r>
        <w:t>Zuerst kam die Anerkennung der Zwillingsbabys - Putins wichtigste außenpolitische Entscheidung seit seiner Hinwendung nach Syrien im Jahr 2015. Das war die Präambel für den nächsten Wendepunkt: eine "spezielle Militäroperation (...), die auf die Entmilitarisierung und Entnazifizierung der Ukraine abzielt", wie Putin sie definierte.</w:t>
      </w:r>
    </w:p>
    <w:p w:rsidR="00C6158F" w:rsidRDefault="00C6158F" w:rsidP="00C6158F"/>
    <w:p w:rsidR="00C6158F" w:rsidRDefault="00C6158F" w:rsidP="00C6158F">
      <w:r>
        <w:t>Bis zur letzten Minute versuchte der Kreml, sich auf die Diplomatie zu verlassen, indem er Kiew die notwendigen Imperative erklärte, um den Heavy-</w:t>
      </w:r>
      <w:proofErr w:type="spellStart"/>
      <w:r>
        <w:t>Metal</w:t>
      </w:r>
      <w:proofErr w:type="spellEnd"/>
      <w:r>
        <w:t xml:space="preserve">-Donner zu verhindern: Anerkennung der Krim als russische Insel; Aufgabe aller Pläne, der NATO beizutreten; direkte Verhandlungen mit den Baby </w:t>
      </w:r>
      <w:proofErr w:type="spellStart"/>
      <w:r>
        <w:t>Twins</w:t>
      </w:r>
      <w:proofErr w:type="spellEnd"/>
      <w:r>
        <w:t xml:space="preserve"> - seit 2015 ein Gräuel für die Amerikaner; schließlich Entmilitarisierung und Erklärung der Ukraine als neutral.</w:t>
      </w:r>
    </w:p>
    <w:p w:rsidR="00C6158F" w:rsidRDefault="00C6158F" w:rsidP="00C6158F"/>
    <w:p w:rsidR="00C6158F" w:rsidRDefault="00C6158F" w:rsidP="00C6158F">
      <w:r>
        <w:t>Kiews Befehlshaber würden das Paket vorhersehbarerweise niemals akzeptieren - ebenso wenig wie das Hauptpaket, auf das es wirklich ankommt: die russische Forderung nach "unteilbarer Sicherheit".</w:t>
      </w:r>
    </w:p>
    <w:p w:rsidR="00C6158F" w:rsidRDefault="00C6158F" w:rsidP="00C6158F"/>
    <w:p w:rsidR="00C6158F" w:rsidRDefault="00C6158F" w:rsidP="00C6158F">
      <w:r>
        <w:t xml:space="preserve">Die Folgen waren damit unvermeidlich. Im Handumdrehen waren alle ukrainischen Streitkräfte zwischen der so genannten Kontaktlinie und den ursprünglichen Grenzen der Oblaste Donezk und </w:t>
      </w:r>
      <w:proofErr w:type="spellStart"/>
      <w:r>
        <w:t>Luhansk</w:t>
      </w:r>
      <w:proofErr w:type="spellEnd"/>
      <w:r>
        <w:t xml:space="preserve"> als Besatzer von Gebieten zweier russischer Verbündeter, die zu schützen Moskau gerade geschworen hatte, eingekesselt.</w:t>
      </w:r>
    </w:p>
    <w:p w:rsidR="00C6158F" w:rsidRDefault="00C6158F" w:rsidP="00C6158F"/>
    <w:p w:rsidR="00C6158F" w:rsidRDefault="00C6158F" w:rsidP="00C6158F">
      <w:r>
        <w:t>Also hieß es: Raus - oder sonst. Das "Sonst" kam wie ein Donnerschlag: Der Kreml und das russische Verteidigungsministerium blufften nicht. Pünktlich zum Ende von Putins Rede, in der er die Operation ankündigte, enthaupteten die Russen in nur einer Stunde mit Präzisionsraketen alles, was in Bezug auf das ukrainische Militär von Bedeutung war: Luftwaffe, Marine, Flugplätze, Brücken, Kommando- und Kontrollzentren, die gesamte türkische Bayraktar-Drohnenflotte.</w:t>
      </w:r>
    </w:p>
    <w:p w:rsidR="00C6158F" w:rsidRDefault="00C6158F" w:rsidP="00C6158F"/>
    <w:p w:rsidR="00C6158F" w:rsidRDefault="00C6158F" w:rsidP="00C6158F"/>
    <w:p w:rsidR="00C6158F" w:rsidRDefault="00C6158F" w:rsidP="00C6158F">
      <w:r>
        <w:t xml:space="preserve">Und es war nicht nur blanke russische Macht. Es war die Artillerie eines der Zwillingsbabys, der DVR, die das Hauptquartier der ukrainischen Streitkräfte im </w:t>
      </w:r>
      <w:proofErr w:type="spellStart"/>
      <w:r>
        <w:t>Donbass</w:t>
      </w:r>
      <w:proofErr w:type="spellEnd"/>
      <w:r>
        <w:t xml:space="preserve"> traf, in dem tatsächlich das gesamte ukrainische Militärkommando untergebracht war. Das bedeutet, dass der ukrainische Generalstab sofort die Kontrolle über alle seine Truppen verlor.</w:t>
      </w:r>
    </w:p>
    <w:p w:rsidR="00C6158F" w:rsidRDefault="00C6158F" w:rsidP="00C6158F"/>
    <w:p w:rsidR="00C6158F" w:rsidRDefault="00C6158F" w:rsidP="00C6158F">
      <w:r>
        <w:t xml:space="preserve">Das war Shock </w:t>
      </w:r>
      <w:proofErr w:type="spellStart"/>
      <w:r>
        <w:t>and</w:t>
      </w:r>
      <w:proofErr w:type="spellEnd"/>
      <w:r>
        <w:t xml:space="preserve"> </w:t>
      </w:r>
      <w:proofErr w:type="spellStart"/>
      <w:r>
        <w:t>Awe</w:t>
      </w:r>
      <w:proofErr w:type="spellEnd"/>
      <w:r>
        <w:t xml:space="preserve"> (Schock und Schrecken) wie vor 19 Jahren gegen den Irak in umgekehrter Form: nicht zur Eroberung, nicht als Auftakt für eine Invasion und Besetzung. Die politisch-militärische Führung in Kiew hatte nicht einmal Zeit, den Krieg zu erklären. Sie war wie erstarrt. Demoralisierte Truppen begannen zu desertieren. Totale Niederlage - in einer Stunde.</w:t>
      </w:r>
    </w:p>
    <w:p w:rsidR="00C6158F" w:rsidRDefault="00C6158F" w:rsidP="00C6158F"/>
    <w:p w:rsidR="00C6158F" w:rsidRDefault="00C6158F" w:rsidP="00C6158F">
      <w:r>
        <w:t xml:space="preserve">Die Wasserversorgung der Krim wurde sofort wiederhergestellt. Für die Deserteure wurden humanitäre Korridore eingerichtet. Zu den "Restposten" gehören jetzt vor allem überlebende Nazis des </w:t>
      </w:r>
      <w:proofErr w:type="spellStart"/>
      <w:r>
        <w:t>Asow</w:t>
      </w:r>
      <w:proofErr w:type="spellEnd"/>
      <w:r>
        <w:t xml:space="preserve">-Bataillons, Söldner, die von den üblichen Verdächtigen von </w:t>
      </w:r>
      <w:proofErr w:type="spellStart"/>
      <w:r>
        <w:t>Blackwater</w:t>
      </w:r>
      <w:proofErr w:type="spellEnd"/>
      <w:r>
        <w:t>/</w:t>
      </w:r>
      <w:proofErr w:type="spellStart"/>
      <w:r>
        <w:t>Academi</w:t>
      </w:r>
      <w:proofErr w:type="spellEnd"/>
      <w:r>
        <w:t xml:space="preserve"> ausgebildet wurden, und ein Haufen </w:t>
      </w:r>
      <w:proofErr w:type="spellStart"/>
      <w:r>
        <w:t>Salafisten-Dschihadisten</w:t>
      </w:r>
      <w:proofErr w:type="spellEnd"/>
      <w:r>
        <w:t>.</w:t>
      </w:r>
    </w:p>
    <w:p w:rsidR="00C6158F" w:rsidRDefault="00C6158F" w:rsidP="00C6158F"/>
    <w:p w:rsidR="00C6158F" w:rsidRDefault="00C6158F" w:rsidP="00C6158F">
      <w:r>
        <w:t xml:space="preserve">Vorhersehbarerweise sind die westlichen Medien bereits völlig durchgedreht und haben den Vorfall als die lang erwartete russische "Invasion" gebrandmarkt. Zur Erinnerung: Wenn Israel routinemäßig Syrien bombardiert und wenn das saudische "House of </w:t>
      </w:r>
      <w:proofErr w:type="spellStart"/>
      <w:r>
        <w:t>One</w:t>
      </w:r>
      <w:proofErr w:type="spellEnd"/>
      <w:r>
        <w:t>" routinemäßig jemenitische Zivilisten bombardiert, gibt es in den Medien der NATO-Staaten nie einen Mucks.</w:t>
      </w:r>
    </w:p>
    <w:p w:rsidR="00C6158F" w:rsidRDefault="00C6158F" w:rsidP="00C6158F"/>
    <w:p w:rsidR="00C6158F" w:rsidRDefault="00C6158F" w:rsidP="00C6158F">
      <w:r>
        <w:t xml:space="preserve">So wie es aussieht, zeichnet sich in der  Realpolitik ein mögliches Endspiel ab (siehe Donezk-Chef Denis </w:t>
      </w:r>
      <w:proofErr w:type="spellStart"/>
      <w:r>
        <w:t>Puschilin</w:t>
      </w:r>
      <w:proofErr w:type="spellEnd"/>
      <w:r>
        <w:t xml:space="preserve">: "Die Sonderoperation im </w:t>
      </w:r>
      <w:proofErr w:type="spellStart"/>
      <w:r>
        <w:t>Donbass</w:t>
      </w:r>
      <w:proofErr w:type="spellEnd"/>
      <w:r>
        <w:t xml:space="preserve"> wird bald zu Ende sein und alle Städte werden befreit sein").</w:t>
      </w:r>
    </w:p>
    <w:p w:rsidR="00C6158F" w:rsidRDefault="00C6158F" w:rsidP="00C6158F"/>
    <w:p w:rsidR="00C6158F" w:rsidRDefault="00C6158F" w:rsidP="00C6158F">
      <w:r>
        <w:t xml:space="preserve">Wir könnten bald Zeuge der Geburt eines unabhängigen </w:t>
      </w:r>
      <w:proofErr w:type="spellStart"/>
      <w:r>
        <w:t>Noworossija</w:t>
      </w:r>
      <w:proofErr w:type="spellEnd"/>
      <w:r>
        <w:t xml:space="preserve"> werden - östlich des Dnjepr, südlich entlang des Asowschen Meers/Schwarzmeers, so wie es war, als es 1922 von Lenin an die Ukraine angeschlossen wurde. Jetzt ist es jedoch vollständig an Russland angegliedert und bildet eine Landbrücke nach </w:t>
      </w:r>
      <w:proofErr w:type="spellStart"/>
      <w:r>
        <w:t>Transnistrien</w:t>
      </w:r>
      <w:proofErr w:type="spellEnd"/>
      <w:r>
        <w:t>.</w:t>
      </w:r>
    </w:p>
    <w:p w:rsidR="00C6158F" w:rsidRDefault="00C6158F" w:rsidP="00C6158F"/>
    <w:p w:rsidR="00C6158F" w:rsidRDefault="00C6158F" w:rsidP="00C6158F">
      <w:r>
        <w:t>Die Ukraine würde natürlich jeden Zugang zum Schwarzen Meer verlieren. Die Geschichte liebt es, Streiche zu spielen: Was 1922 ein "Geschenk" an die Ukraine war, kann hundert Jahre später zu einem Abschiedsgeschenk werden.</w:t>
      </w:r>
    </w:p>
    <w:p w:rsidR="00C6158F" w:rsidRDefault="00C6158F" w:rsidP="00C6158F"/>
    <w:p w:rsidR="00C6158F" w:rsidRPr="005E28FD" w:rsidRDefault="00C6158F" w:rsidP="00C6158F">
      <w:pPr>
        <w:rPr>
          <w:b/>
        </w:rPr>
      </w:pPr>
      <w:r w:rsidRPr="005E28FD">
        <w:rPr>
          <w:b/>
        </w:rPr>
        <w:t>Die Zeit der schöpferischen Zerstörung ist gekommen.</w:t>
      </w:r>
    </w:p>
    <w:p w:rsidR="00C6158F" w:rsidRDefault="00C6158F" w:rsidP="00C6158F"/>
    <w:p w:rsidR="00C6158F" w:rsidRDefault="00C6158F" w:rsidP="00C6158F">
      <w:r>
        <w:t xml:space="preserve">Es wird faszinierend sein zu beobachten, was Prof. Sergej </w:t>
      </w:r>
      <w:proofErr w:type="spellStart"/>
      <w:r>
        <w:t>Karaganow</w:t>
      </w:r>
      <w:proofErr w:type="spellEnd"/>
      <w:r>
        <w:t xml:space="preserve"> meisterhaft und detailliert als die neue Putin-Doktrin der konstruktiven Zerstörung beschrieben hat, und wie sie sich mit Westasien, dem östlichen Mittelmeerraum und dem weiteren Weg des Globalen Südens verknüpfen wird.</w:t>
      </w:r>
    </w:p>
    <w:p w:rsidR="00C6158F" w:rsidRDefault="00C6158F" w:rsidP="00C6158F"/>
    <w:p w:rsidR="00C6158F" w:rsidRDefault="00C6158F" w:rsidP="00C6158F">
      <w:r>
        <w:lastRenderedPageBreak/>
        <w:t>Präsident Erdogan, der feierliche NATO-Sultan, bezeichnete die Anerkennung der Baby-Zwillinge als "inakzeptabel". Kein Wunder: Das hat alle seine ausgeklügelten Pläne zunichte gemacht, bei Putins bevorstehendem Besuch in Ankara als privilegierter Vermittler zwischen Moskau und Kiew aufzutreten. Der Kreml - und auch das Außenministerium - verschwenden keine Zeit damit, mit NATO-Schergen zu reden.</w:t>
      </w:r>
    </w:p>
    <w:p w:rsidR="00C6158F" w:rsidRDefault="00C6158F" w:rsidP="00C6158F"/>
    <w:p w:rsidR="00C6158F" w:rsidRDefault="00C6158F" w:rsidP="00C6158F">
      <w:r>
        <w:t xml:space="preserve">Lawrow seinerseits hatte kürzlich ein sehr produktives Gespräch mit dem syrischen Außenminister Faysal </w:t>
      </w:r>
      <w:proofErr w:type="spellStart"/>
      <w:r>
        <w:t>Mekdad</w:t>
      </w:r>
      <w:proofErr w:type="spellEnd"/>
      <w:r>
        <w:t xml:space="preserve">. Russland hat am vergangenen Wochenende eine spektakuläre Vorführung strategischer Raketen (Hyperschallraketen und andere) mit </w:t>
      </w:r>
      <w:proofErr w:type="spellStart"/>
      <w:r>
        <w:t>Khinzal</w:t>
      </w:r>
      <w:proofErr w:type="spellEnd"/>
      <w:r>
        <w:t xml:space="preserve">, </w:t>
      </w:r>
      <w:proofErr w:type="spellStart"/>
      <w:r>
        <w:t>Zircon</w:t>
      </w:r>
      <w:proofErr w:type="spellEnd"/>
      <w:r>
        <w:t xml:space="preserve">, </w:t>
      </w:r>
      <w:proofErr w:type="spellStart"/>
      <w:r>
        <w:t>Kalibr</w:t>
      </w:r>
      <w:proofErr w:type="spellEnd"/>
      <w:r>
        <w:t xml:space="preserve">, </w:t>
      </w:r>
      <w:proofErr w:type="spellStart"/>
      <w:r>
        <w:t>Yars</w:t>
      </w:r>
      <w:proofErr w:type="spellEnd"/>
      <w:r>
        <w:t xml:space="preserve"> ICBMs, </w:t>
      </w:r>
      <w:proofErr w:type="spellStart"/>
      <w:r>
        <w:t>Iskander</w:t>
      </w:r>
      <w:proofErr w:type="spellEnd"/>
      <w:r>
        <w:t xml:space="preserve"> und </w:t>
      </w:r>
      <w:proofErr w:type="spellStart"/>
      <w:r>
        <w:t>Sineva</w:t>
      </w:r>
      <w:proofErr w:type="spellEnd"/>
      <w:r>
        <w:t xml:space="preserve"> veranstaltet - eine Ironie der Geschichte, die mit dem </w:t>
      </w:r>
      <w:proofErr w:type="spellStart"/>
      <w:r>
        <w:t>Russophobie</w:t>
      </w:r>
      <w:proofErr w:type="spellEnd"/>
      <w:r>
        <w:t>-Fest in München zusammenfällt. Parallel dazu führten Schiffe der Pazifik-, Nord- und Schwarzmeerflotte der russischen Marine eine Reihe von U-Boot-Suchübungen im Mittelmeer durch.</w:t>
      </w:r>
    </w:p>
    <w:p w:rsidR="00C6158F" w:rsidRDefault="00C6158F" w:rsidP="00C6158F"/>
    <w:p w:rsidR="00C6158F" w:rsidRDefault="00C6158F" w:rsidP="00C6158F">
      <w:r>
        <w:t xml:space="preserve">Die Putin-Doktrin privilegiert das Asymmetrische - und das gilt für das nahe Ausland und darüber hinaus. Putins Körpersprache bei seinen letzten beiden entscheidenden Interventionen verdeutlicht nahezu maximale Verzweiflung. So wie die Erkenntnis, dass die einzige Sprache, die diese neokonservativen und "humanitären" imperialistischen Psychopathen des Establishments in Washington verstehen, das Donnern von heavy </w:t>
      </w:r>
      <w:proofErr w:type="spellStart"/>
      <w:r>
        <w:t>metal</w:t>
      </w:r>
      <w:proofErr w:type="spellEnd"/>
      <w:r>
        <w:t xml:space="preserve"> (sie sind definitiv taub, stumm und blind für Geschichte, Geographie und Diplomatie, was das betrifft. Ganz zu schweigen davon, dass sie ihre Niederlage in Syrien nie akzeptiert haben).</w:t>
      </w:r>
    </w:p>
    <w:p w:rsidR="00C6158F" w:rsidRDefault="00C6158F" w:rsidP="00C6158F"/>
    <w:p w:rsidR="00C6158F" w:rsidRDefault="00C6158F" w:rsidP="00C6158F">
      <w:r>
        <w:t xml:space="preserve">Wir können also immer damit rechnen, dass das russische Militär zum Beispiel eine Flugverbotszone in Syrien verhängt, um nicht nur bei dem von den Türken geschützten zwielichtigen </w:t>
      </w:r>
      <w:proofErr w:type="spellStart"/>
      <w:r>
        <w:t>Dschihadistenschirm</w:t>
      </w:r>
      <w:proofErr w:type="spellEnd"/>
      <w:r>
        <w:t xml:space="preserve"> in </w:t>
      </w:r>
      <w:proofErr w:type="spellStart"/>
      <w:r>
        <w:t>Idlib</w:t>
      </w:r>
      <w:proofErr w:type="spellEnd"/>
      <w:r>
        <w:t xml:space="preserve">, sondern auch bei den von den Amerikanern geschützten </w:t>
      </w:r>
      <w:proofErr w:type="spellStart"/>
      <w:r>
        <w:t>Dschihadisten</w:t>
      </w:r>
      <w:proofErr w:type="spellEnd"/>
      <w:r>
        <w:t xml:space="preserve"> in der Basis Al-</w:t>
      </w:r>
      <w:proofErr w:type="spellStart"/>
      <w:r>
        <w:t>Tanf</w:t>
      </w:r>
      <w:proofErr w:type="spellEnd"/>
      <w:r>
        <w:t xml:space="preserve"> nahe der syrisch-jordanischen Grenze eine Reihe von Besuchen von Herrn </w:t>
      </w:r>
      <w:proofErr w:type="spellStart"/>
      <w:r>
        <w:t>Khinzal</w:t>
      </w:r>
      <w:proofErr w:type="spellEnd"/>
      <w:r>
        <w:t xml:space="preserve"> durchzuführen. Schließlich sind diese Gestalten allesamt Stellvertreter der NATO.</w:t>
      </w:r>
    </w:p>
    <w:p w:rsidR="00C6158F" w:rsidRDefault="00C6158F" w:rsidP="00C6158F"/>
    <w:p w:rsidR="00C6158F" w:rsidRDefault="00C6158F" w:rsidP="00C6158F">
      <w:r>
        <w:t>Die Regierung der Vereinigten Staaten bellt ununterbrochen von "territorialer Souveränität". Stellen wir uns also vor, dass der Kreml vom  Weißen Haus einen Fahrplan für den Rückzug aus Syrien verlangt; denn schließlich halten die Amerikaner illegal einen Teil des syrischen Territoriums besetzt und fügen der syrischen Wirtschaft durch den Diebstahl ihres Öls zusätzliches Unheil zu.</w:t>
      </w:r>
    </w:p>
    <w:p w:rsidR="00C6158F" w:rsidRDefault="00C6158F" w:rsidP="00C6158F"/>
    <w:p w:rsidR="00C6158F" w:rsidRDefault="00C6158F" w:rsidP="00C6158F">
      <w:r>
        <w:t>Der kümmerliche Stoltenberg von der NATO hat angekündigt, dass die Allianz ihre "Verteidigungspläne" entstaubt: Dazu gehört wohl kaum mehr, als sich hinter ihren teuren Brüsseler Schreibtischen zu verstecken. Im Schwarzen Meer sind sie ebenso unbedeutend wie im östlichen Mittelmeer - denn das Imperium bleibt in Syrien ziemlich verwundbar.</w:t>
      </w:r>
    </w:p>
    <w:p w:rsidR="00C6158F" w:rsidRDefault="00C6158F" w:rsidP="00C6158F"/>
    <w:p w:rsidR="00C6158F" w:rsidRDefault="00C6158F" w:rsidP="00C6158F">
      <w:r>
        <w:t xml:space="preserve">Auf dem Stützpunkt </w:t>
      </w:r>
      <w:proofErr w:type="spellStart"/>
      <w:r>
        <w:t>Hymeimim</w:t>
      </w:r>
      <w:proofErr w:type="spellEnd"/>
      <w:r>
        <w:t xml:space="preserve"> befinden sich derzeit vier russische TU-22M3-Bomber, die jeweils drei S-32-Schiffsabwehrraketen tragen können, die mit Überschallgeschwindigkeit Mach 4,3 fliegen und eine Reichweite von 1.000 km haben. Kein </w:t>
      </w:r>
      <w:proofErr w:type="spellStart"/>
      <w:r>
        <w:t>Aegis</w:t>
      </w:r>
      <w:proofErr w:type="spellEnd"/>
      <w:r>
        <w:t>-System ist in der Lage, mit ihnen fertig zu werden.</w:t>
      </w:r>
    </w:p>
    <w:p w:rsidR="00C6158F" w:rsidRDefault="00C6158F" w:rsidP="00C6158F"/>
    <w:p w:rsidR="00C6158F" w:rsidRDefault="00C6158F" w:rsidP="00C6158F">
      <w:r>
        <w:t>Außerdem hat Russland in Syrien einige Mig-31K in Latakia stationiert, die mit Hyperschall-</w:t>
      </w:r>
      <w:proofErr w:type="spellStart"/>
      <w:r>
        <w:t>Khinzals</w:t>
      </w:r>
      <w:proofErr w:type="spellEnd"/>
      <w:r>
        <w:t xml:space="preserve"> ausgerüstet sind - mehr als genug, um jede Art von US-Überwasserschiffsgruppe, einschließlich Flugzeugträgern, im östlichen Mittelmeer zu versenken. Die USA verfügen über keinerlei Luftabwehrmechanismen, die auch nur eine minimale Chance hätten, sie abzufangen.</w:t>
      </w:r>
    </w:p>
    <w:p w:rsidR="00C6158F" w:rsidRDefault="00C6158F" w:rsidP="00C6158F"/>
    <w:p w:rsidR="00C6158F" w:rsidRDefault="00C6158F" w:rsidP="00C6158F">
      <w:r>
        <w:lastRenderedPageBreak/>
        <w:t xml:space="preserve">Die Regeln haben sich also geändert. Drastisch. </w:t>
      </w:r>
      <w:proofErr w:type="gramStart"/>
      <w:r>
        <w:t>Der</w:t>
      </w:r>
      <w:proofErr w:type="gramEnd"/>
      <w:r>
        <w:t xml:space="preserve"> </w:t>
      </w:r>
      <w:proofErr w:type="spellStart"/>
      <w:r>
        <w:t>Hegemon</w:t>
      </w:r>
      <w:proofErr w:type="spellEnd"/>
      <w:r>
        <w:t xml:space="preserve"> ist nackt. Der neue Deal beginnt damit, dass das Gefüge nach dem Kalten Krieg in Osteuropa völlig auf den Kopf gestellt wird. Das östliche Mittelmeer wird das nächste sein. Der Bär ist zurück, Baby. Hört ihn brüllen</w:t>
      </w: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58F"/>
    <w:rsid w:val="003073DF"/>
    <w:rsid w:val="00763E32"/>
    <w:rsid w:val="007D21D3"/>
    <w:rsid w:val="00877FC1"/>
    <w:rsid w:val="00C6158F"/>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6158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6158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1317</Words>
  <Characters>8301</Characters>
  <Application>Microsoft Office Word</Application>
  <DocSecurity>0</DocSecurity>
  <Lines>69</Lines>
  <Paragraphs>19</Paragraphs>
  <ScaleCrop>false</ScaleCrop>
  <Company/>
  <LinksUpToDate>false</LinksUpToDate>
  <CharactersWithSpaces>9599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2022-02-25T08:11:00Z</dcterms:created>
  <dcterms:modified xsi:type="dcterms:W3CDTF">2022-02-25T08:23:00Z</dcterms:modified>
</cp:coreProperties>
</file>